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230E1C" w:rsidRPr="004B33C1">
      <w:pPr>
        <w:spacing w:after="118" w:line="259" w:lineRule="auto"/>
        <w:ind w:left="0" w:right="2483" w:firstLine="0"/>
        <w:jc w:val="right"/>
      </w:pPr>
      <w:r w:rsidRPr="004B33C1">
        <w:rPr>
          <w:noProof/>
        </w:rPr>
        <w:drawing>
          <wp:inline distT="0" distB="0" distL="0" distR="0">
            <wp:extent cx="2901696" cy="1911096"/>
            <wp:effectExtent l="0" t="0" r="0" b="0"/>
            <wp:docPr id="39" name="Pictu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xmlns:r="http://schemas.openxmlformats.org/officeDocument/2006/relationships" r:embed="rId5"/>
                    <a:stretch>
                      <a:fillRect/>
                    </a:stretch>
                  </pic:blipFill>
                  <pic:spPr>
                    <a:xfrm>
                      <a:off x="0" y="0"/>
                      <a:ext cx="2901696" cy="1911096"/>
                    </a:xfrm>
                    <a:prstGeom prst="rect">
                      <a:avLst/>
                    </a:prstGeom>
                  </pic:spPr>
                </pic:pic>
              </a:graphicData>
            </a:graphic>
          </wp:inline>
        </w:drawing>
      </w:r>
      <w:r w:rsidRPr="004B33C1">
        <w:rPr>
          <w:sz w:val="20"/>
        </w:rPr>
        <w:t xml:space="preserve"> </w:t>
      </w:r>
    </w:p>
    <w:p w:rsidR="00230E1C" w:rsidRPr="004B33C1" w:rsidP="00157F38">
      <w:pPr>
        <w:spacing w:after="197" w:line="259" w:lineRule="auto"/>
        <w:ind w:left="617" w:right="0" w:firstLine="0"/>
        <w:jc w:val="center"/>
      </w:pPr>
    </w:p>
    <w:p w:rsidR="00230E1C" w:rsidRPr="004B33C1" w:rsidP="00157F38">
      <w:pPr>
        <w:spacing w:after="157" w:line="259" w:lineRule="auto"/>
        <w:ind w:left="617" w:right="0" w:firstLine="0"/>
        <w:jc w:val="center"/>
        <w:rPr>
          <w:b/>
        </w:rPr>
      </w:pPr>
      <w:r w:rsidRPr="004B33C1">
        <w:rPr>
          <w:b/>
        </w:rPr>
        <w:t>TÜRK STANDARDLARI ENSTİTÜSÜ</w:t>
      </w:r>
    </w:p>
    <w:p w:rsidR="00230E1C" w:rsidRPr="004B33C1" w:rsidP="00157F38">
      <w:pPr>
        <w:spacing w:after="157" w:line="259" w:lineRule="auto"/>
        <w:ind w:left="617" w:right="0" w:firstLine="0"/>
        <w:jc w:val="center"/>
        <w:rPr>
          <w:b/>
        </w:rPr>
      </w:pPr>
      <w:r w:rsidRPr="004B33C1">
        <w:rPr>
          <w:b/>
        </w:rPr>
        <w:t>MUAYENE GÖZETİM MERKEZİ</w:t>
      </w:r>
    </w:p>
    <w:p w:rsidR="00230E1C" w:rsidRPr="004B33C1" w:rsidP="00157F38">
      <w:pPr>
        <w:spacing w:after="157" w:line="259" w:lineRule="auto"/>
        <w:ind w:left="617" w:right="0" w:firstLine="0"/>
        <w:jc w:val="center"/>
        <w:rPr>
          <w:b/>
        </w:rPr>
      </w:pPr>
      <w:r w:rsidRPr="004B33C1">
        <w:rPr>
          <w:b/>
        </w:rPr>
        <w:t>BAŞKANLIĞI</w:t>
      </w:r>
    </w:p>
    <w:p w:rsidR="00230E1C" w:rsidP="00157F38">
      <w:pPr>
        <w:spacing w:after="157" w:line="259" w:lineRule="auto"/>
        <w:ind w:left="617" w:right="0" w:firstLine="0"/>
        <w:jc w:val="center"/>
        <w:rPr>
          <w:b/>
        </w:rPr>
      </w:pPr>
      <w:r w:rsidRPr="004B33C1">
        <w:rPr>
          <w:b/>
        </w:rPr>
        <w:t xml:space="preserve"> </w:t>
      </w:r>
    </w:p>
    <w:p w:rsidR="00AE0157" w:rsidRPr="004B33C1" w:rsidP="00157F38">
      <w:pPr>
        <w:spacing w:after="157" w:line="259" w:lineRule="auto"/>
        <w:ind w:left="617" w:right="0" w:firstLine="0"/>
        <w:jc w:val="center"/>
        <w:rPr>
          <w:b/>
        </w:rPr>
      </w:pPr>
    </w:p>
    <w:p w:rsidR="00230E1C" w:rsidRPr="004B33C1" w:rsidP="00157F38">
      <w:pPr>
        <w:spacing w:after="157" w:line="259" w:lineRule="auto"/>
        <w:ind w:left="617" w:right="0" w:firstLine="0"/>
        <w:jc w:val="center"/>
        <w:rPr>
          <w:b/>
        </w:rPr>
      </w:pPr>
      <w:r w:rsidRPr="004B33C1">
        <w:rPr>
          <w:b/>
        </w:rPr>
        <w:t xml:space="preserve"> </w:t>
      </w:r>
    </w:p>
    <w:p w:rsidR="00230E1C" w:rsidRPr="004B33C1" w:rsidP="00157F38">
      <w:pPr>
        <w:spacing w:after="157" w:line="259" w:lineRule="auto"/>
        <w:ind w:left="617" w:right="0" w:firstLine="0"/>
        <w:jc w:val="center"/>
        <w:rPr>
          <w:b/>
        </w:rPr>
      </w:pPr>
      <w:r w:rsidRPr="004B33C1">
        <w:rPr>
          <w:b/>
        </w:rPr>
        <w:t>HİZMET BELGELENDİRME</w:t>
      </w:r>
    </w:p>
    <w:p w:rsidR="00230E1C" w:rsidRPr="004B33C1" w:rsidP="00157F38">
      <w:pPr>
        <w:spacing w:after="157" w:line="259" w:lineRule="auto"/>
        <w:ind w:left="617" w:right="0" w:firstLine="0"/>
        <w:jc w:val="center"/>
        <w:rPr>
          <w:b/>
        </w:rPr>
      </w:pPr>
      <w:r w:rsidRPr="004B33C1">
        <w:rPr>
          <w:b/>
        </w:rPr>
        <w:t xml:space="preserve">ÜCRETLENDİRME ESASLARI VE ÇİZELGELERİ </w:t>
      </w:r>
    </w:p>
    <w:p w:rsidR="00230E1C" w:rsidRPr="004B33C1" w:rsidP="00157F38">
      <w:pPr>
        <w:spacing w:after="157" w:line="259" w:lineRule="auto"/>
        <w:ind w:left="617" w:right="0" w:firstLine="0"/>
        <w:jc w:val="center"/>
        <w:rPr>
          <w:b/>
        </w:rPr>
      </w:pPr>
      <w:r w:rsidRPr="004B33C1">
        <w:rPr>
          <w:b/>
        </w:rPr>
        <w:t xml:space="preserve"> </w:t>
      </w:r>
    </w:p>
    <w:p w:rsidR="00230E1C" w:rsidRPr="004B33C1">
      <w:pPr>
        <w:spacing w:after="161" w:line="259" w:lineRule="auto"/>
        <w:ind w:left="617" w:right="0" w:firstLine="0"/>
        <w:jc w:val="center"/>
      </w:pPr>
      <w:r w:rsidRPr="004B33C1">
        <w:rPr>
          <w:sz w:val="20"/>
        </w:rPr>
        <w:t xml:space="preserve"> </w:t>
      </w:r>
    </w:p>
    <w:p w:rsidR="00230E1C" w:rsidRPr="004B33C1">
      <w:pPr>
        <w:spacing w:after="159" w:line="259" w:lineRule="auto"/>
        <w:ind w:left="617" w:right="0" w:firstLine="0"/>
        <w:jc w:val="center"/>
        <w:rPr>
          <w:b/>
          <w:sz w:val="32"/>
        </w:rPr>
      </w:pPr>
    </w:p>
    <w:p w:rsidR="00C4744F" w:rsidRPr="004B33C1">
      <w:pPr>
        <w:spacing w:after="159" w:line="259" w:lineRule="auto"/>
        <w:ind w:left="617" w:right="0" w:firstLine="0"/>
        <w:jc w:val="center"/>
      </w:pPr>
    </w:p>
    <w:p w:rsidR="00230E1C" w:rsidRPr="004B33C1">
      <w:pPr>
        <w:spacing w:after="159" w:line="259" w:lineRule="auto"/>
        <w:ind w:left="617" w:right="0" w:firstLine="0"/>
        <w:jc w:val="center"/>
      </w:pPr>
      <w:r w:rsidRPr="004B33C1">
        <w:rPr>
          <w:sz w:val="20"/>
        </w:rPr>
        <w:t xml:space="preserve"> </w:t>
      </w:r>
    </w:p>
    <w:p w:rsidR="00230E1C" w:rsidRPr="004B33C1">
      <w:pPr>
        <w:spacing w:after="159" w:line="259" w:lineRule="auto"/>
        <w:ind w:left="617" w:right="0" w:firstLine="0"/>
        <w:jc w:val="center"/>
      </w:pPr>
      <w:r w:rsidRPr="004B33C1">
        <w:rPr>
          <w:sz w:val="20"/>
        </w:rPr>
        <w:t xml:space="preserve"> </w:t>
      </w:r>
    </w:p>
    <w:p w:rsidR="00230E1C" w:rsidRPr="004B33C1">
      <w:pPr>
        <w:spacing w:after="159" w:line="259" w:lineRule="auto"/>
        <w:ind w:left="617" w:right="0" w:firstLine="0"/>
        <w:jc w:val="center"/>
      </w:pPr>
    </w:p>
    <w:p w:rsidR="00230E1C" w:rsidRPr="004B33C1">
      <w:pPr>
        <w:spacing w:after="159" w:line="259" w:lineRule="auto"/>
        <w:ind w:left="617" w:right="0" w:firstLine="0"/>
        <w:jc w:val="center"/>
      </w:pPr>
      <w:r w:rsidRPr="004B33C1">
        <w:rPr>
          <w:sz w:val="20"/>
        </w:rPr>
        <w:t xml:space="preserve"> </w:t>
      </w:r>
    </w:p>
    <w:p w:rsidR="00230E1C" w:rsidRPr="004B33C1">
      <w:pPr>
        <w:spacing w:after="159" w:line="259" w:lineRule="auto"/>
        <w:ind w:left="617" w:right="0" w:firstLine="0"/>
        <w:jc w:val="center"/>
      </w:pPr>
      <w:r w:rsidRPr="004B33C1">
        <w:rPr>
          <w:sz w:val="20"/>
        </w:rPr>
        <w:t xml:space="preserve"> </w:t>
      </w:r>
    </w:p>
    <w:p w:rsidR="00230E1C" w:rsidRPr="004B33C1">
      <w:pPr>
        <w:spacing w:after="183" w:line="259" w:lineRule="auto"/>
        <w:ind w:left="617" w:right="0" w:firstLine="0"/>
        <w:jc w:val="center"/>
      </w:pPr>
      <w:r w:rsidRPr="004B33C1">
        <w:rPr>
          <w:sz w:val="20"/>
        </w:rPr>
        <w:t xml:space="preserve"> </w:t>
      </w:r>
    </w:p>
    <w:p w:rsidR="00230E1C" w:rsidRPr="004B33C1">
      <w:pPr>
        <w:spacing w:after="47" w:line="259" w:lineRule="auto"/>
        <w:ind w:left="0" w:right="0" w:firstLine="0"/>
        <w:jc w:val="left"/>
      </w:pPr>
      <w:r w:rsidRPr="004B33C1">
        <w:rPr>
          <w:sz w:val="22"/>
        </w:rPr>
        <w:t xml:space="preserve"> </w:t>
      </w:r>
    </w:p>
    <w:p w:rsidR="00230E1C" w:rsidRPr="00441DC0" w:rsidP="00441DC0">
      <w:pPr>
        <w:widowControl w:val="0"/>
        <w:tabs>
          <w:tab w:val="left" w:pos="1820"/>
        </w:tabs>
        <w:autoSpaceDE w:val="0"/>
        <w:autoSpaceDN w:val="0"/>
        <w:adjustRightInd w:val="0"/>
        <w:spacing w:after="0" w:line="237" w:lineRule="auto"/>
        <w:ind w:left="0" w:right="0" w:firstLine="0"/>
        <w:jc w:val="left"/>
        <w:rPr>
          <w:rFonts w:eastAsia="Calibri"/>
          <w:b/>
          <w:bCs/>
          <w:color w:val="auto"/>
          <w:szCs w:val="24"/>
          <w:lang w:eastAsia="en-US"/>
        </w:rPr>
      </w:pPr>
      <w:r w:rsidR="00441DC0">
        <w:rPr>
          <w:rFonts w:eastAsia="Calibri"/>
          <w:b/>
          <w:bCs/>
          <w:color w:val="auto"/>
          <w:szCs w:val="24"/>
          <w:lang w:eastAsia="en-US"/>
        </w:rPr>
        <w:t>YKK</w:t>
        <w:tab/>
        <w:t>: 01.01.2017 (XX/81-367)</w:t>
      </w:r>
    </w:p>
    <w:p w:rsidR="00230E1C" w:rsidRPr="00441DC0" w:rsidP="00441DC0">
      <w:pPr>
        <w:widowControl w:val="0"/>
        <w:tabs>
          <w:tab w:val="left" w:pos="1820"/>
        </w:tabs>
        <w:autoSpaceDE w:val="0"/>
        <w:autoSpaceDN w:val="0"/>
        <w:adjustRightInd w:val="0"/>
        <w:spacing w:after="0" w:line="237" w:lineRule="auto"/>
        <w:ind w:left="0" w:right="0" w:firstLine="0"/>
        <w:jc w:val="left"/>
        <w:rPr>
          <w:rFonts w:eastAsia="Calibri"/>
          <w:b/>
          <w:bCs/>
          <w:color w:val="auto"/>
          <w:szCs w:val="24"/>
          <w:lang w:eastAsia="en-US"/>
        </w:rPr>
      </w:pPr>
      <w:r w:rsidR="00D80EDD">
        <w:rPr>
          <w:rFonts w:eastAsia="Calibri"/>
          <w:b/>
          <w:bCs/>
          <w:color w:val="auto"/>
          <w:szCs w:val="24"/>
          <w:lang w:eastAsia="en-US"/>
        </w:rPr>
        <w:t>Yürürlük Tarihi</w:t>
        <w:tab/>
        <w:t>: 01.01.2026</w:t>
      </w:r>
    </w:p>
    <w:p w:rsidR="00230E1C" w:rsidRPr="00441DC0" w:rsidP="00441DC0">
      <w:pPr>
        <w:widowControl w:val="0"/>
        <w:tabs>
          <w:tab w:val="left" w:pos="1820"/>
        </w:tabs>
        <w:autoSpaceDE w:val="0"/>
        <w:autoSpaceDN w:val="0"/>
        <w:adjustRightInd w:val="0"/>
        <w:spacing w:after="0" w:line="237" w:lineRule="auto"/>
        <w:ind w:left="0" w:right="0" w:firstLine="0"/>
        <w:jc w:val="left"/>
        <w:rPr>
          <w:rFonts w:eastAsia="Calibri"/>
          <w:b/>
          <w:bCs/>
          <w:color w:val="auto"/>
          <w:szCs w:val="24"/>
          <w:lang w:eastAsia="en-US"/>
        </w:rPr>
      </w:pPr>
      <w:r w:rsidRPr="00D07473" w:rsidR="00585B01">
        <w:rPr>
          <w:rFonts w:eastAsia="Calibri"/>
          <w:b/>
          <w:bCs/>
          <w:color w:val="auto"/>
          <w:szCs w:val="24"/>
          <w:lang w:eastAsia="en-US"/>
        </w:rPr>
        <w:t>Revizyon Tarihi</w:t>
        <w:tab/>
        <w:t xml:space="preserve">: 01.01.2026 (25.12.2025 </w:t>
      </w:r>
      <w:r w:rsidRPr="00392D5F" w:rsidR="00D07473">
        <w:rPr>
          <w:b/>
          <w:bCs/>
          <w:szCs w:val="24"/>
        </w:rPr>
        <w:t xml:space="preserve">tarih ve XXIV/21-31 sayılı </w:t>
      </w:r>
      <w:r w:rsidRPr="00B50FAC" w:rsidR="00E9358D">
        <w:rPr>
          <w:rFonts w:eastAsia="Calibri"/>
          <w:b/>
          <w:bCs/>
          <w:color w:val="auto"/>
          <w:szCs w:val="24"/>
          <w:lang w:eastAsia="en-US"/>
        </w:rPr>
        <w:t>YKK)</w:t>
      </w:r>
    </w:p>
    <w:p w:rsidR="00230E1C" w:rsidRPr="00441DC0" w:rsidP="00441DC0">
      <w:pPr>
        <w:widowControl w:val="0"/>
        <w:tabs>
          <w:tab w:val="left" w:pos="1820"/>
        </w:tabs>
        <w:autoSpaceDE w:val="0"/>
        <w:autoSpaceDN w:val="0"/>
        <w:adjustRightInd w:val="0"/>
        <w:spacing w:after="0" w:line="237" w:lineRule="auto"/>
        <w:ind w:left="0" w:right="0" w:firstLine="0"/>
        <w:jc w:val="left"/>
        <w:rPr>
          <w:rFonts w:eastAsia="Calibri"/>
          <w:b/>
          <w:bCs/>
          <w:color w:val="auto"/>
          <w:szCs w:val="24"/>
          <w:lang w:eastAsia="en-US"/>
        </w:rPr>
      </w:pPr>
      <w:r w:rsidR="00D80EDD">
        <w:rPr>
          <w:rFonts w:eastAsia="Calibri"/>
          <w:b/>
          <w:bCs/>
          <w:color w:val="auto"/>
          <w:szCs w:val="24"/>
          <w:lang w:eastAsia="en-US"/>
        </w:rPr>
        <w:t>Revizyon No</w:t>
        <w:tab/>
        <w:t>: 16</w:t>
      </w:r>
    </w:p>
    <w:p w:rsidR="00230E1C" w:rsidRPr="004B33C1">
      <w:pPr>
        <w:spacing w:after="159" w:line="259" w:lineRule="auto"/>
        <w:ind w:left="566" w:right="0" w:firstLine="0"/>
        <w:jc w:val="left"/>
      </w:pPr>
      <w:r w:rsidRPr="004B33C1">
        <w:rPr>
          <w:sz w:val="20"/>
        </w:rPr>
        <w:t xml:space="preserve"> </w:t>
      </w:r>
    </w:p>
    <w:p w:rsidR="00230E1C" w:rsidRPr="004B33C1" w:rsidP="0017209C">
      <w:pPr>
        <w:pStyle w:val="Heading2"/>
        <w:ind w:left="284"/>
        <w:rPr>
          <w:b/>
          <w:u w:val="single"/>
        </w:rPr>
      </w:pPr>
      <w:r w:rsidRPr="004B33C1">
        <w:rPr>
          <w:b/>
          <w:u w:val="single"/>
        </w:rPr>
        <w:t xml:space="preserve">BİRİNCİ BÖLÜM </w:t>
      </w:r>
    </w:p>
    <w:p w:rsidR="00230E1C" w:rsidRPr="004B33C1" w:rsidP="0017209C">
      <w:pPr>
        <w:pStyle w:val="Heading2"/>
        <w:ind w:left="284"/>
        <w:rPr>
          <w:b/>
        </w:rPr>
      </w:pPr>
      <w:r w:rsidRPr="004B33C1">
        <w:rPr>
          <w:b/>
        </w:rPr>
        <w:t xml:space="preserve">Amaç, Kapsam, Hukuki Dayanak ve Tanımlar </w:t>
      </w:r>
    </w:p>
    <w:p w:rsidR="00230E1C" w:rsidRPr="004B33C1" w:rsidP="0017209C">
      <w:pPr>
        <w:pStyle w:val="Heading1"/>
        <w:ind w:left="284"/>
        <w:rPr>
          <w:b/>
        </w:rPr>
      </w:pPr>
      <w:r w:rsidRPr="004B33C1">
        <w:rPr>
          <w:b/>
        </w:rPr>
        <w:t>AMAÇ</w:t>
      </w:r>
      <w:r w:rsidRPr="004B33C1">
        <w:rPr>
          <w:b/>
          <w:u w:val="none"/>
        </w:rPr>
        <w:t xml:space="preserve"> </w:t>
      </w:r>
    </w:p>
    <w:p w:rsidR="00774125" w:rsidRPr="00AE06BA" w:rsidP="0017209C">
      <w:pPr>
        <w:ind w:left="284" w:right="0"/>
      </w:pPr>
      <w:r w:rsidRPr="00774125">
        <w:rPr>
          <w:b/>
        </w:rPr>
        <w:t>Madde 1-</w:t>
      </w:r>
      <w:r w:rsidRPr="00AE06BA">
        <w:t xml:space="preserve"> Türk Standardları Enstitüsü Belgelendirme Yönergesi, Hizmet Yeri Belgelendirme Usul ve Esasları, Müşteri Dostu Kuruluş-Müşteri Dostu Marka Belgelendirme Usul ve Esasları, Tartı Aletleri Muayene Servisleri Uygunluk Değerlendirme ile Yenilenmiş Ürünler kapsamında sunulan hizmetlerle ilgili ücretlendirme usul ve esaslarını belirler.</w:t>
      </w:r>
    </w:p>
    <w:p w:rsidR="00230E1C" w:rsidRPr="004B33C1" w:rsidP="0017209C">
      <w:pPr>
        <w:pStyle w:val="Heading1"/>
        <w:ind w:left="284"/>
        <w:rPr>
          <w:b/>
        </w:rPr>
      </w:pPr>
      <w:r w:rsidRPr="004B33C1">
        <w:rPr>
          <w:b/>
        </w:rPr>
        <w:t>KAPSAM</w:t>
      </w:r>
      <w:r w:rsidRPr="004B33C1">
        <w:rPr>
          <w:b/>
          <w:u w:val="none"/>
        </w:rPr>
        <w:t xml:space="preserve"> </w:t>
      </w:r>
    </w:p>
    <w:p w:rsidR="00230E1C" w:rsidRPr="004B33C1" w:rsidP="0017209C">
      <w:pPr>
        <w:ind w:left="284" w:right="0"/>
      </w:pPr>
      <w:r w:rsidRPr="004B33C1">
        <w:rPr>
          <w:b/>
        </w:rPr>
        <w:t>Madde 2-</w:t>
      </w:r>
      <w:r w:rsidRPr="00774125" w:rsidR="00774125">
        <w:t xml:space="preserve"> Türk Standardları Enstitüsü Belgelendirme Yönergesi, Hizmet Yeri Belgelendirme Usul ve Esasları, Müşteri Dostu Kuruluş-Müşteri Dostu Marka Belgelendirme Usul ve Esasları, Tartı Aletleri Muayene Servisleri Uygunluk Değerlendirme ile Yenilenmiş Ürünler kapsamında sunulan hizmetlerle ilgili ücretlendirme usul ve esasları ile tahakkuk ettirilecek ücretleri (</w:t>
      </w:r>
      <w:r w:rsidR="00197987">
        <w:rPr>
          <w:b/>
        </w:rPr>
        <w:t>EK-1, EK2, EK-3, EK-4, EK-5 ve EK-6</w:t>
      </w:r>
      <w:r w:rsidRPr="004B33C1">
        <w:t xml:space="preserve">) kapsar. </w:t>
      </w:r>
    </w:p>
    <w:p w:rsidR="00230E1C" w:rsidRPr="004B33C1" w:rsidP="0017209C">
      <w:pPr>
        <w:pStyle w:val="Heading1"/>
        <w:ind w:left="284"/>
        <w:rPr>
          <w:b/>
        </w:rPr>
      </w:pPr>
      <w:r w:rsidRPr="004B33C1">
        <w:rPr>
          <w:b/>
        </w:rPr>
        <w:t>HUKUKİ DAYANAK</w:t>
      </w:r>
      <w:r w:rsidRPr="004B33C1">
        <w:rPr>
          <w:b/>
          <w:u w:val="none"/>
        </w:rPr>
        <w:t xml:space="preserve"> </w:t>
      </w:r>
    </w:p>
    <w:p w:rsidR="00230E1C" w:rsidRPr="004B33C1" w:rsidP="0017209C">
      <w:pPr>
        <w:ind w:left="284" w:right="0"/>
      </w:pPr>
      <w:r w:rsidRPr="004B33C1">
        <w:rPr>
          <w:b/>
        </w:rPr>
        <w:t>Madde 3-</w:t>
      </w:r>
      <w:r w:rsidRPr="00254B03" w:rsidR="00254B03">
        <w:t xml:space="preserve"> “Hizmet Belgelendirme Ücretlendirme Esasları ve Çizelgeleri” Bakanlıklara Bağlı, İlgili, İlişkili Kurum ve Kuruluşlar İle Diğer Kurum ve Kuruluşların Teşkilatı Hakkında 4 Nolu Cumhurbaşkanlığı Kararnamesi’nin 551.nci maddesinin (ğ) bendi ve 132 sayılı Türk Standardları Enstitüsü İle İlgili Bazı Düzenlemeler Hakkında Kanunun 11.nci maddesinin (C) bendi ile Türk Standardları Enstitüsü Belgelendirme Yönergesi, Hizmet Yeri Belgelendirme Usul ve Esasları ile Müşteri Dostu Kuruluş ve Müşteri Dostu Marka Belgelendirme Usul ve Esaslarına istinaden hazırlanmıştır.</w:t>
      </w:r>
    </w:p>
    <w:p w:rsidR="00230E1C" w:rsidRPr="004B33C1" w:rsidP="0017209C">
      <w:pPr>
        <w:pStyle w:val="Heading1"/>
        <w:ind w:left="284"/>
        <w:rPr>
          <w:b/>
        </w:rPr>
      </w:pPr>
      <w:r w:rsidRPr="004B33C1">
        <w:rPr>
          <w:b/>
        </w:rPr>
        <w:t>KISALTMALAR VE TARİFLER</w:t>
      </w:r>
      <w:r w:rsidRPr="004B33C1">
        <w:rPr>
          <w:b/>
          <w:u w:val="none"/>
        </w:rPr>
        <w:t xml:space="preserve"> </w:t>
      </w:r>
    </w:p>
    <w:p w:rsidR="00230E1C" w:rsidRPr="004B33C1" w:rsidP="0017209C">
      <w:pPr>
        <w:spacing w:after="119"/>
        <w:ind w:left="284" w:right="0"/>
      </w:pPr>
      <w:r w:rsidRPr="004B33C1">
        <w:rPr>
          <w:b/>
        </w:rPr>
        <w:t>Madde 4-</w:t>
      </w:r>
      <w:r w:rsidRPr="004B33C1">
        <w:t xml:space="preserve"> “Hizmet Belgelendirme Ücretlendirme Esasları ve Çizelgeleri”, Türk Standardları Enstitüsü Belgelendirme Yönergesi, Hizmet Yeri Belgelendirme Usul ve Esasları ile Müşteri Dostu Kuruluş ve Müşteri Dostu Marka Belgelendirme Usul ve Esaslarında kullanılan kısaltma ve tarifler esas alınmıştır.  </w:t>
      </w:r>
    </w:p>
    <w:p w:rsidR="0017209C" w:rsidRPr="004B33C1" w:rsidP="0017209C">
      <w:pPr>
        <w:spacing w:after="200" w:line="259" w:lineRule="auto"/>
        <w:ind w:left="284" w:right="0" w:firstLine="0"/>
        <w:jc w:val="left"/>
      </w:pPr>
      <w:r w:rsidRPr="004B33C1">
        <w:rPr>
          <w:sz w:val="20"/>
        </w:rPr>
        <w:t xml:space="preserve"> </w:t>
      </w:r>
    </w:p>
    <w:p w:rsidR="00230E1C" w:rsidRPr="004B33C1" w:rsidP="0017209C">
      <w:pPr>
        <w:pStyle w:val="Heading2"/>
        <w:ind w:left="284"/>
        <w:rPr>
          <w:b/>
          <w:u w:val="single"/>
        </w:rPr>
      </w:pPr>
      <w:r w:rsidRPr="004B33C1">
        <w:rPr>
          <w:b/>
          <w:u w:val="single"/>
        </w:rPr>
        <w:t xml:space="preserve">İKİNCİ BÖLÜM </w:t>
      </w:r>
    </w:p>
    <w:p w:rsidR="00230E1C" w:rsidRPr="004B33C1" w:rsidP="0017209C">
      <w:pPr>
        <w:pStyle w:val="Heading2"/>
        <w:ind w:left="284"/>
        <w:rPr>
          <w:b/>
        </w:rPr>
      </w:pPr>
      <w:r w:rsidRPr="004B33C1">
        <w:rPr>
          <w:b/>
        </w:rPr>
        <w:t xml:space="preserve">Ücretler </w:t>
      </w:r>
    </w:p>
    <w:p w:rsidR="00230E1C" w:rsidRPr="004B33C1" w:rsidP="0017209C">
      <w:pPr>
        <w:ind w:left="284" w:right="0"/>
      </w:pPr>
      <w:r w:rsidRPr="004B33C1">
        <w:rPr>
          <w:b/>
        </w:rPr>
        <w:t>Madde 5-</w:t>
      </w:r>
      <w:r w:rsidRPr="00254B03" w:rsidR="00254B03">
        <w:t xml:space="preserve"> Türk Standardları Enstitüsü Belgelendirme Yönergesi, Hizmet Yeri Belgelendirme Usul ve Esasları ile Müşteri Dostu Kuruluş ve Müşteri Dostu Marka Belgelendirme Usul ve Esasları ile Tartı Aletleri Muayene Servisleri Uygunluk Değerlendirme ve Yenilenmiş Ürünler kapsamında sunulan hizmetlerin muhtevasına göre tahakkuk ettirilecek ücret kalemleri aşağıda verilmiş ve bu kalemler için alınacak ücretler </w:t>
      </w:r>
      <w:r w:rsidRPr="00197987" w:rsidR="00254B03">
        <w:rPr>
          <w:b/>
        </w:rPr>
        <w:t>EK Çizelgelerde</w:t>
      </w:r>
      <w:r w:rsidRPr="004B33C1">
        <w:t xml:space="preserve"> gösterilmiştir. </w:t>
      </w:r>
    </w:p>
    <w:p w:rsidR="00C4744F" w:rsidRPr="004B33C1" w:rsidP="0017209C">
      <w:pPr>
        <w:ind w:left="284" w:right="0"/>
      </w:pPr>
    </w:p>
    <w:p w:rsidR="00230E1C" w:rsidRPr="004B33C1" w:rsidP="0017209C">
      <w:pPr>
        <w:pStyle w:val="Heading1"/>
        <w:ind w:left="284"/>
        <w:rPr>
          <w:b/>
        </w:rPr>
      </w:pPr>
      <w:r w:rsidRPr="004B33C1">
        <w:rPr>
          <w:b/>
        </w:rPr>
        <w:t>BELGELENDİRME GİDERLERİ AVANSI</w:t>
      </w:r>
      <w:r w:rsidRPr="004B33C1">
        <w:rPr>
          <w:b/>
          <w:u w:val="none"/>
        </w:rPr>
        <w:t xml:space="preserve"> </w:t>
      </w:r>
    </w:p>
    <w:p w:rsidR="00230E1C" w:rsidRPr="004B33C1" w:rsidP="0017209C">
      <w:pPr>
        <w:ind w:left="284" w:right="0"/>
      </w:pPr>
      <w:r w:rsidRPr="004B33C1">
        <w:rPr>
          <w:b/>
        </w:rPr>
        <w:t>Madde 5.1-</w:t>
      </w:r>
      <w:r w:rsidRPr="00254B03" w:rsidR="00254B03">
        <w:t xml:space="preserve"> İlk başvuruda, belgelendirme hizmetleri için alınan ve faturalandırma sırasında mahsup edilmek üzere, </w:t>
      </w:r>
      <w:r w:rsidRPr="00AE06BA" w:rsidR="00254B03">
        <w:rPr>
          <w:b/>
        </w:rPr>
        <w:t>EK Çizelgelerde</w:t>
      </w:r>
      <w:r w:rsidRPr="004B33C1">
        <w:t xml:space="preserve"> belirtilen ücrettir.  </w:t>
      </w:r>
    </w:p>
    <w:p w:rsidR="00230E1C" w:rsidRPr="004B33C1" w:rsidP="0017209C">
      <w:pPr>
        <w:pStyle w:val="Heading1"/>
        <w:ind w:left="284"/>
        <w:rPr>
          <w:b/>
        </w:rPr>
      </w:pPr>
      <w:r w:rsidRPr="004B33C1">
        <w:rPr>
          <w:b/>
        </w:rPr>
        <w:t xml:space="preserve">YILLIK BELGE KULLANMA ÜCRETİ </w:t>
      </w:r>
    </w:p>
    <w:p w:rsidR="00230E1C" w:rsidRPr="004B33C1" w:rsidP="0017209C">
      <w:pPr>
        <w:ind w:left="284" w:right="0"/>
      </w:pPr>
      <w:r w:rsidRPr="004B33C1">
        <w:rPr>
          <w:b/>
        </w:rPr>
        <w:t>Madde 5.2-</w:t>
      </w:r>
      <w:r w:rsidRPr="004B33C1">
        <w:t xml:space="preserve"> Belge sahibi kuruluşlardan her bir belge için belgelendirme ve belge yenileme sırasında bir yıl için peşin alınan ücrettir. Belgelendirme/belge yenileme tarihinden sonra bir yıllık süre içerisinde belgesi iptal edilen kuruluşlara yıllık belge kullanma ücreti iadesi yapılmaz. </w:t>
      </w:r>
    </w:p>
    <w:p w:rsidR="00230E1C" w:rsidRPr="004B33C1" w:rsidP="0017209C">
      <w:pPr>
        <w:pStyle w:val="Heading1"/>
        <w:ind w:left="284"/>
        <w:rPr>
          <w:b/>
        </w:rPr>
      </w:pPr>
      <w:r w:rsidRPr="004B33C1">
        <w:rPr>
          <w:b/>
        </w:rPr>
        <w:t xml:space="preserve">TEKNİK HİZMET ÜCRETİ  </w:t>
      </w:r>
    </w:p>
    <w:p w:rsidR="00230E1C" w:rsidRPr="004B33C1" w:rsidP="0017209C">
      <w:pPr>
        <w:spacing w:after="0"/>
        <w:ind w:left="284" w:right="0"/>
      </w:pPr>
      <w:r w:rsidRPr="004B33C1">
        <w:rPr>
          <w:b/>
        </w:rPr>
        <w:t>Madde 5.3-</w:t>
      </w:r>
      <w:r w:rsidRPr="004B33C1">
        <w:t xml:space="preserve"> Kuruluşun adresine gidilerek yapılan inceleme için alınan ücrettir. Gidilen kuruluşun kapalı olması, inceleme yaptırmaması ya da incelemeyi yarıda bıraktırması vb. sebeplerle incelemenin yapılamaması/tamamlanamaması durumunda da Teknik Hizmet Ücreti alınır.  </w:t>
      </w:r>
    </w:p>
    <w:p w:rsidR="00C4744F" w:rsidRPr="004B33C1" w:rsidP="0017209C">
      <w:pPr>
        <w:spacing w:after="0"/>
        <w:ind w:left="284" w:right="0"/>
      </w:pPr>
    </w:p>
    <w:p w:rsidR="00230E1C" w:rsidRPr="004B33C1" w:rsidP="0017209C">
      <w:pPr>
        <w:pStyle w:val="Heading1"/>
        <w:ind w:left="284"/>
        <w:rPr>
          <w:b/>
        </w:rPr>
      </w:pPr>
      <w:r w:rsidRPr="004B33C1">
        <w:rPr>
          <w:b/>
        </w:rPr>
        <w:t>İŞLEM ÜCRETİ</w:t>
      </w:r>
    </w:p>
    <w:p w:rsidR="00230E1C" w:rsidRPr="00AE06BA" w:rsidP="00AE06BA">
      <w:pPr>
        <w:spacing w:after="157" w:line="259" w:lineRule="auto"/>
        <w:ind w:left="284" w:right="0"/>
      </w:pPr>
      <w:r w:rsidR="003A6522">
        <w:rPr>
          <w:b/>
        </w:rPr>
        <w:t xml:space="preserve">Madde 5.4- </w:t>
      </w:r>
      <w:r w:rsidRPr="00AE06BA" w:rsidR="003A6522">
        <w:t>Belgeli kuruluşun, çevrimiçi başvuruda bulunarak taşınmadan adres değişikliği, unvan değişikliği, kapsam genişletme/daraltma, kapsamın yeniden düzenlenmesi, yabancı dilde belge düzenlenmesi, aynı unvan ve aynı adrese düzenlenmiş belgelerin birleştirilmesi/ayrılması gibi mevcut belgenin yeniden düzenlenmesini gerektiren kayıttan incelemelerde, otomatik askı ve doküman eksikliği durumlarında alınan ücrettir.</w:t>
      </w:r>
    </w:p>
    <w:p w:rsidR="00230E1C" w:rsidRPr="004B33C1" w:rsidP="0017209C">
      <w:pPr>
        <w:numPr>
          <w:ilvl w:val="0"/>
          <w:numId w:val="1"/>
        </w:numPr>
        <w:ind w:left="284" w:right="0"/>
      </w:pPr>
      <w:r w:rsidRPr="00733A75">
        <w:t>Enstitümüzden kaynaklanan problemlerden işlem ücreti alınmaz.</w:t>
      </w:r>
    </w:p>
    <w:p w:rsidR="00230E1C" w:rsidRPr="004B33C1" w:rsidP="0017209C">
      <w:pPr>
        <w:numPr>
          <w:ilvl w:val="0"/>
          <w:numId w:val="1"/>
        </w:numPr>
        <w:ind w:left="284" w:right="0"/>
      </w:pPr>
      <w:r w:rsidRPr="004B33C1">
        <w:t xml:space="preserve">İlk müracaat belgelendirmesinde ve belge yenileme (Belgenin geçerlilik tarihini 1 (bir) yıl daha uzatma) işlemlerinde ‘işlem ücreti’ alınmaz. </w:t>
      </w:r>
    </w:p>
    <w:p w:rsidR="00230E1C" w:rsidRPr="004B33C1" w:rsidP="0017209C">
      <w:pPr>
        <w:numPr>
          <w:ilvl w:val="0"/>
          <w:numId w:val="1"/>
        </w:numPr>
        <w:ind w:left="284" w:right="0"/>
      </w:pPr>
      <w:r w:rsidRPr="004B33C1">
        <w:t xml:space="preserve">Taşınmadan adres değişikliği, unvan, kapsam vb. değişiklikleri eğer kuruluş belge yenileme esnasında yaptırırsa ayrıca ‘işlem ücreti’ alınmaz. </w:t>
      </w:r>
    </w:p>
    <w:p w:rsidR="00230E1C" w:rsidRPr="004B33C1" w:rsidP="0017209C">
      <w:pPr>
        <w:numPr>
          <w:ilvl w:val="0"/>
          <w:numId w:val="1"/>
        </w:numPr>
        <w:ind w:left="284" w:right="0"/>
      </w:pPr>
      <w:r w:rsidRPr="004B33C1">
        <w:t xml:space="preserve">Kuruluş aynı anda birden fazla işlem talebinde bulunursa (unvan değişikliği, taşınmadan adres değişikliği vb.) 1 (bir) adet ‘işlem ücreti’ alınır. </w:t>
      </w:r>
    </w:p>
    <w:p w:rsidR="00230E1C" w:rsidP="0017209C">
      <w:pPr>
        <w:numPr>
          <w:ilvl w:val="0"/>
          <w:numId w:val="1"/>
        </w:numPr>
        <w:ind w:left="284" w:right="0"/>
      </w:pPr>
      <w:r w:rsidRPr="004B33C1">
        <w:t xml:space="preserve">Kayıttan incelemede, kapsam genişletme müracaatının olumsuz sonuçlanması durumunda belge yeniden düzenlenmez, ancak işlem ücreti alınır. </w:t>
      </w:r>
    </w:p>
    <w:p w:rsidR="00733A75" w:rsidRPr="004B33C1" w:rsidP="0017209C">
      <w:pPr>
        <w:numPr>
          <w:ilvl w:val="0"/>
          <w:numId w:val="1"/>
        </w:numPr>
        <w:ind w:left="284" w:right="0"/>
      </w:pPr>
      <w:r>
        <w:t>Belgesi “Otomatik Askı” durumunda bulunan kuruluşun askı süresi içerisinde başvuruda bulunması halinde ilave işlem ücreti alınır.</w:t>
      </w:r>
    </w:p>
    <w:p w:rsidR="00230E1C" w:rsidRPr="004B33C1" w:rsidP="0017209C">
      <w:pPr>
        <w:pStyle w:val="Heading1"/>
        <w:ind w:left="284"/>
        <w:rPr>
          <w:b/>
        </w:rPr>
      </w:pPr>
      <w:r w:rsidRPr="004B33C1">
        <w:rPr>
          <w:b/>
        </w:rPr>
        <w:t xml:space="preserve">ULAŞIM ÜCRETİ  </w:t>
      </w:r>
    </w:p>
    <w:p w:rsidR="00230E1C" w:rsidRPr="004B33C1" w:rsidP="0017209C">
      <w:pPr>
        <w:ind w:left="284" w:right="0"/>
      </w:pPr>
      <w:r w:rsidRPr="004B33C1">
        <w:rPr>
          <w:b/>
        </w:rPr>
        <w:t>Madde 5.5-</w:t>
      </w:r>
      <w:r w:rsidRPr="000002D3" w:rsidR="000002D3">
        <w:t xml:space="preserve"> Kuruluşun adresine gidilerek yapılan inceleme işlemleri için, inceleme uzmanı/uzmanlarının gidiş/dönüş için harcanan yol ve/veya taşıt giderleridir. Ulaşım kuruluş tarafından sağlanırsa bu ücret ayrıca tahakkuk ettirilmez. Ulaşım TSE hizmet araçlarıyla yapılırsa </w:t>
      </w:r>
      <w:r w:rsidRPr="00AE06BA" w:rsidR="000002D3">
        <w:rPr>
          <w:b/>
        </w:rPr>
        <w:t xml:space="preserve">EK-6’daki </w:t>
      </w:r>
      <w:r w:rsidRPr="004B33C1">
        <w:t xml:space="preserve">tarife uygulanır. </w:t>
      </w:r>
    </w:p>
    <w:p w:rsidR="00230E1C" w:rsidRPr="004B33C1" w:rsidP="0017209C">
      <w:pPr>
        <w:pStyle w:val="Heading1"/>
        <w:ind w:left="284"/>
        <w:rPr>
          <w:b/>
        </w:rPr>
      </w:pPr>
      <w:r w:rsidRPr="004B33C1">
        <w:rPr>
          <w:b/>
        </w:rPr>
        <w:t xml:space="preserve">İNCELEME HEYETİ GİDERLERİ  </w:t>
      </w:r>
    </w:p>
    <w:p w:rsidR="00230E1C" w:rsidRPr="004B33C1" w:rsidP="0017209C">
      <w:pPr>
        <w:ind w:left="284" w:right="0"/>
      </w:pPr>
      <w:r w:rsidRPr="004B33C1">
        <w:rPr>
          <w:b/>
        </w:rPr>
        <w:t>Madde 5.6-</w:t>
      </w:r>
      <w:r w:rsidRPr="004B33C1">
        <w:t xml:space="preserve"> İnceleme uzmanı/uzmanlarının kuruluşun adresine gidiş/dönüş ulaşım giderleri, harcırah ve konaklama giderleri toplamıdır. </w:t>
      </w:r>
    </w:p>
    <w:p w:rsidR="00230E1C" w:rsidRPr="004B33C1" w:rsidP="0017209C">
      <w:pPr>
        <w:pStyle w:val="Heading1"/>
        <w:ind w:left="284"/>
        <w:rPr>
          <w:b/>
        </w:rPr>
      </w:pPr>
      <w:r w:rsidRPr="004B33C1">
        <w:rPr>
          <w:b/>
        </w:rPr>
        <w:t xml:space="preserve">ÖZEL İNCELEME ÜCRETİ  </w:t>
      </w:r>
    </w:p>
    <w:p w:rsidR="00230E1C" w:rsidRPr="004B33C1" w:rsidP="0017209C">
      <w:pPr>
        <w:ind w:left="284" w:right="0"/>
      </w:pPr>
      <w:r w:rsidRPr="004B33C1">
        <w:rPr>
          <w:b/>
        </w:rPr>
        <w:t>Madde 5.7-</w:t>
      </w:r>
      <w:r w:rsidRPr="004B33C1">
        <w:t xml:space="preserve"> Özel amaçlı hizmet yeri inceleme, tartı aletleri, dökme LPG vb. inceleme ve raporlandırma hizmetleri için alınan ücrettir. </w:t>
      </w:r>
    </w:p>
    <w:p w:rsidR="00230E1C" w:rsidRPr="004B33C1" w:rsidP="0017209C">
      <w:pPr>
        <w:pStyle w:val="Heading1"/>
        <w:ind w:left="284"/>
        <w:rPr>
          <w:b/>
        </w:rPr>
      </w:pPr>
      <w:r w:rsidRPr="004B33C1">
        <w:rPr>
          <w:b/>
        </w:rPr>
        <w:t xml:space="preserve">YABANCI DİLDE DÜZENLENECEK BELGE ÜCRETİ  </w:t>
      </w:r>
    </w:p>
    <w:p w:rsidR="00230E1C" w:rsidRPr="004B33C1" w:rsidP="0017209C">
      <w:pPr>
        <w:ind w:left="284" w:right="0"/>
      </w:pPr>
      <w:r w:rsidRPr="004B33C1">
        <w:rPr>
          <w:b/>
        </w:rPr>
        <w:t>Madde 5.8-</w:t>
      </w:r>
      <w:r w:rsidRPr="008F4BBB" w:rsidR="008F4BBB">
        <w:t xml:space="preserve"> Türkçe dışında diğer dillerde belge düzenleme talebi olduğunda her yabancı dil ve her belge için alınan ücrettir. Bu ücret </w:t>
      </w:r>
      <w:r w:rsidRPr="00AE06BA" w:rsidR="008F4BBB">
        <w:rPr>
          <w:b/>
        </w:rPr>
        <w:t>EK Çizelgelerde</w:t>
      </w:r>
      <w:r w:rsidRPr="004B33C1">
        <w:t xml:space="preserve"> belirtilmiştir. </w:t>
      </w:r>
    </w:p>
    <w:p w:rsidR="00230E1C" w:rsidRPr="004B33C1" w:rsidP="0017209C">
      <w:pPr>
        <w:spacing w:after="156" w:line="259" w:lineRule="auto"/>
        <w:ind w:left="284" w:right="0"/>
        <w:jc w:val="left"/>
        <w:rPr>
          <w:b/>
          <w:u w:val="single"/>
        </w:rPr>
      </w:pPr>
      <w:r w:rsidRPr="004B33C1">
        <w:rPr>
          <w:b/>
          <w:u w:val="single"/>
        </w:rPr>
        <w:t xml:space="preserve">STANDARD/KRİTER, YETKİLİ SERVİSLİK SÖZLEŞMESİ VE MARKA ÜCRETİ </w:t>
      </w:r>
    </w:p>
    <w:p w:rsidR="00230E1C" w:rsidRPr="004B33C1" w:rsidP="0017209C">
      <w:pPr>
        <w:ind w:left="284" w:right="0"/>
      </w:pPr>
      <w:r w:rsidRPr="004B33C1">
        <w:rPr>
          <w:b/>
        </w:rPr>
        <w:t>Madde 5.9-</w:t>
      </w:r>
      <w:r w:rsidRPr="004B33C1">
        <w:t xml:space="preserve"> Hizmet Yeterlilik Belge kapsamında bulunan bir standard/kriter + bu standard/kritere bağlı bir üretici/ithalatçı/yetkili servis + bir marka için “Yıllık Belge Kullanma Ücreti” alınır. </w:t>
      </w:r>
    </w:p>
    <w:p w:rsidR="008F4BBB" w:rsidRPr="00AE06BA" w:rsidP="00AE06BA">
      <w:pPr>
        <w:numPr>
          <w:ilvl w:val="0"/>
          <w:numId w:val="4"/>
        </w:numPr>
        <w:ind w:left="284" w:right="0"/>
      </w:pPr>
      <w:r w:rsidRPr="00AE06BA">
        <w:t xml:space="preserve">Bunun dışında belge kapsamında yer alan her bir standard/kriter, her bir üretici/ithalatçı/yetkili servis ve her bir marka için ayrı ayrı ücretler kuruluşa tahakkuk ettirilir. Bu ücretler </w:t>
      </w:r>
      <w:r w:rsidRPr="00197987">
        <w:rPr>
          <w:b/>
        </w:rPr>
        <w:t xml:space="preserve">EK-1 Çizelge’de </w:t>
      </w:r>
      <w:r w:rsidRPr="00AE06BA">
        <w:t xml:space="preserve">belirtilmiştir. </w:t>
      </w:r>
    </w:p>
    <w:p w:rsidR="00230E1C" w:rsidRPr="004B33C1" w:rsidP="00AE06BA">
      <w:pPr>
        <w:numPr>
          <w:ilvl w:val="0"/>
          <w:numId w:val="4"/>
        </w:numPr>
        <w:ind w:left="284" w:right="0"/>
      </w:pPr>
      <w:r w:rsidRPr="00AE06BA">
        <w:t>İş yeri standardlarında yetkili servis/marka ekleme olmadığı için açıklama kısmında belirtilen her bir hizmet yeri adresi marka bazında ücretlendirilir.</w:t>
      </w:r>
    </w:p>
    <w:p w:rsidR="00230E1C" w:rsidRPr="004B33C1" w:rsidP="00AE06BA">
      <w:pPr>
        <w:pStyle w:val="Heading1"/>
        <w:ind w:left="284"/>
        <w:jc w:val="both"/>
        <w:rPr>
          <w:b/>
        </w:rPr>
      </w:pPr>
      <w:r w:rsidRPr="004B33C1" w:rsidR="006E5294">
        <w:rPr>
          <w:b/>
        </w:rPr>
        <w:t xml:space="preserve">TARTI ALETLERİ MUAYENE SERVİSLERİ UYGUNLUK DEĞERLENDİRME VE RAPORLANDIRMA ÜCRETİ </w:t>
      </w:r>
    </w:p>
    <w:p w:rsidR="00230E1C" w:rsidRPr="004B33C1" w:rsidP="0017209C">
      <w:pPr>
        <w:ind w:left="284" w:right="0"/>
      </w:pPr>
      <w:r w:rsidRPr="004B33C1">
        <w:rPr>
          <w:b/>
        </w:rPr>
        <w:t>Madde 5.10-</w:t>
      </w:r>
      <w:r w:rsidRPr="005A45FF" w:rsidR="005A45FF">
        <w:t xml:space="preserve"> Bakanlıklar ya da ilgili kuruluşlar tarafından yetkilendirilen ya da yetkilendirilecek konulardan yapılacak uygunluk değerlendirme ve raporlama faaliyetlerini kapsar. Bu ücretler </w:t>
      </w:r>
      <w:r w:rsidRPr="00AE06BA" w:rsidR="005A45FF">
        <w:rPr>
          <w:b/>
        </w:rPr>
        <w:t>EK-2 Çizelge</w:t>
      </w:r>
      <w:r w:rsidRPr="004B33C1">
        <w:t xml:space="preserve">’de verilmiştir. </w:t>
      </w:r>
    </w:p>
    <w:p w:rsidR="00230E1C" w:rsidRPr="004B33C1" w:rsidP="0017209C">
      <w:pPr>
        <w:pStyle w:val="Heading1"/>
        <w:ind w:left="284"/>
        <w:rPr>
          <w:b/>
        </w:rPr>
      </w:pPr>
      <w:r w:rsidRPr="004B33C1">
        <w:rPr>
          <w:b/>
        </w:rPr>
        <w:t xml:space="preserve">DOKÜMAN İNCELEME ÜCRETİ </w:t>
      </w:r>
    </w:p>
    <w:p w:rsidR="00230E1C" w:rsidRPr="004B33C1" w:rsidP="0017209C">
      <w:pPr>
        <w:ind w:left="284" w:right="0"/>
      </w:pPr>
      <w:r w:rsidRPr="004B33C1">
        <w:rPr>
          <w:b/>
        </w:rPr>
        <w:t>Madde 5.11-</w:t>
      </w:r>
      <w:r w:rsidRPr="005A45FF" w:rsidR="005A45FF">
        <w:t xml:space="preserve"> MDK/MDM için kuruluş tarafından verilen başvuru dosyasının değerlendirilmesi amacıyla kuruluştan alınan ve hiçbir surette iade edilmeyen ve başvurudan sonra faturalandırılan ücrettir. Bu ücret </w:t>
      </w:r>
      <w:r w:rsidRPr="00AE06BA" w:rsidR="005A45FF">
        <w:rPr>
          <w:b/>
        </w:rPr>
        <w:t>EK Çizelgelerde</w:t>
      </w:r>
      <w:r w:rsidRPr="004B33C1">
        <w:t xml:space="preserve"> verilmiştir. </w:t>
      </w:r>
    </w:p>
    <w:p w:rsidR="00230E1C" w:rsidRPr="004B33C1" w:rsidP="0017209C">
      <w:pPr>
        <w:pStyle w:val="Heading1"/>
        <w:ind w:left="284"/>
        <w:rPr>
          <w:b/>
        </w:rPr>
      </w:pPr>
      <w:r w:rsidRPr="004B33C1">
        <w:rPr>
          <w:b/>
        </w:rPr>
        <w:t xml:space="preserve">TEÇHİZATIN KONTROLÜ </w:t>
      </w:r>
    </w:p>
    <w:p w:rsidR="00230E1C" w:rsidRPr="004B33C1" w:rsidP="0017209C">
      <w:pPr>
        <w:ind w:left="284" w:right="0"/>
      </w:pPr>
      <w:r w:rsidRPr="004B33C1">
        <w:rPr>
          <w:b/>
        </w:rPr>
        <w:t xml:space="preserve">Madde 5.12- </w:t>
      </w:r>
      <w:r w:rsidRPr="004B33C1" w:rsidR="006E5294">
        <w:t xml:space="preserve">Sanayi ve Teknoloji Bakanlığı tarafından TSE’nin yetkilendirildiği Tartı Aletleri Muayene Yönetmeliği gereği “tartı aletleri tipleri” için alınan ücrettir. </w:t>
      </w:r>
    </w:p>
    <w:p w:rsidR="00230E1C" w:rsidRPr="004B33C1" w:rsidP="0017209C">
      <w:pPr>
        <w:pStyle w:val="Heading1"/>
        <w:ind w:left="284"/>
        <w:rPr>
          <w:b/>
        </w:rPr>
      </w:pPr>
      <w:r w:rsidRPr="004B33C1">
        <w:rPr>
          <w:b/>
        </w:rPr>
        <w:t xml:space="preserve">ÇALIŞTAY ÜCRETİ </w:t>
      </w:r>
    </w:p>
    <w:p w:rsidR="00230E1C" w:rsidRPr="004B33C1" w:rsidP="0017209C">
      <w:pPr>
        <w:ind w:left="284" w:right="0"/>
      </w:pPr>
      <w:r w:rsidRPr="004B33C1">
        <w:rPr>
          <w:b/>
        </w:rPr>
        <w:t>Madde 5.13-</w:t>
      </w:r>
      <w:r w:rsidRPr="004B33C1">
        <w:t xml:space="preserve"> HYB-MDM-MDK konularında standart şartları ve sektörel gerekliliklerle ilgili çalıştay için peşin olarak alınan ücrettir. Kuruluşun adresine gidiş/dönüş ulaşım, harcırah ve konaklama giderleri ayrıca faturalandırılır.  </w:t>
      </w:r>
    </w:p>
    <w:p w:rsidR="00230E1C" w:rsidRPr="004B33C1" w:rsidP="0017209C">
      <w:pPr>
        <w:pStyle w:val="Heading1"/>
        <w:ind w:left="284"/>
        <w:rPr>
          <w:b/>
        </w:rPr>
      </w:pPr>
      <w:r w:rsidRPr="004B33C1">
        <w:rPr>
          <w:b/>
        </w:rPr>
        <w:t xml:space="preserve">BELGE ÜCRETİ </w:t>
      </w:r>
    </w:p>
    <w:p w:rsidR="00230E1C" w:rsidRPr="00AE06BA" w:rsidP="00AE06BA">
      <w:pPr>
        <w:spacing w:after="157" w:line="259" w:lineRule="auto"/>
        <w:ind w:left="284" w:right="0"/>
      </w:pPr>
      <w:r w:rsidRPr="004B33C1">
        <w:rPr>
          <w:b/>
        </w:rPr>
        <w:t xml:space="preserve">5.14- </w:t>
      </w:r>
      <w:r w:rsidRPr="00AE06BA" w:rsidR="005A45FF">
        <w:t>MDK / MDM belgelendirmesinde; ilk belgelendirme, belge yenileme, ara kontrol ve/veya belge kapsamında değişiklik olması durumunda basılan her belge için alınan ücrettir.</w:t>
      </w:r>
    </w:p>
    <w:p w:rsidR="00AE0157" w:rsidP="0017209C">
      <w:pPr>
        <w:spacing w:line="259" w:lineRule="auto"/>
        <w:ind w:left="284" w:right="0" w:firstLine="0"/>
        <w:jc w:val="left"/>
      </w:pPr>
    </w:p>
    <w:p w:rsidR="00AE0157" w:rsidP="0017209C">
      <w:pPr>
        <w:spacing w:line="259" w:lineRule="auto"/>
        <w:ind w:left="284" w:right="0" w:firstLine="0"/>
        <w:jc w:val="left"/>
      </w:pPr>
    </w:p>
    <w:p w:rsidR="00E01446" w:rsidRPr="004B33C1" w:rsidP="0017209C">
      <w:pPr>
        <w:spacing w:line="259" w:lineRule="auto"/>
        <w:ind w:left="284" w:right="0" w:firstLine="0"/>
        <w:jc w:val="left"/>
      </w:pPr>
    </w:p>
    <w:p w:rsidR="00230E1C" w:rsidRPr="004B33C1" w:rsidP="0017209C">
      <w:pPr>
        <w:pStyle w:val="Heading2"/>
        <w:ind w:left="284"/>
        <w:rPr>
          <w:b/>
          <w:u w:val="single"/>
        </w:rPr>
      </w:pPr>
      <w:r w:rsidRPr="004B33C1">
        <w:rPr>
          <w:b/>
          <w:u w:val="single"/>
        </w:rPr>
        <w:t xml:space="preserve">ÜÇÜNCÜ BÖLÜM </w:t>
      </w:r>
    </w:p>
    <w:p w:rsidR="00230E1C" w:rsidRPr="004B33C1" w:rsidP="0017209C">
      <w:pPr>
        <w:pStyle w:val="Heading2"/>
        <w:ind w:left="284"/>
        <w:rPr>
          <w:b/>
        </w:rPr>
      </w:pPr>
      <w:r w:rsidRPr="004B33C1">
        <w:rPr>
          <w:b/>
        </w:rPr>
        <w:t xml:space="preserve">Ücretlerin Duyurulması ve Ödenmesi </w:t>
      </w:r>
    </w:p>
    <w:p w:rsidR="00230E1C" w:rsidRPr="004B33C1" w:rsidP="0017209C">
      <w:pPr>
        <w:spacing w:after="156" w:line="259" w:lineRule="auto"/>
        <w:ind w:left="284" w:right="0" w:firstLine="0"/>
        <w:jc w:val="left"/>
        <w:rPr>
          <w:b/>
        </w:rPr>
      </w:pPr>
      <w:r w:rsidRPr="004B33C1">
        <w:rPr>
          <w:b/>
          <w:color w:val="FF0000"/>
        </w:rPr>
        <w:t xml:space="preserve"> </w:t>
      </w:r>
    </w:p>
    <w:p w:rsidR="00230E1C" w:rsidRPr="004B33C1" w:rsidP="0017209C">
      <w:pPr>
        <w:pStyle w:val="Heading1"/>
        <w:ind w:left="284"/>
        <w:rPr>
          <w:b/>
        </w:rPr>
      </w:pPr>
      <w:r w:rsidRPr="004B33C1">
        <w:rPr>
          <w:b/>
        </w:rPr>
        <w:t xml:space="preserve">ÜCRETLERİN DUYURULMASI </w:t>
      </w:r>
    </w:p>
    <w:p w:rsidR="00230E1C" w:rsidRPr="004B33C1" w:rsidP="0017209C">
      <w:pPr>
        <w:ind w:left="284" w:right="0"/>
      </w:pPr>
      <w:r w:rsidRPr="004B33C1">
        <w:rPr>
          <w:b/>
        </w:rPr>
        <w:t>Madde 6-</w:t>
      </w:r>
      <w:r w:rsidRPr="004B33C1">
        <w:t xml:space="preserve"> Ücret Çizelgeleri, TSE’nin internet sayfasında ilan edilir. TSE’nin, Ücret Çizelgelerini önceden uyarı veya bildirim yapmadan değiştirme hakkı mahfuzdur. </w:t>
      </w:r>
    </w:p>
    <w:p w:rsidR="00230E1C" w:rsidRPr="004B33C1" w:rsidP="0017209C">
      <w:pPr>
        <w:pStyle w:val="Heading1"/>
        <w:ind w:left="284"/>
        <w:rPr>
          <w:b/>
        </w:rPr>
      </w:pPr>
      <w:r w:rsidRPr="004B33C1">
        <w:rPr>
          <w:b/>
        </w:rPr>
        <w:t xml:space="preserve">ÜCRETLERİN ÖDENMESİ </w:t>
      </w:r>
    </w:p>
    <w:p w:rsidR="00230E1C" w:rsidRPr="004B33C1" w:rsidP="0017209C">
      <w:pPr>
        <w:ind w:left="284" w:right="0"/>
        <w:rPr>
          <w:color w:val="auto"/>
        </w:rPr>
      </w:pPr>
      <w:r w:rsidRPr="004B33C1">
        <w:rPr>
          <w:b/>
          <w:color w:val="auto"/>
        </w:rPr>
        <w:t>Madde 7-</w:t>
      </w:r>
      <w:r w:rsidRPr="004B33C1">
        <w:rPr>
          <w:color w:val="auto"/>
        </w:rPr>
        <w:t xml:space="preserve"> Ücret Çizelgelerinde belirtilen ücretler ilgili belgelendirme aşamalarında kuruluşlara tahakkuk ettirilir. Başvuru sahibi/belge sahibi kuruluş, faturalandırılan ücretleri, TSE Belgelendirme Yönergesi 9. Bölüm gereğince ödemekle yükümlüdür. </w:t>
      </w:r>
    </w:p>
    <w:p w:rsidR="00230E1C" w:rsidRPr="004B33C1" w:rsidP="0017209C">
      <w:pPr>
        <w:pStyle w:val="Heading1"/>
        <w:ind w:left="284"/>
        <w:rPr>
          <w:b/>
          <w:color w:val="auto"/>
        </w:rPr>
      </w:pPr>
      <w:r w:rsidRPr="004B33C1">
        <w:rPr>
          <w:b/>
          <w:color w:val="auto"/>
        </w:rPr>
        <w:t>ÖDEME YAPMA ŞEKLİ</w:t>
      </w:r>
      <w:r w:rsidRPr="004B33C1">
        <w:rPr>
          <w:b/>
          <w:color w:val="auto"/>
          <w:u w:val="none"/>
        </w:rPr>
        <w:t xml:space="preserve"> </w:t>
      </w:r>
    </w:p>
    <w:p w:rsidR="003B300E" w:rsidRPr="003B300E" w:rsidP="003B300E">
      <w:pPr>
        <w:ind w:left="284" w:right="0"/>
        <w:rPr>
          <w:color w:val="auto"/>
        </w:rPr>
      </w:pPr>
      <w:r w:rsidRPr="004B33C1">
        <w:rPr>
          <w:b/>
          <w:color w:val="auto"/>
        </w:rPr>
        <w:t>Madde 8-</w:t>
      </w:r>
      <w:r w:rsidRPr="003B300E">
        <w:rPr>
          <w:color w:val="auto"/>
        </w:rPr>
        <w:t xml:space="preserve"> Avans ve fatura ödemeleri bankalarda tanımlı TSE hesap numarasına veya TSE’nin göstereceği sair ödeme vasıtaları ile yapılır. </w:t>
      </w:r>
    </w:p>
    <w:p w:rsidR="00230E1C" w:rsidRPr="004B33C1" w:rsidP="003B300E">
      <w:pPr>
        <w:ind w:left="284" w:right="0"/>
        <w:rPr>
          <w:color w:val="auto"/>
        </w:rPr>
      </w:pPr>
      <w:r w:rsidRPr="004B33C1" w:rsidR="006E5294">
        <w:rPr>
          <w:color w:val="auto"/>
        </w:rPr>
        <w:t xml:space="preserve">Ödeme yöntemleri Strateji Geliştirme Daire Başkanlığı tarafından belirlenir ve TSE’nin resmi internet sitesinde ilan edilir. </w:t>
      </w:r>
    </w:p>
    <w:p w:rsidR="00230E1C" w:rsidRPr="004B33C1" w:rsidP="0017209C">
      <w:pPr>
        <w:pStyle w:val="Heading1"/>
        <w:ind w:left="284"/>
        <w:rPr>
          <w:b/>
          <w:color w:val="auto"/>
        </w:rPr>
      </w:pPr>
      <w:r w:rsidRPr="004B33C1">
        <w:rPr>
          <w:b/>
          <w:color w:val="auto"/>
        </w:rPr>
        <w:t>GECİKME ZAMMI</w:t>
      </w:r>
      <w:r w:rsidRPr="004B33C1">
        <w:rPr>
          <w:b/>
          <w:color w:val="auto"/>
          <w:u w:val="none"/>
        </w:rPr>
        <w:t xml:space="preserve"> </w:t>
      </w:r>
    </w:p>
    <w:p w:rsidR="003B300E" w:rsidRPr="003B300E" w:rsidP="003B300E">
      <w:pPr>
        <w:ind w:left="284" w:right="0"/>
        <w:rPr>
          <w:color w:val="auto"/>
        </w:rPr>
      </w:pPr>
      <w:r w:rsidRPr="004B33C1">
        <w:rPr>
          <w:b/>
          <w:color w:val="auto"/>
        </w:rPr>
        <w:t>Madde 9-</w:t>
      </w:r>
      <w:r w:rsidRPr="003B300E">
        <w:rPr>
          <w:color w:val="auto"/>
        </w:rPr>
        <w:t xml:space="preserve"> Kuruluş, zamanında ödemediği faturalarla ilgili borcunu, tahakkuk ettirilecek gecikme zammıyla birlikte ödemekle yükümlüdür. </w:t>
      </w:r>
    </w:p>
    <w:p w:rsidR="00230E1C" w:rsidRPr="004B33C1" w:rsidP="003B300E">
      <w:pPr>
        <w:ind w:left="284" w:right="0"/>
        <w:rPr>
          <w:color w:val="auto"/>
        </w:rPr>
      </w:pPr>
      <w:r w:rsidRPr="004B33C1" w:rsidR="006E5294">
        <w:rPr>
          <w:color w:val="auto"/>
        </w:rPr>
        <w:t xml:space="preserve">Gecikme zammı, borcun temerrüt tarihinden itibaren hesaplanır. Borçlarını süresi içinde ödemeyenlere 3095 sayılı kanuni faiz ve temerrüt faizine ilişkin kanunun 1. Maddesine göre belirlenen oranda faiz uygulanır. (Belgelendirme Yönergesi Madde 40) </w:t>
      </w:r>
    </w:p>
    <w:p w:rsidR="00230E1C" w:rsidRPr="004B33C1" w:rsidP="0017209C">
      <w:pPr>
        <w:pStyle w:val="Heading1"/>
        <w:ind w:left="284"/>
        <w:rPr>
          <w:b/>
          <w:color w:val="auto"/>
        </w:rPr>
      </w:pPr>
      <w:r w:rsidRPr="004B33C1">
        <w:rPr>
          <w:b/>
          <w:color w:val="auto"/>
        </w:rPr>
        <w:t>YURT DIŞINDA VERİLEN HİZMET ÜCRETLERİNİN ÖDENMESİ</w:t>
      </w:r>
      <w:r w:rsidRPr="004B33C1">
        <w:rPr>
          <w:b/>
          <w:color w:val="auto"/>
          <w:u w:val="none"/>
        </w:rPr>
        <w:t xml:space="preserve"> </w:t>
      </w:r>
    </w:p>
    <w:p w:rsidR="00230E1C" w:rsidRPr="004B33C1" w:rsidP="0017209C">
      <w:pPr>
        <w:ind w:left="284" w:right="0"/>
        <w:rPr>
          <w:color w:val="auto"/>
        </w:rPr>
      </w:pPr>
      <w:r w:rsidRPr="004B33C1">
        <w:rPr>
          <w:b/>
          <w:color w:val="auto"/>
        </w:rPr>
        <w:t>Madde 10-</w:t>
      </w:r>
      <w:r w:rsidRPr="004B33C1">
        <w:rPr>
          <w:color w:val="auto"/>
        </w:rPr>
        <w:t xml:space="preserve"> Yurt dışında verilen belgelendirme hizmetlerinde, yabancı para cinsinden bir değerlendirmenin gerekli olması halinde fatura tarihindeki T.C. Merkez Bankası efektif satış kuru esas alınır. </w:t>
      </w:r>
    </w:p>
    <w:p w:rsidR="00230E1C" w:rsidRPr="004B33C1" w:rsidP="0017209C">
      <w:pPr>
        <w:ind w:left="284" w:right="0"/>
        <w:rPr>
          <w:color w:val="auto"/>
        </w:rPr>
      </w:pPr>
      <w:r w:rsidRPr="004B33C1">
        <w:rPr>
          <w:b/>
          <w:color w:val="auto"/>
        </w:rPr>
        <w:t>Not</w:t>
      </w:r>
      <w:r w:rsidRPr="004B33C1">
        <w:rPr>
          <w:color w:val="auto"/>
        </w:rPr>
        <w:t xml:space="preserve">: KKTC’de verilen belgelendirme hizmetlerinin ücret tahakkukunda yurt içi belgelendirmesi için belirlenen ücretler esas alınır.  </w:t>
      </w:r>
    </w:p>
    <w:p w:rsidR="00230E1C" w:rsidRPr="004B33C1" w:rsidP="0017209C">
      <w:pPr>
        <w:spacing w:line="259" w:lineRule="auto"/>
        <w:ind w:left="284" w:right="0" w:firstLine="0"/>
        <w:jc w:val="left"/>
        <w:rPr>
          <w:color w:val="auto"/>
        </w:rPr>
      </w:pPr>
      <w:r w:rsidRPr="004B33C1">
        <w:rPr>
          <w:color w:val="auto"/>
        </w:rPr>
        <w:t xml:space="preserve"> </w:t>
      </w:r>
    </w:p>
    <w:p w:rsidR="00230E1C" w:rsidRPr="004B33C1" w:rsidP="0017209C">
      <w:pPr>
        <w:spacing w:after="156" w:line="259" w:lineRule="auto"/>
        <w:ind w:left="284" w:right="0" w:firstLine="0"/>
        <w:jc w:val="left"/>
        <w:rPr>
          <w:color w:val="auto"/>
        </w:rPr>
      </w:pPr>
      <w:r w:rsidRPr="004B33C1">
        <w:rPr>
          <w:color w:val="auto"/>
        </w:rPr>
        <w:t xml:space="preserve"> </w:t>
      </w:r>
    </w:p>
    <w:p w:rsidR="00230E1C" w:rsidRPr="004B33C1" w:rsidP="0017209C">
      <w:pPr>
        <w:spacing w:line="259" w:lineRule="auto"/>
        <w:ind w:left="284" w:right="0" w:firstLine="0"/>
        <w:jc w:val="left"/>
        <w:rPr>
          <w:color w:val="auto"/>
        </w:rPr>
      </w:pPr>
      <w:r w:rsidRPr="004B33C1">
        <w:rPr>
          <w:color w:val="auto"/>
        </w:rPr>
        <w:t xml:space="preserve"> </w:t>
      </w:r>
    </w:p>
    <w:p w:rsidR="00230E1C" w:rsidRPr="004B33C1" w:rsidP="0017209C">
      <w:pPr>
        <w:spacing w:line="259" w:lineRule="auto"/>
        <w:ind w:left="284" w:right="0" w:firstLine="0"/>
        <w:jc w:val="left"/>
        <w:rPr>
          <w:color w:val="auto"/>
        </w:rPr>
      </w:pPr>
      <w:r w:rsidRPr="004B33C1">
        <w:rPr>
          <w:color w:val="auto"/>
        </w:rPr>
        <w:t xml:space="preserve"> </w:t>
      </w:r>
    </w:p>
    <w:p w:rsidR="00230E1C" w:rsidRPr="004B33C1" w:rsidP="0017209C">
      <w:pPr>
        <w:spacing w:line="259" w:lineRule="auto"/>
        <w:ind w:left="284" w:right="0" w:firstLine="0"/>
        <w:jc w:val="left"/>
        <w:rPr>
          <w:color w:val="auto"/>
        </w:rPr>
      </w:pPr>
      <w:r w:rsidRPr="004B33C1">
        <w:rPr>
          <w:color w:val="auto"/>
        </w:rPr>
        <w:t xml:space="preserve"> </w:t>
      </w:r>
    </w:p>
    <w:p w:rsidR="00230E1C" w:rsidRPr="004B33C1" w:rsidP="0017209C">
      <w:pPr>
        <w:spacing w:after="156" w:line="259" w:lineRule="auto"/>
        <w:ind w:left="284" w:right="0" w:firstLine="0"/>
        <w:jc w:val="left"/>
        <w:rPr>
          <w:color w:val="auto"/>
        </w:rPr>
      </w:pPr>
      <w:r w:rsidRPr="004B33C1">
        <w:rPr>
          <w:color w:val="auto"/>
        </w:rPr>
        <w:t xml:space="preserve"> </w:t>
      </w:r>
    </w:p>
    <w:p w:rsidR="00230E1C" w:rsidRPr="004B33C1" w:rsidP="0017209C">
      <w:pPr>
        <w:spacing w:line="259" w:lineRule="auto"/>
        <w:ind w:left="284" w:right="0" w:firstLine="0"/>
        <w:jc w:val="left"/>
        <w:rPr>
          <w:color w:val="auto"/>
        </w:rPr>
      </w:pPr>
      <w:r w:rsidRPr="004B33C1">
        <w:rPr>
          <w:color w:val="auto"/>
        </w:rPr>
        <w:t xml:space="preserve"> </w:t>
      </w:r>
    </w:p>
    <w:p w:rsidR="00230E1C" w:rsidRPr="004B33C1" w:rsidP="0017209C">
      <w:pPr>
        <w:pStyle w:val="Heading2"/>
        <w:ind w:left="284"/>
        <w:rPr>
          <w:b/>
          <w:u w:val="single"/>
        </w:rPr>
      </w:pPr>
      <w:r w:rsidRPr="004B33C1">
        <w:rPr>
          <w:color w:val="auto"/>
        </w:rPr>
        <w:t xml:space="preserve"> </w:t>
      </w:r>
      <w:r w:rsidRPr="004B33C1">
        <w:rPr>
          <w:b/>
          <w:u w:val="single"/>
        </w:rPr>
        <w:t xml:space="preserve">DÖRDÜNCÜ BÖLÜM </w:t>
      </w:r>
    </w:p>
    <w:p w:rsidR="00230E1C" w:rsidRPr="004B33C1" w:rsidP="0017209C">
      <w:pPr>
        <w:pStyle w:val="Heading2"/>
        <w:ind w:left="284"/>
        <w:rPr>
          <w:b/>
        </w:rPr>
      </w:pPr>
      <w:r w:rsidRPr="004B33C1">
        <w:rPr>
          <w:b/>
        </w:rPr>
        <w:t xml:space="preserve">Genel Hükümler </w:t>
      </w:r>
    </w:p>
    <w:p w:rsidR="00230E1C" w:rsidRPr="004B33C1" w:rsidP="0017209C">
      <w:pPr>
        <w:spacing w:after="156" w:line="259" w:lineRule="auto"/>
        <w:ind w:left="284" w:right="0" w:firstLine="0"/>
        <w:jc w:val="left"/>
        <w:rPr>
          <w:b/>
          <w:color w:val="auto"/>
        </w:rPr>
      </w:pPr>
      <w:r w:rsidRPr="004B33C1">
        <w:rPr>
          <w:b/>
          <w:color w:val="auto"/>
        </w:rPr>
        <w:t xml:space="preserve"> </w:t>
      </w:r>
    </w:p>
    <w:p w:rsidR="00230E1C" w:rsidRPr="004B33C1" w:rsidP="0017209C">
      <w:pPr>
        <w:pStyle w:val="Heading1"/>
        <w:ind w:left="284"/>
        <w:rPr>
          <w:b/>
        </w:rPr>
      </w:pPr>
      <w:r w:rsidRPr="004B33C1">
        <w:rPr>
          <w:b/>
        </w:rPr>
        <w:t>HİZMET TALEBİNDEN VAZGEÇİLMESİ HALİNDE ÜCRETLENDİRME</w:t>
      </w:r>
      <w:r w:rsidRPr="004B33C1">
        <w:rPr>
          <w:b/>
          <w:u w:val="none"/>
        </w:rPr>
        <w:t xml:space="preserve"> </w:t>
      </w:r>
    </w:p>
    <w:p w:rsidR="00230E1C" w:rsidRPr="004B33C1" w:rsidP="0017209C">
      <w:pPr>
        <w:ind w:left="284" w:right="0"/>
      </w:pPr>
      <w:r w:rsidRPr="004B33C1">
        <w:rPr>
          <w:b/>
        </w:rPr>
        <w:t>Madde 11-</w:t>
      </w:r>
      <w:r w:rsidRPr="00E46A85" w:rsidR="00E46A85">
        <w:t xml:space="preserve"> Belgelendirme sürecinin herhangi bir aşamasında kuruluşun belge talebinden vazgeçmesi veya TSE tarafından durdurulması halinde, vazgeçme talebinin TSE’ye bildirim tarihine (TSE evrak kayıt tarihi) kadar veya durdurma kararına kadar geçen süre içerisinde başlatılan ve/veya verilen hizmetlere ilişkin ücretler kuruluşa tahakkuk ettirilir. Bu durumda, kuruluş herhangi bir maddi ve manevi hak talep edemez.</w:t>
      </w:r>
    </w:p>
    <w:p w:rsidR="00230E1C" w:rsidRPr="004B33C1" w:rsidP="0017209C">
      <w:pPr>
        <w:pStyle w:val="Heading1"/>
        <w:ind w:left="284"/>
        <w:rPr>
          <w:b/>
        </w:rPr>
      </w:pPr>
      <w:r w:rsidRPr="004B33C1">
        <w:rPr>
          <w:b/>
        </w:rPr>
        <w:t>TEBLİGAT</w:t>
      </w:r>
      <w:r w:rsidRPr="004B33C1">
        <w:rPr>
          <w:b/>
          <w:u w:val="none"/>
        </w:rPr>
        <w:t xml:space="preserve"> </w:t>
      </w:r>
    </w:p>
    <w:p w:rsidR="00230E1C" w:rsidRPr="004B33C1" w:rsidP="0017209C">
      <w:pPr>
        <w:spacing w:after="157" w:line="259" w:lineRule="auto"/>
        <w:ind w:left="284" w:right="0"/>
        <w:jc w:val="left"/>
        <w:rPr>
          <w:b/>
        </w:rPr>
      </w:pPr>
      <w:r w:rsidRPr="004B33C1">
        <w:rPr>
          <w:b/>
        </w:rPr>
        <w:t xml:space="preserve">Madde 12- </w:t>
      </w:r>
    </w:p>
    <w:p w:rsidR="00E46A85" w:rsidRPr="00AE06BA" w:rsidP="00AE06BA">
      <w:pPr>
        <w:numPr>
          <w:ilvl w:val="0"/>
          <w:numId w:val="7"/>
        </w:numPr>
        <w:ind w:left="284" w:right="0"/>
      </w:pPr>
      <w:r w:rsidRPr="00AE06BA">
        <w:t xml:space="preserve">TSE’ye bildirilen iletişim adresine gönderilen tüm gönderiler tebligat hükmündedir. </w:t>
      </w:r>
    </w:p>
    <w:p w:rsidR="00E46A85" w:rsidRPr="00AE06BA" w:rsidP="00AE06BA">
      <w:pPr>
        <w:numPr>
          <w:ilvl w:val="0"/>
          <w:numId w:val="7"/>
        </w:numPr>
        <w:ind w:left="284" w:right="0"/>
      </w:pPr>
      <w:r w:rsidRPr="00AE06BA">
        <w:t xml:space="preserve">TSE’de kayıtlı olan, kuruluşun resmi elektronik posta adresine TSE tarafından gönderilen bildirimler de aynı şekilde tebligat hükmündedir. </w:t>
      </w:r>
    </w:p>
    <w:p w:rsidR="00E46A85" w:rsidRPr="00AE06BA" w:rsidP="00AE06BA">
      <w:pPr>
        <w:numPr>
          <w:ilvl w:val="0"/>
          <w:numId w:val="7"/>
        </w:numPr>
        <w:ind w:left="284" w:right="0"/>
      </w:pPr>
      <w:r w:rsidRPr="00AE06BA">
        <w:t>Belge sahibi, TSE’nin resmi internet sitesinde yayımlanan duyuruları takip etmekle yükümlüdür. Bu duyurular da tebligat hükmündedir.</w:t>
      </w:r>
    </w:p>
    <w:p w:rsidR="00230E1C" w:rsidRPr="004B33C1" w:rsidP="00AE06BA">
      <w:pPr>
        <w:numPr>
          <w:ilvl w:val="0"/>
          <w:numId w:val="7"/>
        </w:numPr>
        <w:spacing w:line="259" w:lineRule="auto"/>
        <w:ind w:left="284" w:right="0"/>
        <w:jc w:val="left"/>
      </w:pPr>
      <w:r w:rsidRPr="004B33C1" w:rsidR="006E5294">
        <w:t xml:space="preserve">Kuruluş adres ve irtibat bilgisi değişikliğini 30 (otuz) gün içerisinde yazılı olarak TSE’ye bildirmekle yükümlüdür.    </w:t>
      </w:r>
    </w:p>
    <w:p w:rsidR="00230E1C" w:rsidRPr="004B33C1" w:rsidP="0017209C">
      <w:pPr>
        <w:pStyle w:val="Heading1"/>
        <w:ind w:left="284"/>
        <w:rPr>
          <w:b/>
        </w:rPr>
      </w:pPr>
      <w:r w:rsidRPr="004B33C1">
        <w:rPr>
          <w:b/>
        </w:rPr>
        <w:t>YÜRÜRLÜK</w:t>
      </w:r>
      <w:r w:rsidRPr="004B33C1">
        <w:rPr>
          <w:b/>
          <w:u w:val="none"/>
        </w:rPr>
        <w:t xml:space="preserve"> </w:t>
      </w:r>
    </w:p>
    <w:p w:rsidR="00230E1C" w:rsidRPr="004B33C1" w:rsidP="0017209C">
      <w:pPr>
        <w:ind w:left="284" w:right="0"/>
      </w:pPr>
      <w:r w:rsidRPr="004B33C1">
        <w:rPr>
          <w:b/>
        </w:rPr>
        <w:t>Madde 13-</w:t>
      </w:r>
      <w:r w:rsidRPr="004B33C1">
        <w:t xml:space="preserve"> “Hizmet Belgelendirme Ücretlendirme Esasları ve Çizelgeleri” TSE Yönetim Kurulunun XXIV/21-31 nolu kararına istinaden yürürlüğe girer. </w:t>
      </w:r>
    </w:p>
    <w:p w:rsidR="00230E1C" w:rsidRPr="004B33C1" w:rsidP="00AE06BA">
      <w:pPr>
        <w:spacing w:line="259" w:lineRule="auto"/>
        <w:ind w:left="284" w:right="0" w:firstLine="0"/>
        <w:jc w:val="left"/>
        <w:rPr>
          <w:b/>
        </w:rPr>
      </w:pPr>
      <w:r w:rsidRPr="004B33C1">
        <w:rPr>
          <w:b/>
        </w:rPr>
        <w:t xml:space="preserve">YÜRÜTME </w:t>
      </w:r>
    </w:p>
    <w:p w:rsidR="00230E1C" w:rsidRPr="004B33C1" w:rsidP="0017209C">
      <w:pPr>
        <w:ind w:left="284" w:right="0"/>
      </w:pPr>
      <w:r w:rsidRPr="004B33C1">
        <w:rPr>
          <w:b/>
        </w:rPr>
        <w:t>Madde 14-</w:t>
      </w:r>
      <w:r w:rsidRPr="004B33C1">
        <w:t xml:space="preserve"> Hizmet Yeri Belgelendirme, Tartı Aletleri Muayene Servisleri Uygunluk Değerlendirme, Müşteri Dostu Kuruluş, Müşteri Dostu Marka ve Yenilenmiş Ürünler hizmetleriyle ilgili olarak “Hizmet Belgelendirme Ücretlendirme Esasları ve Çizelgeleri” hükümlerini TSE Muayene Gözetim Merkez Başkanlığı yürütür. </w:t>
      </w:r>
    </w:p>
    <w:p w:rsidR="00230E1C" w:rsidRPr="004B33C1" w:rsidP="0017209C">
      <w:pPr>
        <w:spacing w:line="259" w:lineRule="auto"/>
        <w:ind w:left="284" w:right="0" w:firstLine="0"/>
        <w:jc w:val="left"/>
      </w:pPr>
      <w:r w:rsidRPr="004B33C1">
        <w:t xml:space="preserve"> </w:t>
      </w:r>
    </w:p>
    <w:p w:rsidR="00230E1C" w:rsidRPr="004B33C1" w:rsidP="0017209C">
      <w:pPr>
        <w:spacing w:after="156" w:line="259" w:lineRule="auto"/>
        <w:ind w:left="284" w:right="0" w:firstLine="0"/>
        <w:jc w:val="left"/>
      </w:pPr>
      <w:r w:rsidRPr="004B33C1">
        <w:t xml:space="preserve"> </w:t>
      </w:r>
    </w:p>
    <w:p w:rsidR="00230E1C" w:rsidRPr="004B33C1" w:rsidP="0017209C">
      <w:pPr>
        <w:spacing w:line="259" w:lineRule="auto"/>
        <w:ind w:left="284" w:right="0" w:firstLine="0"/>
        <w:jc w:val="left"/>
      </w:pPr>
      <w:r w:rsidRPr="004B33C1">
        <w:t xml:space="preserve"> </w:t>
      </w:r>
    </w:p>
    <w:p w:rsidR="00230E1C" w:rsidRPr="004B33C1" w:rsidP="0017209C">
      <w:pPr>
        <w:spacing w:line="259" w:lineRule="auto"/>
        <w:ind w:left="284" w:right="0" w:firstLine="0"/>
        <w:jc w:val="left"/>
      </w:pPr>
      <w:r w:rsidRPr="004B33C1">
        <w:t xml:space="preserve"> </w:t>
      </w:r>
    </w:p>
    <w:p w:rsidR="0017209C" w:rsidRPr="004B33C1" w:rsidP="0017209C">
      <w:pPr>
        <w:spacing w:line="259" w:lineRule="auto"/>
        <w:ind w:left="284" w:right="0" w:firstLine="0"/>
        <w:jc w:val="left"/>
      </w:pPr>
    </w:p>
    <w:p w:rsidR="001C34F3" w:rsidRPr="004B33C1" w:rsidP="001D7294">
      <w:pPr>
        <w:spacing w:line="259" w:lineRule="auto"/>
        <w:ind w:left="566" w:right="0" w:firstLine="0"/>
        <w:jc w:val="left"/>
      </w:pPr>
      <w:r w:rsidRPr="004B33C1">
        <w:t xml:space="preserve"> </w:t>
      </w:r>
    </w:p>
    <w:tbl>
      <w:tblPr>
        <w:tblStyle w:val="TableGrid"/>
        <w:tblW w:w="10195" w:type="dxa"/>
        <w:tblInd w:w="5" w:type="dxa"/>
        <w:tblCellMar>
          <w:top w:w="48" w:type="dxa"/>
          <w:left w:w="107" w:type="dxa"/>
          <w:right w:w="98" w:type="dxa"/>
        </w:tblCellMar>
        <w:tblLook w:val="04A0"/>
      </w:tblPr>
      <w:tblGrid>
        <w:gridCol w:w="708"/>
        <w:gridCol w:w="4279"/>
        <w:gridCol w:w="2604"/>
        <w:gridCol w:w="2604"/>
      </w:tblGrid>
      <w:tr w:rsidTr="00C655D8">
        <w:tblPrEx>
          <w:tblW w:w="10195" w:type="dxa"/>
          <w:tblInd w:w="5" w:type="dxa"/>
          <w:tblLook w:val="04A0"/>
        </w:tblPrEx>
        <w:trPr>
          <w:trHeight w:val="862"/>
          <w:tblHeader/>
        </w:trPr>
        <w:tc>
          <w:tcPr>
            <w:tcW w:w="708" w:type="dxa"/>
            <w:tcBorders>
              <w:top w:val="single" w:sz="4" w:space="0" w:color="000000"/>
              <w:left w:val="single" w:sz="4" w:space="0" w:color="000000"/>
              <w:bottom w:val="single" w:sz="4" w:space="0" w:color="000000"/>
              <w:right w:val="nil"/>
            </w:tcBorders>
            <w:vAlign w:val="center"/>
          </w:tcPr>
          <w:p w:rsidR="00230E1C" w:rsidRPr="004B33C1">
            <w:pPr>
              <w:spacing w:after="160" w:line="259" w:lineRule="auto"/>
              <w:ind w:left="0" w:right="0" w:firstLine="0"/>
              <w:jc w:val="left"/>
            </w:pPr>
          </w:p>
        </w:tc>
        <w:tc>
          <w:tcPr>
            <w:tcW w:w="9487" w:type="dxa"/>
            <w:gridSpan w:val="3"/>
            <w:tcBorders>
              <w:top w:val="single" w:sz="4" w:space="0" w:color="000000"/>
              <w:left w:val="nil"/>
              <w:bottom w:val="single" w:sz="4" w:space="0" w:color="000000"/>
              <w:right w:val="single" w:sz="4" w:space="0" w:color="000000"/>
            </w:tcBorders>
            <w:vAlign w:val="center"/>
          </w:tcPr>
          <w:p w:rsidR="00230E1C" w:rsidRPr="004B33C1" w:rsidP="005602BB">
            <w:pPr>
              <w:pStyle w:val="Heading2"/>
              <w:ind w:left="-110"/>
              <w:outlineLvl w:val="1"/>
              <w:rPr>
                <w:b/>
                <w:sz w:val="22"/>
              </w:rPr>
            </w:pPr>
            <w:r w:rsidRPr="004B33C1">
              <w:rPr>
                <w:b/>
                <w:sz w:val="22"/>
              </w:rPr>
              <w:t>EK-1</w:t>
            </w:r>
          </w:p>
          <w:p w:rsidR="00230E1C" w:rsidRPr="004B33C1" w:rsidP="005602BB">
            <w:pPr>
              <w:pStyle w:val="Heading2"/>
              <w:ind w:left="-110"/>
              <w:outlineLvl w:val="1"/>
              <w:rPr>
                <w:b/>
              </w:rPr>
            </w:pPr>
            <w:r w:rsidRPr="004B33C1">
              <w:rPr>
                <w:b/>
                <w:sz w:val="22"/>
              </w:rPr>
              <w:t>HİZMET YERİ BELGELENDİRME ÜCRET ÇİZELGESİ</w:t>
            </w:r>
          </w:p>
        </w:tc>
      </w:tr>
      <w:tr w:rsidTr="00E87458">
        <w:tblPrEx>
          <w:tblW w:w="10195" w:type="dxa"/>
          <w:tblInd w:w="5" w:type="dxa"/>
          <w:tblLook w:val="04A0"/>
        </w:tblPrEx>
        <w:trPr>
          <w:cantSplit/>
          <w:trHeight w:val="825"/>
          <w:tblHeader/>
        </w:trPr>
        <w:tc>
          <w:tcPr>
            <w:tcW w:w="708" w:type="dxa"/>
            <w:tcBorders>
              <w:top w:val="single" w:sz="4" w:space="0" w:color="000000"/>
              <w:left w:val="single" w:sz="4" w:space="0" w:color="000000"/>
              <w:bottom w:val="single" w:sz="4" w:space="0" w:color="000000"/>
              <w:right w:val="single" w:sz="4" w:space="0" w:color="000000"/>
            </w:tcBorders>
            <w:textDirection w:val="btLr"/>
            <w:vAlign w:val="center"/>
          </w:tcPr>
          <w:p w:rsidR="006E735B" w:rsidRPr="004B33C1" w:rsidP="006E735B">
            <w:pPr>
              <w:spacing w:after="0" w:line="259" w:lineRule="auto"/>
              <w:ind w:left="89" w:right="113" w:firstLine="0"/>
              <w:jc w:val="center"/>
              <w:rPr>
                <w:b/>
              </w:rPr>
            </w:pPr>
            <w:r w:rsidRPr="004B33C1">
              <w:rPr>
                <w:b/>
                <w:sz w:val="22"/>
              </w:rPr>
              <w:t>SIRA</w:t>
            </w:r>
          </w:p>
        </w:tc>
        <w:tc>
          <w:tcPr>
            <w:tcW w:w="4279" w:type="dxa"/>
            <w:tcBorders>
              <w:top w:val="single" w:sz="4" w:space="0" w:color="000000"/>
              <w:left w:val="single" w:sz="4" w:space="0" w:color="000000"/>
              <w:bottom w:val="single" w:sz="4" w:space="0" w:color="000000"/>
              <w:right w:val="single" w:sz="4" w:space="0" w:color="000000"/>
            </w:tcBorders>
            <w:vAlign w:val="center"/>
          </w:tcPr>
          <w:p w:rsidR="006E735B" w:rsidRPr="004B33C1" w:rsidP="006E735B">
            <w:pPr>
              <w:spacing w:after="0" w:line="259" w:lineRule="auto"/>
              <w:ind w:left="0" w:right="8" w:firstLine="0"/>
              <w:jc w:val="center"/>
              <w:rPr>
                <w:b/>
                <w:sz w:val="22"/>
              </w:rPr>
            </w:pPr>
            <w:r w:rsidRPr="004B33C1">
              <w:rPr>
                <w:b/>
                <w:sz w:val="22"/>
              </w:rPr>
              <w:t xml:space="preserve">ÜCRET ÇEŞİDİ </w:t>
            </w:r>
          </w:p>
        </w:tc>
        <w:tc>
          <w:tcPr>
            <w:tcW w:w="2604" w:type="dxa"/>
            <w:tcBorders>
              <w:top w:val="single" w:sz="4" w:space="0" w:color="000000"/>
              <w:left w:val="single" w:sz="4" w:space="0" w:color="000000"/>
              <w:bottom w:val="single" w:sz="4" w:space="0" w:color="000000"/>
              <w:right w:val="single" w:sz="4" w:space="0" w:color="000000"/>
            </w:tcBorders>
            <w:vAlign w:val="center"/>
          </w:tcPr>
          <w:p w:rsidR="006E735B" w:rsidRPr="004B33C1" w:rsidP="005A5122">
            <w:pPr>
              <w:spacing w:after="0" w:line="259" w:lineRule="auto"/>
              <w:ind w:left="0" w:right="8" w:firstLine="0"/>
              <w:jc w:val="center"/>
              <w:rPr>
                <w:b/>
                <w:sz w:val="20"/>
                <w:szCs w:val="20"/>
              </w:rPr>
            </w:pPr>
            <w:r w:rsidRPr="004B33C1">
              <w:rPr>
                <w:b/>
                <w:sz w:val="22"/>
              </w:rPr>
              <w:t>YURT İÇİ</w:t>
            </w:r>
          </w:p>
        </w:tc>
        <w:tc>
          <w:tcPr>
            <w:tcW w:w="2604" w:type="dxa"/>
            <w:tcBorders>
              <w:top w:val="single" w:sz="4" w:space="0" w:color="000000"/>
              <w:left w:val="single" w:sz="4" w:space="0" w:color="000000"/>
              <w:bottom w:val="single" w:sz="4" w:space="0" w:color="000000"/>
              <w:right w:val="single" w:sz="4" w:space="0" w:color="000000"/>
            </w:tcBorders>
            <w:vAlign w:val="center"/>
          </w:tcPr>
          <w:p w:rsidR="006E735B" w:rsidRPr="004B33C1" w:rsidP="005A5122">
            <w:pPr>
              <w:spacing w:after="0" w:line="259" w:lineRule="auto"/>
              <w:ind w:left="0" w:right="8" w:firstLine="0"/>
              <w:jc w:val="center"/>
              <w:rPr>
                <w:b/>
                <w:sz w:val="22"/>
              </w:rPr>
            </w:pPr>
            <w:r w:rsidRPr="004B33C1">
              <w:rPr>
                <w:b/>
                <w:sz w:val="22"/>
              </w:rPr>
              <w:t>YURT DIŞI</w:t>
            </w:r>
          </w:p>
        </w:tc>
      </w:tr>
      <w:tr w:rsidTr="00C655D8">
        <w:tblPrEx>
          <w:tblW w:w="10195" w:type="dxa"/>
          <w:tblInd w:w="5" w:type="dxa"/>
          <w:tblLook w:val="04A0"/>
        </w:tblPrEx>
        <w:trPr>
          <w:trHeight w:val="578"/>
        </w:trPr>
        <w:tc>
          <w:tcPr>
            <w:tcW w:w="708" w:type="dxa"/>
            <w:tcBorders>
              <w:top w:val="single" w:sz="4" w:space="0" w:color="000000"/>
              <w:left w:val="single" w:sz="4" w:space="0" w:color="000000"/>
              <w:bottom w:val="single" w:sz="4" w:space="0" w:color="000000"/>
              <w:right w:val="single" w:sz="4" w:space="0" w:color="000000"/>
            </w:tcBorders>
            <w:vAlign w:val="center"/>
          </w:tcPr>
          <w:p w:rsidR="00D80EDD" w:rsidRPr="004B33C1" w:rsidP="00D80EDD">
            <w:pPr>
              <w:spacing w:after="0" w:line="259" w:lineRule="auto"/>
              <w:ind w:left="0" w:right="9" w:firstLine="0"/>
              <w:jc w:val="center"/>
            </w:pPr>
            <w:r w:rsidRPr="004B33C1">
              <w:rPr>
                <w:sz w:val="22"/>
              </w:rPr>
              <w:t>1</w:t>
            </w:r>
          </w:p>
        </w:tc>
        <w:tc>
          <w:tcPr>
            <w:tcW w:w="4279" w:type="dxa"/>
            <w:tcBorders>
              <w:top w:val="single" w:sz="4" w:space="0" w:color="000000"/>
              <w:left w:val="single" w:sz="4" w:space="0" w:color="000000"/>
              <w:bottom w:val="single" w:sz="4" w:space="0" w:color="000000"/>
              <w:right w:val="single" w:sz="4" w:space="0" w:color="000000"/>
            </w:tcBorders>
            <w:vAlign w:val="center"/>
          </w:tcPr>
          <w:p w:rsidR="00D80EDD" w:rsidRPr="008F68BD" w:rsidP="00D80EDD">
            <w:pPr>
              <w:spacing w:after="0" w:line="259" w:lineRule="auto"/>
              <w:ind w:left="0" w:right="0" w:firstLine="0"/>
              <w:jc w:val="left"/>
              <w:rPr>
                <w:sz w:val="22"/>
              </w:rPr>
            </w:pPr>
            <w:r w:rsidRPr="008F68BD">
              <w:rPr>
                <w:sz w:val="22"/>
              </w:rPr>
              <w:t xml:space="preserve">Belgelendirme Giderleri Avansı </w:t>
            </w:r>
          </w:p>
        </w:tc>
        <w:tc>
          <w:tcPr>
            <w:tcW w:w="2604" w:type="dxa"/>
            <w:tcBorders>
              <w:top w:val="single" w:sz="4" w:space="0" w:color="000000"/>
              <w:left w:val="single" w:sz="4" w:space="0" w:color="000000"/>
              <w:bottom w:val="single" w:sz="4" w:space="0" w:color="000000"/>
              <w:right w:val="single" w:sz="4" w:space="0" w:color="000000"/>
            </w:tcBorders>
            <w:vAlign w:val="center"/>
          </w:tcPr>
          <w:p w:rsidR="00D80EDD" w:rsidRPr="00D80EDD" w:rsidP="00D80EDD">
            <w:pPr>
              <w:pStyle w:val="NoSpacing"/>
              <w:ind w:left="0"/>
              <w:jc w:val="center"/>
            </w:pPr>
            <w:r w:rsidRPr="00511506">
              <w:t>8.490 TL</w:t>
            </w:r>
          </w:p>
        </w:tc>
        <w:tc>
          <w:tcPr>
            <w:tcW w:w="2604" w:type="dxa"/>
            <w:tcBorders>
              <w:top w:val="single" w:sz="4" w:space="0" w:color="000000"/>
              <w:left w:val="single" w:sz="4" w:space="0" w:color="000000"/>
              <w:bottom w:val="single" w:sz="4" w:space="0" w:color="000000"/>
              <w:right w:val="single" w:sz="4" w:space="0" w:color="000000"/>
            </w:tcBorders>
            <w:vAlign w:val="center"/>
          </w:tcPr>
          <w:p w:rsidR="00D80EDD" w:rsidRPr="00D80EDD" w:rsidP="00D80EDD">
            <w:pPr>
              <w:pStyle w:val="NoSpacing"/>
              <w:ind w:left="0"/>
              <w:jc w:val="center"/>
            </w:pPr>
            <w:r w:rsidRPr="00511506">
              <w:t>320 €</w:t>
            </w:r>
          </w:p>
        </w:tc>
      </w:tr>
      <w:tr w:rsidTr="00C655D8">
        <w:tblPrEx>
          <w:tblW w:w="10195" w:type="dxa"/>
          <w:tblInd w:w="5" w:type="dxa"/>
          <w:tblLook w:val="04A0"/>
        </w:tblPrEx>
        <w:trPr>
          <w:trHeight w:val="576"/>
        </w:trPr>
        <w:tc>
          <w:tcPr>
            <w:tcW w:w="708" w:type="dxa"/>
            <w:tcBorders>
              <w:top w:val="single" w:sz="4" w:space="0" w:color="000000"/>
              <w:left w:val="single" w:sz="4" w:space="0" w:color="000000"/>
              <w:bottom w:val="single" w:sz="4" w:space="0" w:color="000000"/>
              <w:right w:val="single" w:sz="4" w:space="0" w:color="000000"/>
            </w:tcBorders>
            <w:vAlign w:val="center"/>
          </w:tcPr>
          <w:p w:rsidR="00D80EDD" w:rsidRPr="004B33C1" w:rsidP="00D80EDD">
            <w:pPr>
              <w:spacing w:after="0" w:line="259" w:lineRule="auto"/>
              <w:ind w:left="0" w:right="9" w:firstLine="0"/>
              <w:jc w:val="center"/>
            </w:pPr>
            <w:r w:rsidRPr="004B33C1">
              <w:rPr>
                <w:sz w:val="22"/>
              </w:rPr>
              <w:t>2</w:t>
            </w:r>
          </w:p>
        </w:tc>
        <w:tc>
          <w:tcPr>
            <w:tcW w:w="4279" w:type="dxa"/>
            <w:tcBorders>
              <w:top w:val="single" w:sz="4" w:space="0" w:color="000000"/>
              <w:left w:val="single" w:sz="4" w:space="0" w:color="000000"/>
              <w:bottom w:val="single" w:sz="4" w:space="0" w:color="000000"/>
              <w:right w:val="single" w:sz="4" w:space="0" w:color="000000"/>
            </w:tcBorders>
            <w:vAlign w:val="center"/>
          </w:tcPr>
          <w:p w:rsidR="00D80EDD" w:rsidRPr="008F68BD" w:rsidP="00D80EDD">
            <w:pPr>
              <w:spacing w:after="0" w:line="259" w:lineRule="auto"/>
              <w:ind w:left="0" w:right="0" w:firstLine="0"/>
              <w:jc w:val="left"/>
              <w:rPr>
                <w:sz w:val="22"/>
              </w:rPr>
            </w:pPr>
            <w:r w:rsidRPr="008F68BD">
              <w:rPr>
                <w:sz w:val="22"/>
              </w:rPr>
              <w:t xml:space="preserve">Yıllık Belge Kullanma Ücreti </w:t>
            </w:r>
          </w:p>
        </w:tc>
        <w:tc>
          <w:tcPr>
            <w:tcW w:w="2604" w:type="dxa"/>
            <w:tcBorders>
              <w:top w:val="single" w:sz="4" w:space="0" w:color="000000"/>
              <w:left w:val="single" w:sz="4" w:space="0" w:color="000000"/>
              <w:bottom w:val="single" w:sz="4" w:space="0" w:color="000000"/>
              <w:right w:val="single" w:sz="4" w:space="0" w:color="000000"/>
            </w:tcBorders>
            <w:vAlign w:val="center"/>
          </w:tcPr>
          <w:p w:rsidR="00D80EDD" w:rsidRPr="00D80EDD" w:rsidP="00D80EDD">
            <w:pPr>
              <w:pStyle w:val="NoSpacing"/>
              <w:ind w:left="0"/>
              <w:jc w:val="center"/>
            </w:pPr>
            <w:r w:rsidRPr="00D80EDD">
              <w:t>8.940 TL + KDV</w:t>
            </w:r>
          </w:p>
        </w:tc>
        <w:tc>
          <w:tcPr>
            <w:tcW w:w="2604" w:type="dxa"/>
            <w:tcBorders>
              <w:top w:val="single" w:sz="4" w:space="0" w:color="000000"/>
              <w:left w:val="single" w:sz="4" w:space="0" w:color="000000"/>
              <w:bottom w:val="single" w:sz="4" w:space="0" w:color="000000"/>
              <w:right w:val="single" w:sz="4" w:space="0" w:color="000000"/>
            </w:tcBorders>
            <w:vAlign w:val="center"/>
          </w:tcPr>
          <w:p w:rsidR="00D80EDD" w:rsidRPr="00D80EDD" w:rsidP="00D80EDD">
            <w:pPr>
              <w:pStyle w:val="NoSpacing"/>
              <w:ind w:left="0"/>
              <w:jc w:val="center"/>
            </w:pPr>
            <w:r w:rsidRPr="00511506">
              <w:t>630 €</w:t>
            </w:r>
          </w:p>
        </w:tc>
      </w:tr>
      <w:tr w:rsidTr="00C655D8">
        <w:tblPrEx>
          <w:tblW w:w="10195" w:type="dxa"/>
          <w:tblInd w:w="5" w:type="dxa"/>
          <w:tblLook w:val="04A0"/>
        </w:tblPrEx>
        <w:trPr>
          <w:trHeight w:val="578"/>
        </w:trPr>
        <w:tc>
          <w:tcPr>
            <w:tcW w:w="708" w:type="dxa"/>
            <w:tcBorders>
              <w:top w:val="single" w:sz="4" w:space="0" w:color="000000"/>
              <w:left w:val="single" w:sz="4" w:space="0" w:color="000000"/>
              <w:bottom w:val="single" w:sz="4" w:space="0" w:color="000000"/>
              <w:right w:val="single" w:sz="4" w:space="0" w:color="000000"/>
            </w:tcBorders>
            <w:vAlign w:val="center"/>
          </w:tcPr>
          <w:p w:rsidR="00D80EDD" w:rsidRPr="004B33C1" w:rsidP="00D80EDD">
            <w:pPr>
              <w:spacing w:after="0" w:line="259" w:lineRule="auto"/>
              <w:ind w:left="0" w:right="9" w:firstLine="0"/>
              <w:jc w:val="center"/>
            </w:pPr>
            <w:r w:rsidRPr="004B33C1">
              <w:rPr>
                <w:sz w:val="22"/>
              </w:rPr>
              <w:t>3</w:t>
            </w:r>
          </w:p>
        </w:tc>
        <w:tc>
          <w:tcPr>
            <w:tcW w:w="4279" w:type="dxa"/>
            <w:tcBorders>
              <w:top w:val="single" w:sz="4" w:space="0" w:color="000000"/>
              <w:left w:val="single" w:sz="4" w:space="0" w:color="000000"/>
              <w:bottom w:val="single" w:sz="4" w:space="0" w:color="000000"/>
              <w:right w:val="single" w:sz="4" w:space="0" w:color="000000"/>
            </w:tcBorders>
            <w:vAlign w:val="center"/>
          </w:tcPr>
          <w:p w:rsidR="00D80EDD" w:rsidRPr="008F68BD" w:rsidP="00D80EDD">
            <w:pPr>
              <w:spacing w:after="0" w:line="259" w:lineRule="auto"/>
              <w:ind w:left="0" w:right="0" w:firstLine="0"/>
              <w:jc w:val="left"/>
              <w:rPr>
                <w:sz w:val="22"/>
              </w:rPr>
            </w:pPr>
            <w:r w:rsidRPr="008F68BD">
              <w:rPr>
                <w:sz w:val="22"/>
              </w:rPr>
              <w:t xml:space="preserve">Teknik Hizmet Ücreti </w:t>
            </w:r>
          </w:p>
        </w:tc>
        <w:tc>
          <w:tcPr>
            <w:tcW w:w="2604" w:type="dxa"/>
            <w:tcBorders>
              <w:top w:val="single" w:sz="4" w:space="0" w:color="000000"/>
              <w:left w:val="single" w:sz="4" w:space="0" w:color="000000"/>
              <w:bottom w:val="single" w:sz="4" w:space="0" w:color="000000"/>
              <w:right w:val="single" w:sz="4" w:space="0" w:color="000000"/>
            </w:tcBorders>
            <w:vAlign w:val="center"/>
          </w:tcPr>
          <w:p w:rsidR="00D80EDD" w:rsidRPr="00D80EDD" w:rsidP="00D80EDD">
            <w:pPr>
              <w:pStyle w:val="NoSpacing"/>
              <w:ind w:left="0"/>
              <w:jc w:val="center"/>
            </w:pPr>
            <w:r w:rsidRPr="00D80EDD">
              <w:t>6.680 TL + KDV</w:t>
            </w:r>
          </w:p>
        </w:tc>
        <w:tc>
          <w:tcPr>
            <w:tcW w:w="2604" w:type="dxa"/>
            <w:tcBorders>
              <w:top w:val="single" w:sz="4" w:space="0" w:color="000000"/>
              <w:left w:val="single" w:sz="4" w:space="0" w:color="000000"/>
              <w:bottom w:val="single" w:sz="4" w:space="0" w:color="000000"/>
              <w:right w:val="single" w:sz="4" w:space="0" w:color="000000"/>
            </w:tcBorders>
            <w:vAlign w:val="center"/>
          </w:tcPr>
          <w:p w:rsidR="00D80EDD" w:rsidRPr="00D80EDD" w:rsidP="00D80EDD">
            <w:pPr>
              <w:pStyle w:val="NoSpacing"/>
              <w:ind w:left="0"/>
              <w:jc w:val="center"/>
            </w:pPr>
            <w:r w:rsidRPr="00511506">
              <w:t>380 € / Adam*Gün</w:t>
            </w:r>
          </w:p>
        </w:tc>
      </w:tr>
      <w:tr w:rsidTr="00C655D8">
        <w:tblPrEx>
          <w:tblW w:w="10195" w:type="dxa"/>
          <w:tblInd w:w="5" w:type="dxa"/>
          <w:tblLook w:val="04A0"/>
        </w:tblPrEx>
        <w:trPr>
          <w:trHeight w:val="576"/>
        </w:trPr>
        <w:tc>
          <w:tcPr>
            <w:tcW w:w="708" w:type="dxa"/>
            <w:tcBorders>
              <w:top w:val="single" w:sz="4" w:space="0" w:color="000000"/>
              <w:left w:val="single" w:sz="4" w:space="0" w:color="000000"/>
              <w:bottom w:val="single" w:sz="4" w:space="0" w:color="000000"/>
              <w:right w:val="single" w:sz="4" w:space="0" w:color="000000"/>
            </w:tcBorders>
            <w:vAlign w:val="center"/>
          </w:tcPr>
          <w:p w:rsidR="00D80EDD" w:rsidRPr="004B33C1" w:rsidP="00D80EDD">
            <w:pPr>
              <w:spacing w:after="0" w:line="259" w:lineRule="auto"/>
              <w:ind w:left="0" w:right="9" w:firstLine="0"/>
              <w:jc w:val="center"/>
            </w:pPr>
            <w:r w:rsidRPr="004B33C1">
              <w:rPr>
                <w:sz w:val="22"/>
              </w:rPr>
              <w:t>4</w:t>
            </w:r>
          </w:p>
        </w:tc>
        <w:tc>
          <w:tcPr>
            <w:tcW w:w="4279" w:type="dxa"/>
            <w:tcBorders>
              <w:top w:val="single" w:sz="4" w:space="0" w:color="000000"/>
              <w:left w:val="single" w:sz="4" w:space="0" w:color="000000"/>
              <w:bottom w:val="single" w:sz="4" w:space="0" w:color="000000"/>
              <w:right w:val="single" w:sz="4" w:space="0" w:color="000000"/>
            </w:tcBorders>
            <w:vAlign w:val="center"/>
          </w:tcPr>
          <w:p w:rsidR="00D80EDD" w:rsidRPr="008F68BD" w:rsidP="00D80EDD">
            <w:pPr>
              <w:spacing w:after="0" w:line="259" w:lineRule="auto"/>
              <w:ind w:left="0" w:right="0" w:firstLine="0"/>
              <w:jc w:val="left"/>
              <w:rPr>
                <w:sz w:val="22"/>
              </w:rPr>
            </w:pPr>
            <w:r w:rsidRPr="008F68BD">
              <w:rPr>
                <w:sz w:val="22"/>
              </w:rPr>
              <w:t xml:space="preserve">İşlem Ücreti </w:t>
            </w:r>
          </w:p>
        </w:tc>
        <w:tc>
          <w:tcPr>
            <w:tcW w:w="2604" w:type="dxa"/>
            <w:tcBorders>
              <w:top w:val="single" w:sz="4" w:space="0" w:color="000000"/>
              <w:left w:val="single" w:sz="4" w:space="0" w:color="000000"/>
              <w:bottom w:val="single" w:sz="4" w:space="0" w:color="000000"/>
              <w:right w:val="single" w:sz="4" w:space="0" w:color="000000"/>
            </w:tcBorders>
            <w:vAlign w:val="center"/>
          </w:tcPr>
          <w:p w:rsidR="00D80EDD" w:rsidRPr="00D80EDD" w:rsidP="00D80EDD">
            <w:pPr>
              <w:pStyle w:val="NoSpacing"/>
              <w:ind w:left="0"/>
              <w:jc w:val="center"/>
            </w:pPr>
            <w:r w:rsidRPr="00D80EDD">
              <w:t>3.260 TL + KDV</w:t>
            </w:r>
          </w:p>
        </w:tc>
        <w:tc>
          <w:tcPr>
            <w:tcW w:w="2604" w:type="dxa"/>
            <w:tcBorders>
              <w:top w:val="single" w:sz="4" w:space="0" w:color="000000"/>
              <w:left w:val="single" w:sz="4" w:space="0" w:color="000000"/>
              <w:bottom w:val="single" w:sz="4" w:space="0" w:color="000000"/>
              <w:right w:val="single" w:sz="4" w:space="0" w:color="000000"/>
            </w:tcBorders>
            <w:vAlign w:val="center"/>
          </w:tcPr>
          <w:p w:rsidR="00D80EDD" w:rsidRPr="00D80EDD" w:rsidP="00D80EDD">
            <w:pPr>
              <w:pStyle w:val="NoSpacing"/>
              <w:ind w:left="0"/>
              <w:jc w:val="center"/>
            </w:pPr>
            <w:r w:rsidRPr="00511506">
              <w:t>160 €</w:t>
            </w:r>
          </w:p>
        </w:tc>
      </w:tr>
      <w:tr w:rsidTr="00C655D8">
        <w:tblPrEx>
          <w:tblW w:w="10195" w:type="dxa"/>
          <w:tblInd w:w="5" w:type="dxa"/>
          <w:tblLook w:val="04A0"/>
        </w:tblPrEx>
        <w:trPr>
          <w:trHeight w:val="576"/>
        </w:trPr>
        <w:tc>
          <w:tcPr>
            <w:tcW w:w="708" w:type="dxa"/>
            <w:tcBorders>
              <w:top w:val="single" w:sz="4" w:space="0" w:color="000000"/>
              <w:left w:val="single" w:sz="4" w:space="0" w:color="000000"/>
              <w:bottom w:val="single" w:sz="4" w:space="0" w:color="000000"/>
              <w:right w:val="single" w:sz="4" w:space="0" w:color="000000"/>
            </w:tcBorders>
            <w:vAlign w:val="center"/>
          </w:tcPr>
          <w:p w:rsidR="00D80EDD" w:rsidRPr="004B33C1" w:rsidP="00D80EDD">
            <w:pPr>
              <w:spacing w:after="0" w:line="259" w:lineRule="auto"/>
              <w:ind w:left="0" w:right="9" w:firstLine="0"/>
              <w:jc w:val="center"/>
              <w:rPr>
                <w:sz w:val="22"/>
              </w:rPr>
            </w:pPr>
            <w:r>
              <w:rPr>
                <w:sz w:val="22"/>
              </w:rPr>
              <w:t>5</w:t>
            </w:r>
          </w:p>
        </w:tc>
        <w:tc>
          <w:tcPr>
            <w:tcW w:w="4279" w:type="dxa"/>
            <w:tcBorders>
              <w:top w:val="single" w:sz="4" w:space="0" w:color="000000"/>
              <w:left w:val="single" w:sz="4" w:space="0" w:color="000000"/>
              <w:bottom w:val="single" w:sz="4" w:space="0" w:color="000000"/>
              <w:right w:val="single" w:sz="4" w:space="0" w:color="000000"/>
            </w:tcBorders>
            <w:vAlign w:val="center"/>
          </w:tcPr>
          <w:p w:rsidR="00D80EDD" w:rsidRPr="008F68BD" w:rsidP="00D80EDD">
            <w:pPr>
              <w:spacing w:after="0" w:line="259" w:lineRule="auto"/>
              <w:ind w:left="0" w:right="0" w:firstLine="0"/>
              <w:jc w:val="left"/>
              <w:rPr>
                <w:sz w:val="22"/>
              </w:rPr>
            </w:pPr>
            <w:r w:rsidRPr="00AE06BA">
              <w:rPr>
                <w:sz w:val="22"/>
              </w:rPr>
              <w:t>Çalıştay Ücreti</w:t>
            </w:r>
          </w:p>
        </w:tc>
        <w:tc>
          <w:tcPr>
            <w:tcW w:w="2604" w:type="dxa"/>
            <w:tcBorders>
              <w:top w:val="single" w:sz="4" w:space="0" w:color="000000"/>
              <w:left w:val="single" w:sz="4" w:space="0" w:color="000000"/>
              <w:bottom w:val="single" w:sz="4" w:space="0" w:color="000000"/>
              <w:right w:val="single" w:sz="4" w:space="0" w:color="000000"/>
            </w:tcBorders>
            <w:vAlign w:val="center"/>
          </w:tcPr>
          <w:p w:rsidR="00D80EDD" w:rsidRPr="00D80EDD" w:rsidP="00D80EDD">
            <w:pPr>
              <w:pStyle w:val="NoSpacing"/>
              <w:ind w:left="0"/>
              <w:jc w:val="center"/>
            </w:pPr>
            <w:r w:rsidRPr="00D80EDD">
              <w:t>33.260 TL + KDV / Gün</w:t>
            </w:r>
          </w:p>
        </w:tc>
        <w:tc>
          <w:tcPr>
            <w:tcW w:w="2604" w:type="dxa"/>
            <w:tcBorders>
              <w:top w:val="single" w:sz="4" w:space="0" w:color="000000"/>
              <w:left w:val="single" w:sz="4" w:space="0" w:color="000000"/>
              <w:bottom w:val="single" w:sz="4" w:space="0" w:color="000000"/>
              <w:right w:val="single" w:sz="4" w:space="0" w:color="000000"/>
            </w:tcBorders>
            <w:vAlign w:val="center"/>
          </w:tcPr>
          <w:p w:rsidR="00D80EDD" w:rsidRPr="00D80EDD" w:rsidP="00D80EDD">
            <w:pPr>
              <w:pStyle w:val="NoSpacing"/>
              <w:ind w:left="0"/>
              <w:jc w:val="center"/>
            </w:pPr>
            <w:r w:rsidRPr="00D80EDD">
              <w:t>880 € / Gün</w:t>
            </w:r>
          </w:p>
        </w:tc>
      </w:tr>
      <w:tr w:rsidTr="002A5591">
        <w:tblPrEx>
          <w:tblW w:w="10195" w:type="dxa"/>
          <w:tblInd w:w="5" w:type="dxa"/>
          <w:tblLook w:val="04A0"/>
        </w:tblPrEx>
        <w:trPr>
          <w:trHeight w:val="505"/>
        </w:trPr>
        <w:tc>
          <w:tcPr>
            <w:tcW w:w="708" w:type="dxa"/>
            <w:vMerge w:val="restart"/>
            <w:tcBorders>
              <w:left w:val="single" w:sz="4" w:space="0" w:color="000000"/>
              <w:right w:val="single" w:sz="4" w:space="0" w:color="000000"/>
            </w:tcBorders>
            <w:vAlign w:val="center"/>
          </w:tcPr>
          <w:p w:rsidR="00766033" w:rsidRPr="004B33C1" w:rsidP="00766033">
            <w:pPr>
              <w:spacing w:after="0" w:line="259" w:lineRule="auto"/>
              <w:ind w:left="0" w:right="9" w:firstLine="0"/>
              <w:jc w:val="center"/>
              <w:rPr>
                <w:sz w:val="22"/>
              </w:rPr>
            </w:pPr>
            <w:r>
              <w:rPr>
                <w:sz w:val="22"/>
              </w:rPr>
              <w:t>6</w:t>
            </w:r>
          </w:p>
        </w:tc>
        <w:tc>
          <w:tcPr>
            <w:tcW w:w="9487"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66033" w:rsidRPr="004B33C1" w:rsidP="00766033">
            <w:pPr>
              <w:spacing w:after="0" w:line="259" w:lineRule="auto"/>
              <w:ind w:left="1" w:right="0" w:firstLine="0"/>
              <w:jc w:val="left"/>
              <w:rPr>
                <w:sz w:val="22"/>
              </w:rPr>
            </w:pPr>
            <w:r w:rsidRPr="004B33C1">
              <w:rPr>
                <w:sz w:val="22"/>
              </w:rPr>
              <w:t>Ulaşım Ücreti (Not 1)</w:t>
            </w:r>
          </w:p>
        </w:tc>
      </w:tr>
      <w:tr w:rsidTr="0049091D">
        <w:tblPrEx>
          <w:tblW w:w="10195" w:type="dxa"/>
          <w:tblInd w:w="5" w:type="dxa"/>
          <w:tblLook w:val="04A0"/>
        </w:tblPrEx>
        <w:trPr>
          <w:trHeight w:val="370"/>
        </w:trPr>
        <w:tc>
          <w:tcPr>
            <w:tcW w:w="708" w:type="dxa"/>
            <w:vMerge/>
            <w:tcBorders>
              <w:left w:val="single" w:sz="4" w:space="0" w:color="000000"/>
              <w:right w:val="single" w:sz="4" w:space="0" w:color="000000"/>
            </w:tcBorders>
            <w:vAlign w:val="center"/>
          </w:tcPr>
          <w:p w:rsidR="00766033" w:rsidRPr="004B33C1" w:rsidP="00766033">
            <w:pPr>
              <w:spacing w:after="0" w:line="259" w:lineRule="auto"/>
              <w:ind w:left="0" w:right="9" w:firstLine="0"/>
              <w:jc w:val="center"/>
              <w:rPr>
                <w:sz w:val="22"/>
              </w:rPr>
            </w:pPr>
          </w:p>
        </w:tc>
        <w:tc>
          <w:tcPr>
            <w:tcW w:w="6883" w:type="dxa"/>
            <w:gridSpan w:val="2"/>
            <w:vMerge w:val="restart"/>
            <w:tcBorders>
              <w:top w:val="single" w:sz="4" w:space="0" w:color="000000"/>
              <w:left w:val="single" w:sz="4" w:space="0" w:color="000000"/>
              <w:right w:val="single" w:sz="4" w:space="0" w:color="000000"/>
            </w:tcBorders>
            <w:vAlign w:val="center"/>
          </w:tcPr>
          <w:p w:rsidR="00766033" w:rsidRPr="00766033" w:rsidP="00954BD9">
            <w:pPr>
              <w:spacing w:after="0" w:line="259" w:lineRule="auto"/>
              <w:ind w:left="1" w:right="0" w:firstLine="0"/>
              <w:jc w:val="left"/>
              <w:rPr>
                <w:sz w:val="22"/>
              </w:rPr>
            </w:pPr>
            <w:r w:rsidRPr="00766033">
              <w:rPr>
                <w:sz w:val="22"/>
              </w:rPr>
              <w:t>Ulaşım Ücreti EK-6’da belirtilmektedir.</w:t>
            </w:r>
          </w:p>
        </w:tc>
        <w:tc>
          <w:tcPr>
            <w:tcW w:w="2604" w:type="dxa"/>
            <w:tcBorders>
              <w:top w:val="single" w:sz="4" w:space="0" w:color="000000"/>
              <w:left w:val="single" w:sz="4" w:space="0" w:color="000000"/>
              <w:bottom w:val="single" w:sz="4" w:space="0" w:color="000000"/>
              <w:right w:val="single" w:sz="4" w:space="0" w:color="000000"/>
            </w:tcBorders>
            <w:vAlign w:val="center"/>
          </w:tcPr>
          <w:p w:rsidR="00766033" w:rsidRPr="00766033" w:rsidP="00766033">
            <w:pPr>
              <w:pStyle w:val="NoSpacing"/>
              <w:ind w:left="0"/>
              <w:jc w:val="center"/>
            </w:pPr>
            <w:r w:rsidRPr="00766033">
              <w:t>---</w:t>
            </w:r>
          </w:p>
        </w:tc>
      </w:tr>
      <w:tr w:rsidTr="0049091D">
        <w:tblPrEx>
          <w:tblW w:w="10195" w:type="dxa"/>
          <w:tblInd w:w="5" w:type="dxa"/>
          <w:tblLook w:val="04A0"/>
        </w:tblPrEx>
        <w:trPr>
          <w:trHeight w:val="366"/>
        </w:trPr>
        <w:tc>
          <w:tcPr>
            <w:tcW w:w="708" w:type="dxa"/>
            <w:vMerge/>
            <w:tcBorders>
              <w:left w:val="single" w:sz="4" w:space="0" w:color="000000"/>
              <w:bottom w:val="single" w:sz="4" w:space="0" w:color="000000"/>
              <w:right w:val="single" w:sz="4" w:space="0" w:color="000000"/>
            </w:tcBorders>
            <w:vAlign w:val="center"/>
          </w:tcPr>
          <w:p w:rsidR="00766033" w:rsidRPr="004B33C1" w:rsidP="00766033">
            <w:pPr>
              <w:spacing w:after="0" w:line="259" w:lineRule="auto"/>
              <w:ind w:left="0" w:right="9" w:firstLine="0"/>
              <w:jc w:val="center"/>
              <w:rPr>
                <w:sz w:val="22"/>
              </w:rPr>
            </w:pPr>
          </w:p>
        </w:tc>
        <w:tc>
          <w:tcPr>
            <w:tcW w:w="6883" w:type="dxa"/>
            <w:gridSpan w:val="2"/>
            <w:vMerge/>
            <w:tcBorders>
              <w:left w:val="single" w:sz="4" w:space="0" w:color="000000"/>
              <w:bottom w:val="single" w:sz="4" w:space="0" w:color="000000"/>
              <w:right w:val="single" w:sz="4" w:space="0" w:color="000000"/>
            </w:tcBorders>
            <w:vAlign w:val="center"/>
          </w:tcPr>
          <w:p w:rsidR="00766033" w:rsidRPr="00766033" w:rsidP="00766033">
            <w:pPr>
              <w:pStyle w:val="NoSpacing"/>
              <w:ind w:left="0"/>
              <w:jc w:val="center"/>
            </w:pPr>
          </w:p>
        </w:tc>
        <w:tc>
          <w:tcPr>
            <w:tcW w:w="2604" w:type="dxa"/>
            <w:tcBorders>
              <w:top w:val="single" w:sz="4" w:space="0" w:color="000000"/>
              <w:left w:val="single" w:sz="4" w:space="0" w:color="000000"/>
              <w:bottom w:val="single" w:sz="4" w:space="0" w:color="000000"/>
              <w:right w:val="single" w:sz="4" w:space="0" w:color="000000"/>
            </w:tcBorders>
            <w:vAlign w:val="center"/>
          </w:tcPr>
          <w:p w:rsidR="00766033" w:rsidRPr="00766033" w:rsidP="00766033">
            <w:pPr>
              <w:pStyle w:val="NoSpacing"/>
              <w:ind w:left="0"/>
              <w:jc w:val="center"/>
            </w:pPr>
            <w:r w:rsidRPr="00766033">
              <w:t>---</w:t>
            </w:r>
          </w:p>
        </w:tc>
      </w:tr>
      <w:tr w:rsidTr="00C655D8">
        <w:tblPrEx>
          <w:tblW w:w="10195" w:type="dxa"/>
          <w:tblInd w:w="5" w:type="dxa"/>
          <w:tblLook w:val="04A0"/>
        </w:tblPrEx>
        <w:trPr>
          <w:trHeight w:val="578"/>
        </w:trPr>
        <w:tc>
          <w:tcPr>
            <w:tcW w:w="708" w:type="dxa"/>
            <w:tcBorders>
              <w:top w:val="single" w:sz="4" w:space="0" w:color="000000"/>
              <w:left w:val="single" w:sz="4" w:space="0" w:color="000000"/>
              <w:bottom w:val="single" w:sz="4" w:space="0" w:color="000000"/>
              <w:right w:val="single" w:sz="4" w:space="0" w:color="000000"/>
            </w:tcBorders>
            <w:vAlign w:val="center"/>
          </w:tcPr>
          <w:p w:rsidR="00B15B26" w:rsidRPr="004B33C1" w:rsidP="00C334EA">
            <w:pPr>
              <w:spacing w:after="0" w:line="259" w:lineRule="auto"/>
              <w:ind w:left="0" w:right="9" w:firstLine="0"/>
              <w:jc w:val="center"/>
            </w:pPr>
            <w:r>
              <w:rPr>
                <w:sz w:val="22"/>
              </w:rPr>
              <w:t>7</w:t>
            </w:r>
          </w:p>
        </w:tc>
        <w:tc>
          <w:tcPr>
            <w:tcW w:w="4279" w:type="dxa"/>
            <w:tcBorders>
              <w:top w:val="single" w:sz="4" w:space="0" w:color="000000"/>
              <w:left w:val="single" w:sz="4" w:space="0" w:color="000000"/>
              <w:bottom w:val="single" w:sz="4" w:space="0" w:color="000000"/>
              <w:right w:val="single" w:sz="4" w:space="0" w:color="000000"/>
            </w:tcBorders>
            <w:vAlign w:val="center"/>
          </w:tcPr>
          <w:p w:rsidR="00B15B26" w:rsidRPr="004B33C1" w:rsidP="00B15B26">
            <w:pPr>
              <w:spacing w:after="0" w:line="259" w:lineRule="auto"/>
              <w:ind w:left="0" w:right="0" w:firstLine="0"/>
              <w:jc w:val="left"/>
              <w:rPr>
                <w:sz w:val="22"/>
              </w:rPr>
            </w:pPr>
            <w:r w:rsidRPr="004B33C1">
              <w:rPr>
                <w:sz w:val="22"/>
              </w:rPr>
              <w:t xml:space="preserve">İnceleme Heyeti Giderleri </w:t>
            </w:r>
          </w:p>
        </w:tc>
        <w:tc>
          <w:tcPr>
            <w:tcW w:w="2604" w:type="dxa"/>
            <w:tcBorders>
              <w:top w:val="single" w:sz="4" w:space="0" w:color="000000"/>
              <w:left w:val="single" w:sz="4" w:space="0" w:color="000000"/>
              <w:bottom w:val="single" w:sz="4" w:space="0" w:color="000000"/>
              <w:right w:val="single" w:sz="4" w:space="0" w:color="000000"/>
            </w:tcBorders>
            <w:vAlign w:val="center"/>
          </w:tcPr>
          <w:p w:rsidR="00B15B26" w:rsidRPr="004B33C1" w:rsidP="00AE06BA">
            <w:pPr>
              <w:pStyle w:val="NoSpacing"/>
              <w:ind w:left="0"/>
              <w:jc w:val="center"/>
            </w:pPr>
            <w:r w:rsidRPr="004B33C1">
              <w:t>Harcırah + Ulaşım + Konaklama</w:t>
            </w:r>
          </w:p>
        </w:tc>
        <w:tc>
          <w:tcPr>
            <w:tcW w:w="2604" w:type="dxa"/>
            <w:tcBorders>
              <w:top w:val="single" w:sz="4" w:space="0" w:color="000000"/>
              <w:left w:val="single" w:sz="4" w:space="0" w:color="000000"/>
              <w:bottom w:val="single" w:sz="4" w:space="0" w:color="000000"/>
              <w:right w:val="single" w:sz="4" w:space="0" w:color="000000"/>
            </w:tcBorders>
            <w:vAlign w:val="center"/>
          </w:tcPr>
          <w:p w:rsidR="00B15B26" w:rsidRPr="004B33C1" w:rsidP="00AE06BA">
            <w:pPr>
              <w:pStyle w:val="NoSpacing"/>
              <w:ind w:left="0"/>
              <w:jc w:val="center"/>
            </w:pPr>
            <w:r w:rsidRPr="004B33C1">
              <w:t>Harcırah + Ulaşım + Konaklama</w:t>
            </w:r>
          </w:p>
        </w:tc>
      </w:tr>
      <w:tr w:rsidTr="00C655D8">
        <w:tblPrEx>
          <w:tblW w:w="10195" w:type="dxa"/>
          <w:tblInd w:w="5" w:type="dxa"/>
          <w:tblLook w:val="04A0"/>
        </w:tblPrEx>
        <w:trPr>
          <w:trHeight w:val="576"/>
        </w:trPr>
        <w:tc>
          <w:tcPr>
            <w:tcW w:w="708" w:type="dxa"/>
            <w:tcBorders>
              <w:top w:val="single" w:sz="4" w:space="0" w:color="000000"/>
              <w:left w:val="single" w:sz="4" w:space="0" w:color="000000"/>
              <w:bottom w:val="single" w:sz="4" w:space="0" w:color="000000"/>
              <w:right w:val="single" w:sz="4" w:space="0" w:color="000000"/>
            </w:tcBorders>
            <w:vAlign w:val="center"/>
          </w:tcPr>
          <w:p w:rsidR="00D80EDD" w:rsidRPr="004B33C1" w:rsidP="00D80EDD">
            <w:pPr>
              <w:spacing w:after="0" w:line="259" w:lineRule="auto"/>
              <w:ind w:left="0" w:right="9" w:firstLine="0"/>
              <w:jc w:val="center"/>
            </w:pPr>
            <w:r>
              <w:rPr>
                <w:sz w:val="22"/>
              </w:rPr>
              <w:t>8</w:t>
            </w:r>
          </w:p>
        </w:tc>
        <w:tc>
          <w:tcPr>
            <w:tcW w:w="4279" w:type="dxa"/>
            <w:tcBorders>
              <w:top w:val="single" w:sz="4" w:space="0" w:color="000000"/>
              <w:left w:val="single" w:sz="4" w:space="0" w:color="000000"/>
              <w:bottom w:val="single" w:sz="4" w:space="0" w:color="000000"/>
              <w:right w:val="single" w:sz="4" w:space="0" w:color="000000"/>
            </w:tcBorders>
            <w:vAlign w:val="center"/>
          </w:tcPr>
          <w:p w:rsidR="00D80EDD" w:rsidRPr="008F68BD" w:rsidP="00D80EDD">
            <w:pPr>
              <w:spacing w:after="0" w:line="259" w:lineRule="auto"/>
              <w:ind w:left="0" w:right="0" w:firstLine="0"/>
              <w:jc w:val="left"/>
              <w:rPr>
                <w:sz w:val="22"/>
              </w:rPr>
            </w:pPr>
            <w:r w:rsidRPr="008F68BD">
              <w:rPr>
                <w:sz w:val="22"/>
              </w:rPr>
              <w:t>Özel İnceleme Ücreti</w:t>
            </w:r>
          </w:p>
        </w:tc>
        <w:tc>
          <w:tcPr>
            <w:tcW w:w="2604" w:type="dxa"/>
            <w:tcBorders>
              <w:top w:val="single" w:sz="4" w:space="0" w:color="000000"/>
              <w:left w:val="single" w:sz="4" w:space="0" w:color="000000"/>
              <w:bottom w:val="single" w:sz="4" w:space="0" w:color="000000"/>
              <w:right w:val="single" w:sz="4" w:space="0" w:color="000000"/>
            </w:tcBorders>
            <w:vAlign w:val="center"/>
          </w:tcPr>
          <w:p w:rsidR="00D80EDD" w:rsidRPr="00D80EDD" w:rsidP="00D80EDD">
            <w:pPr>
              <w:pStyle w:val="NoSpacing"/>
              <w:ind w:left="0"/>
              <w:jc w:val="center"/>
            </w:pPr>
            <w:r w:rsidRPr="00D80EDD">
              <w:t>22.470 TL + KDV</w:t>
            </w:r>
          </w:p>
        </w:tc>
        <w:tc>
          <w:tcPr>
            <w:tcW w:w="2604" w:type="dxa"/>
            <w:tcBorders>
              <w:top w:val="single" w:sz="4" w:space="0" w:color="000000"/>
              <w:left w:val="single" w:sz="4" w:space="0" w:color="000000"/>
              <w:bottom w:val="single" w:sz="4" w:space="0" w:color="000000"/>
              <w:right w:val="single" w:sz="4" w:space="0" w:color="000000"/>
            </w:tcBorders>
            <w:vAlign w:val="center"/>
          </w:tcPr>
          <w:p w:rsidR="00D80EDD" w:rsidRPr="004B33C1" w:rsidP="00D80EDD">
            <w:pPr>
              <w:pStyle w:val="NoSpacing"/>
              <w:ind w:left="0"/>
              <w:jc w:val="center"/>
            </w:pPr>
            <w:r w:rsidRPr="004B33C1">
              <w:t>---</w:t>
            </w:r>
          </w:p>
        </w:tc>
      </w:tr>
      <w:tr w:rsidTr="00C655D8">
        <w:tblPrEx>
          <w:tblW w:w="10195" w:type="dxa"/>
          <w:tblInd w:w="5" w:type="dxa"/>
          <w:tblLook w:val="04A0"/>
        </w:tblPrEx>
        <w:trPr>
          <w:trHeight w:val="576"/>
        </w:trPr>
        <w:tc>
          <w:tcPr>
            <w:tcW w:w="708" w:type="dxa"/>
            <w:tcBorders>
              <w:top w:val="single" w:sz="4" w:space="0" w:color="000000"/>
              <w:left w:val="single" w:sz="4" w:space="0" w:color="000000"/>
              <w:bottom w:val="single" w:sz="4" w:space="0" w:color="000000"/>
              <w:right w:val="single" w:sz="4" w:space="0" w:color="000000"/>
            </w:tcBorders>
            <w:vAlign w:val="center"/>
          </w:tcPr>
          <w:p w:rsidR="00D80EDD" w:rsidRPr="004B33C1" w:rsidP="00D80EDD">
            <w:pPr>
              <w:spacing w:after="0" w:line="259" w:lineRule="auto"/>
              <w:ind w:left="0" w:right="9" w:firstLine="0"/>
              <w:jc w:val="center"/>
            </w:pPr>
            <w:r>
              <w:rPr>
                <w:sz w:val="22"/>
              </w:rPr>
              <w:t>9</w:t>
            </w:r>
          </w:p>
        </w:tc>
        <w:tc>
          <w:tcPr>
            <w:tcW w:w="4279" w:type="dxa"/>
            <w:tcBorders>
              <w:top w:val="single" w:sz="4" w:space="0" w:color="000000"/>
              <w:left w:val="single" w:sz="4" w:space="0" w:color="000000"/>
              <w:bottom w:val="single" w:sz="4" w:space="0" w:color="000000"/>
              <w:right w:val="single" w:sz="4" w:space="0" w:color="000000"/>
            </w:tcBorders>
            <w:vAlign w:val="center"/>
          </w:tcPr>
          <w:p w:rsidR="00D80EDD" w:rsidRPr="008F68BD" w:rsidP="00D80EDD">
            <w:pPr>
              <w:spacing w:after="0" w:line="259" w:lineRule="auto"/>
              <w:ind w:left="0" w:right="0" w:firstLine="0"/>
              <w:jc w:val="left"/>
              <w:rPr>
                <w:sz w:val="22"/>
              </w:rPr>
            </w:pPr>
            <w:r w:rsidRPr="008F68BD">
              <w:rPr>
                <w:sz w:val="22"/>
              </w:rPr>
              <w:t>Yabancı Dilde Düzenlenecek Belge Ücreti</w:t>
            </w:r>
          </w:p>
        </w:tc>
        <w:tc>
          <w:tcPr>
            <w:tcW w:w="2604" w:type="dxa"/>
            <w:tcBorders>
              <w:top w:val="single" w:sz="4" w:space="0" w:color="000000"/>
              <w:left w:val="single" w:sz="4" w:space="0" w:color="000000"/>
              <w:bottom w:val="single" w:sz="4" w:space="0" w:color="000000"/>
              <w:right w:val="single" w:sz="4" w:space="0" w:color="000000"/>
            </w:tcBorders>
            <w:vAlign w:val="center"/>
          </w:tcPr>
          <w:p w:rsidR="00D80EDD" w:rsidRPr="00D80EDD" w:rsidP="00D80EDD">
            <w:pPr>
              <w:pStyle w:val="NoSpacing"/>
              <w:ind w:left="0"/>
              <w:jc w:val="center"/>
            </w:pPr>
            <w:r w:rsidRPr="00D80EDD">
              <w:t>8.940 TL + KDV</w:t>
            </w:r>
          </w:p>
        </w:tc>
        <w:tc>
          <w:tcPr>
            <w:tcW w:w="2604" w:type="dxa"/>
            <w:tcBorders>
              <w:top w:val="single" w:sz="4" w:space="0" w:color="000000"/>
              <w:left w:val="single" w:sz="4" w:space="0" w:color="000000"/>
              <w:bottom w:val="single" w:sz="4" w:space="0" w:color="000000"/>
              <w:right w:val="single" w:sz="4" w:space="0" w:color="000000"/>
            </w:tcBorders>
            <w:vAlign w:val="center"/>
          </w:tcPr>
          <w:p w:rsidR="00D80EDD" w:rsidRPr="004B33C1" w:rsidP="00D80EDD">
            <w:pPr>
              <w:pStyle w:val="NoSpacing"/>
              <w:ind w:left="0"/>
              <w:jc w:val="center"/>
            </w:pPr>
            <w:r w:rsidRPr="004B33C1">
              <w:t>---</w:t>
            </w:r>
          </w:p>
        </w:tc>
      </w:tr>
      <w:tr w:rsidTr="00C655D8">
        <w:tblPrEx>
          <w:tblW w:w="10195" w:type="dxa"/>
          <w:tblInd w:w="5" w:type="dxa"/>
          <w:tblLook w:val="04A0"/>
        </w:tblPrEx>
        <w:trPr>
          <w:trHeight w:val="578"/>
        </w:trPr>
        <w:tc>
          <w:tcPr>
            <w:tcW w:w="708" w:type="dxa"/>
            <w:tcBorders>
              <w:top w:val="single" w:sz="4" w:space="0" w:color="000000"/>
              <w:left w:val="single" w:sz="4" w:space="0" w:color="000000"/>
              <w:bottom w:val="single" w:sz="4" w:space="0" w:color="000000"/>
              <w:right w:val="single" w:sz="4" w:space="0" w:color="000000"/>
            </w:tcBorders>
            <w:vAlign w:val="center"/>
          </w:tcPr>
          <w:p w:rsidR="00D80EDD" w:rsidRPr="004B33C1" w:rsidP="00D80EDD">
            <w:pPr>
              <w:spacing w:after="0" w:line="259" w:lineRule="auto"/>
              <w:ind w:left="0" w:right="9" w:firstLine="0"/>
              <w:jc w:val="center"/>
            </w:pPr>
            <w:r>
              <w:rPr>
                <w:sz w:val="22"/>
              </w:rPr>
              <w:t>10</w:t>
            </w:r>
          </w:p>
        </w:tc>
        <w:tc>
          <w:tcPr>
            <w:tcW w:w="4279" w:type="dxa"/>
            <w:tcBorders>
              <w:top w:val="single" w:sz="4" w:space="0" w:color="000000"/>
              <w:left w:val="single" w:sz="4" w:space="0" w:color="000000"/>
              <w:bottom w:val="single" w:sz="4" w:space="0" w:color="000000"/>
              <w:right w:val="single" w:sz="4" w:space="0" w:color="000000"/>
            </w:tcBorders>
            <w:vAlign w:val="center"/>
          </w:tcPr>
          <w:p w:rsidR="00D80EDD" w:rsidRPr="008F68BD" w:rsidP="00D80EDD">
            <w:pPr>
              <w:spacing w:after="0" w:line="259" w:lineRule="auto"/>
              <w:ind w:left="0" w:right="0" w:firstLine="0"/>
              <w:jc w:val="left"/>
              <w:rPr>
                <w:sz w:val="22"/>
              </w:rPr>
            </w:pPr>
            <w:r w:rsidRPr="008F68BD">
              <w:rPr>
                <w:sz w:val="22"/>
              </w:rPr>
              <w:t>Standard/Kriter, Yetkili Servislik Sözleşmesi ve Marka Ücreti</w:t>
            </w:r>
          </w:p>
        </w:tc>
        <w:tc>
          <w:tcPr>
            <w:tcW w:w="2604" w:type="dxa"/>
            <w:tcBorders>
              <w:top w:val="single" w:sz="4" w:space="0" w:color="000000"/>
              <w:left w:val="single" w:sz="4" w:space="0" w:color="000000"/>
              <w:bottom w:val="single" w:sz="4" w:space="0" w:color="000000"/>
              <w:right w:val="single" w:sz="4" w:space="0" w:color="000000"/>
            </w:tcBorders>
            <w:vAlign w:val="center"/>
          </w:tcPr>
          <w:p w:rsidR="00D80EDD" w:rsidRPr="00D80EDD" w:rsidP="00D80EDD">
            <w:pPr>
              <w:pStyle w:val="NoSpacing"/>
              <w:ind w:left="0"/>
              <w:jc w:val="center"/>
            </w:pPr>
            <w:r w:rsidRPr="00D80EDD">
              <w:t>1.180 TL + KDV</w:t>
            </w:r>
          </w:p>
        </w:tc>
        <w:tc>
          <w:tcPr>
            <w:tcW w:w="2604" w:type="dxa"/>
            <w:tcBorders>
              <w:top w:val="single" w:sz="4" w:space="0" w:color="000000"/>
              <w:left w:val="single" w:sz="4" w:space="0" w:color="000000"/>
              <w:bottom w:val="single" w:sz="4" w:space="0" w:color="000000"/>
              <w:right w:val="single" w:sz="4" w:space="0" w:color="000000"/>
            </w:tcBorders>
            <w:vAlign w:val="center"/>
          </w:tcPr>
          <w:p w:rsidR="00D80EDD" w:rsidRPr="00D80EDD" w:rsidP="00D80EDD">
            <w:pPr>
              <w:pStyle w:val="NoSpacing"/>
              <w:ind w:left="0"/>
              <w:jc w:val="center"/>
            </w:pPr>
            <w:r w:rsidRPr="00511506">
              <w:t xml:space="preserve">32 € </w:t>
            </w:r>
          </w:p>
        </w:tc>
      </w:tr>
      <w:tr w:rsidTr="00C655D8">
        <w:tblPrEx>
          <w:tblW w:w="10195" w:type="dxa"/>
          <w:tblInd w:w="5" w:type="dxa"/>
          <w:tblLook w:val="04A0"/>
        </w:tblPrEx>
        <w:trPr>
          <w:trHeight w:val="576"/>
        </w:trPr>
        <w:tc>
          <w:tcPr>
            <w:tcW w:w="708" w:type="dxa"/>
            <w:tcBorders>
              <w:top w:val="single" w:sz="4" w:space="0" w:color="000000"/>
              <w:left w:val="single" w:sz="4" w:space="0" w:color="000000"/>
              <w:bottom w:val="single" w:sz="4" w:space="0" w:color="000000"/>
              <w:right w:val="single" w:sz="4" w:space="0" w:color="000000"/>
            </w:tcBorders>
            <w:vAlign w:val="center"/>
          </w:tcPr>
          <w:p w:rsidR="00D80EDD" w:rsidRPr="004B33C1" w:rsidP="00D80EDD">
            <w:pPr>
              <w:spacing w:after="0" w:line="259" w:lineRule="auto"/>
              <w:ind w:left="49" w:right="0" w:firstLine="0"/>
              <w:jc w:val="center"/>
            </w:pPr>
            <w:r>
              <w:rPr>
                <w:sz w:val="22"/>
              </w:rPr>
              <w:t>11</w:t>
            </w:r>
          </w:p>
        </w:tc>
        <w:tc>
          <w:tcPr>
            <w:tcW w:w="4279" w:type="dxa"/>
            <w:tcBorders>
              <w:top w:val="single" w:sz="4" w:space="0" w:color="000000"/>
              <w:left w:val="single" w:sz="4" w:space="0" w:color="000000"/>
              <w:bottom w:val="single" w:sz="4" w:space="0" w:color="000000"/>
              <w:right w:val="single" w:sz="4" w:space="0" w:color="000000"/>
            </w:tcBorders>
            <w:vAlign w:val="center"/>
          </w:tcPr>
          <w:p w:rsidR="00D80EDD" w:rsidRPr="008F68BD" w:rsidP="00D80EDD">
            <w:pPr>
              <w:spacing w:after="0" w:line="259" w:lineRule="auto"/>
              <w:ind w:left="0" w:right="0" w:firstLine="0"/>
              <w:jc w:val="left"/>
              <w:rPr>
                <w:sz w:val="22"/>
              </w:rPr>
            </w:pPr>
            <w:r w:rsidRPr="008F68BD">
              <w:rPr>
                <w:sz w:val="22"/>
              </w:rPr>
              <w:t>Aslının Aynıdır Onaylı Sureti (Her Onaylı Sayfa İçin)</w:t>
            </w:r>
          </w:p>
        </w:tc>
        <w:tc>
          <w:tcPr>
            <w:tcW w:w="2604" w:type="dxa"/>
            <w:tcBorders>
              <w:top w:val="single" w:sz="4" w:space="0" w:color="000000"/>
              <w:left w:val="single" w:sz="4" w:space="0" w:color="000000"/>
              <w:bottom w:val="single" w:sz="4" w:space="0" w:color="000000"/>
              <w:right w:val="single" w:sz="4" w:space="0" w:color="000000"/>
            </w:tcBorders>
            <w:vAlign w:val="center"/>
          </w:tcPr>
          <w:p w:rsidR="00D80EDD" w:rsidRPr="00D80EDD" w:rsidP="00D80EDD">
            <w:pPr>
              <w:pStyle w:val="NoSpacing"/>
              <w:ind w:left="0"/>
              <w:jc w:val="center"/>
            </w:pPr>
            <w:r w:rsidRPr="00D80EDD">
              <w:t>1.080 TL + KDV</w:t>
            </w:r>
          </w:p>
        </w:tc>
        <w:tc>
          <w:tcPr>
            <w:tcW w:w="2604" w:type="dxa"/>
            <w:tcBorders>
              <w:top w:val="single" w:sz="4" w:space="0" w:color="000000"/>
              <w:left w:val="single" w:sz="4" w:space="0" w:color="000000"/>
              <w:bottom w:val="single" w:sz="4" w:space="0" w:color="000000"/>
              <w:right w:val="single" w:sz="4" w:space="0" w:color="000000"/>
            </w:tcBorders>
            <w:vAlign w:val="center"/>
          </w:tcPr>
          <w:p w:rsidR="00D80EDD" w:rsidRPr="00D80EDD" w:rsidP="00D80EDD">
            <w:pPr>
              <w:pStyle w:val="NoSpacing"/>
              <w:ind w:left="0"/>
              <w:jc w:val="center"/>
            </w:pPr>
            <w:r w:rsidRPr="00511506">
              <w:t xml:space="preserve">32 € </w:t>
            </w:r>
          </w:p>
        </w:tc>
      </w:tr>
      <w:tr w:rsidTr="00C655D8">
        <w:tblPrEx>
          <w:tblW w:w="10195" w:type="dxa"/>
          <w:tblInd w:w="5" w:type="dxa"/>
          <w:tblLook w:val="04A0"/>
        </w:tblPrEx>
        <w:trPr>
          <w:trHeight w:val="578"/>
        </w:trPr>
        <w:tc>
          <w:tcPr>
            <w:tcW w:w="708" w:type="dxa"/>
            <w:tcBorders>
              <w:top w:val="single" w:sz="4" w:space="0" w:color="000000"/>
              <w:left w:val="single" w:sz="4" w:space="0" w:color="000000"/>
              <w:bottom w:val="single" w:sz="4" w:space="0" w:color="000000"/>
              <w:right w:val="single" w:sz="4" w:space="0" w:color="000000"/>
            </w:tcBorders>
            <w:vAlign w:val="center"/>
          </w:tcPr>
          <w:p w:rsidR="00D80EDD" w:rsidRPr="004B33C1" w:rsidP="00D80EDD">
            <w:pPr>
              <w:spacing w:after="0" w:line="259" w:lineRule="auto"/>
              <w:ind w:left="1" w:right="0" w:firstLine="0"/>
              <w:jc w:val="center"/>
              <w:rPr>
                <w:sz w:val="22"/>
              </w:rPr>
            </w:pPr>
            <w:r w:rsidRPr="004B33C1">
              <w:rPr>
                <w:sz w:val="22"/>
              </w:rPr>
              <w:t>Not 1</w:t>
            </w:r>
          </w:p>
        </w:tc>
        <w:tc>
          <w:tcPr>
            <w:tcW w:w="9487" w:type="dxa"/>
            <w:gridSpan w:val="3"/>
            <w:tcBorders>
              <w:top w:val="single" w:sz="4" w:space="0" w:color="000000"/>
              <w:left w:val="single" w:sz="4" w:space="0" w:color="000000"/>
              <w:bottom w:val="single" w:sz="4" w:space="0" w:color="000000"/>
              <w:right w:val="single" w:sz="4" w:space="0" w:color="000000"/>
            </w:tcBorders>
            <w:vAlign w:val="center"/>
          </w:tcPr>
          <w:p w:rsidR="00D80EDD" w:rsidRPr="004B33C1" w:rsidP="00D80EDD">
            <w:pPr>
              <w:spacing w:after="0" w:line="259" w:lineRule="auto"/>
              <w:ind w:left="0" w:right="0" w:firstLine="0"/>
              <w:jc w:val="left"/>
              <w:rPr>
                <w:sz w:val="22"/>
              </w:rPr>
            </w:pPr>
            <w:r w:rsidRPr="004B33C1">
              <w:rPr>
                <w:sz w:val="22"/>
              </w:rPr>
              <w:t>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bl>
    <w:p w:rsidR="00230E1C" w:rsidRPr="004B33C1">
      <w:pPr>
        <w:spacing w:after="159" w:line="259" w:lineRule="auto"/>
        <w:ind w:left="0" w:right="4768" w:firstLine="0"/>
        <w:jc w:val="right"/>
      </w:pPr>
      <w:r w:rsidRPr="004B33C1">
        <w:rPr>
          <w:sz w:val="20"/>
        </w:rPr>
        <w:t xml:space="preserve"> </w:t>
      </w:r>
    </w:p>
    <w:p w:rsidR="00136630" w:rsidRPr="004B33C1">
      <w:pPr>
        <w:spacing w:after="160" w:line="259" w:lineRule="auto"/>
        <w:ind w:left="0" w:right="0" w:firstLine="0"/>
        <w:jc w:val="left"/>
        <w:rPr>
          <w:sz w:val="20"/>
        </w:rPr>
      </w:pPr>
    </w:p>
    <w:p w:rsidR="00136630" w:rsidRPr="004B33C1">
      <w:pPr>
        <w:spacing w:after="160" w:line="259" w:lineRule="auto"/>
        <w:ind w:left="0" w:right="0" w:firstLine="0"/>
        <w:jc w:val="left"/>
        <w:rPr>
          <w:sz w:val="20"/>
        </w:rPr>
      </w:pPr>
    </w:p>
    <w:p w:rsidR="00136630" w:rsidRPr="004B33C1">
      <w:pPr>
        <w:spacing w:after="160" w:line="259" w:lineRule="auto"/>
        <w:ind w:left="0" w:right="0" w:firstLine="0"/>
        <w:jc w:val="left"/>
        <w:rPr>
          <w:sz w:val="20"/>
        </w:rPr>
      </w:pPr>
    </w:p>
    <w:p w:rsidR="00136630" w:rsidRPr="004B33C1">
      <w:pPr>
        <w:spacing w:after="160" w:line="259" w:lineRule="auto"/>
        <w:ind w:left="0" w:right="0" w:firstLine="0"/>
        <w:jc w:val="left"/>
        <w:rPr>
          <w:sz w:val="20"/>
        </w:rPr>
      </w:pPr>
    </w:p>
    <w:p w:rsidR="00136630" w:rsidRPr="004B33C1">
      <w:pPr>
        <w:spacing w:after="160" w:line="259" w:lineRule="auto"/>
        <w:ind w:left="0" w:right="0" w:firstLine="0"/>
        <w:jc w:val="left"/>
        <w:rPr>
          <w:sz w:val="20"/>
        </w:rPr>
      </w:pPr>
    </w:p>
    <w:tbl>
      <w:tblPr>
        <w:tblStyle w:val="TableGrid"/>
        <w:tblW w:w="10195" w:type="dxa"/>
        <w:jc w:val="center"/>
        <w:tblCellMar>
          <w:top w:w="48" w:type="dxa"/>
          <w:left w:w="106" w:type="dxa"/>
          <w:right w:w="46" w:type="dxa"/>
        </w:tblCellMar>
        <w:tblLook w:val="04A0"/>
      </w:tblPr>
      <w:tblGrid>
        <w:gridCol w:w="846"/>
        <w:gridCol w:w="3159"/>
        <w:gridCol w:w="3095"/>
        <w:gridCol w:w="3095"/>
      </w:tblGrid>
      <w:tr w:rsidTr="00C655D8">
        <w:tblPrEx>
          <w:tblW w:w="10195" w:type="dxa"/>
          <w:tblLook w:val="04A0"/>
        </w:tblPrEx>
        <w:trPr>
          <w:trHeight w:val="701"/>
        </w:trPr>
        <w:tc>
          <w:tcPr>
            <w:tcW w:w="846" w:type="dxa"/>
            <w:tcBorders>
              <w:top w:val="single" w:sz="4" w:space="0" w:color="000000"/>
              <w:left w:val="single" w:sz="4" w:space="0" w:color="000000"/>
              <w:bottom w:val="single" w:sz="4" w:space="0" w:color="000000"/>
              <w:right w:val="nil"/>
            </w:tcBorders>
            <w:vAlign w:val="center"/>
          </w:tcPr>
          <w:p w:rsidR="00230E1C" w:rsidRPr="004B33C1">
            <w:pPr>
              <w:spacing w:after="160" w:line="259" w:lineRule="auto"/>
              <w:ind w:left="0" w:right="0" w:firstLine="0"/>
              <w:jc w:val="left"/>
            </w:pPr>
          </w:p>
        </w:tc>
        <w:tc>
          <w:tcPr>
            <w:tcW w:w="9349" w:type="dxa"/>
            <w:gridSpan w:val="3"/>
            <w:tcBorders>
              <w:top w:val="single" w:sz="4" w:space="0" w:color="000000"/>
              <w:left w:val="nil"/>
              <w:bottom w:val="single" w:sz="4" w:space="0" w:color="000000"/>
              <w:right w:val="single" w:sz="4" w:space="0" w:color="000000"/>
            </w:tcBorders>
            <w:vAlign w:val="center"/>
          </w:tcPr>
          <w:p w:rsidR="00230E1C" w:rsidRPr="004B33C1" w:rsidP="005602BB">
            <w:pPr>
              <w:pStyle w:val="Heading2"/>
              <w:ind w:left="-110"/>
              <w:outlineLvl w:val="1"/>
              <w:rPr>
                <w:b/>
                <w:sz w:val="22"/>
              </w:rPr>
            </w:pPr>
            <w:r w:rsidRPr="004B33C1">
              <w:rPr>
                <w:b/>
                <w:sz w:val="22"/>
              </w:rPr>
              <w:t xml:space="preserve">EK-2 </w:t>
            </w:r>
          </w:p>
          <w:p w:rsidR="00230E1C" w:rsidRPr="004B33C1" w:rsidP="005602BB">
            <w:pPr>
              <w:pStyle w:val="Heading2"/>
              <w:ind w:left="-110"/>
              <w:outlineLvl w:val="1"/>
              <w:rPr>
                <w:b/>
              </w:rPr>
            </w:pPr>
            <w:r w:rsidRPr="004B33C1" w:rsidR="006E5294">
              <w:rPr>
                <w:b/>
                <w:sz w:val="22"/>
              </w:rPr>
              <w:t xml:space="preserve">TARTI ALETLERİ MUAYENE SERVİSLERİ UYGUNLUK DEĞERLENDİRME ÜCRET ÇİZELGESİ </w:t>
            </w:r>
          </w:p>
        </w:tc>
      </w:tr>
      <w:tr w:rsidTr="00E87458">
        <w:tblPrEx>
          <w:tblW w:w="10195" w:type="dxa"/>
          <w:tblLook w:val="04A0"/>
        </w:tblPrEx>
        <w:trPr>
          <w:trHeight w:val="776"/>
        </w:trPr>
        <w:tc>
          <w:tcPr>
            <w:tcW w:w="846" w:type="dxa"/>
            <w:tcBorders>
              <w:top w:val="single" w:sz="4" w:space="0" w:color="000000"/>
              <w:left w:val="single" w:sz="4" w:space="0" w:color="000000"/>
              <w:bottom w:val="single" w:sz="4" w:space="0" w:color="000000"/>
              <w:right w:val="single" w:sz="4" w:space="0" w:color="000000"/>
            </w:tcBorders>
            <w:textDirection w:val="btLr"/>
            <w:vAlign w:val="center"/>
          </w:tcPr>
          <w:p w:rsidR="005A5122" w:rsidRPr="004B33C1" w:rsidP="005A5122">
            <w:pPr>
              <w:spacing w:after="0" w:line="259" w:lineRule="auto"/>
              <w:ind w:left="89" w:right="113" w:firstLine="0"/>
              <w:jc w:val="center"/>
              <w:rPr>
                <w:b/>
              </w:rPr>
            </w:pPr>
            <w:r w:rsidRPr="004B33C1">
              <w:rPr>
                <w:b/>
                <w:sz w:val="22"/>
              </w:rPr>
              <w:t>SIRA</w:t>
            </w:r>
          </w:p>
        </w:tc>
        <w:tc>
          <w:tcPr>
            <w:tcW w:w="3159" w:type="dxa"/>
            <w:tcBorders>
              <w:top w:val="single" w:sz="4" w:space="0" w:color="000000"/>
              <w:left w:val="single" w:sz="4" w:space="0" w:color="000000"/>
              <w:bottom w:val="single" w:sz="4" w:space="0" w:color="000000"/>
              <w:right w:val="single" w:sz="4" w:space="0" w:color="000000"/>
            </w:tcBorders>
            <w:vAlign w:val="center"/>
          </w:tcPr>
          <w:p w:rsidR="005A5122" w:rsidRPr="004B33C1" w:rsidP="005A5122">
            <w:pPr>
              <w:spacing w:after="0" w:line="259" w:lineRule="auto"/>
              <w:ind w:left="0" w:right="8" w:firstLine="0"/>
              <w:jc w:val="center"/>
              <w:rPr>
                <w:b/>
                <w:sz w:val="22"/>
              </w:rPr>
            </w:pPr>
            <w:r w:rsidRPr="004B33C1">
              <w:rPr>
                <w:b/>
                <w:sz w:val="22"/>
              </w:rPr>
              <w:t xml:space="preserve">ÜCRET ÇEŞİDİ </w:t>
            </w:r>
          </w:p>
        </w:tc>
        <w:tc>
          <w:tcPr>
            <w:tcW w:w="3095" w:type="dxa"/>
            <w:tcBorders>
              <w:top w:val="single" w:sz="4" w:space="0" w:color="000000"/>
              <w:left w:val="single" w:sz="4" w:space="0" w:color="000000"/>
              <w:bottom w:val="single" w:sz="4" w:space="0" w:color="000000"/>
              <w:right w:val="single" w:sz="4" w:space="0" w:color="000000"/>
            </w:tcBorders>
            <w:vAlign w:val="center"/>
          </w:tcPr>
          <w:p w:rsidR="005A5122" w:rsidRPr="004B33C1" w:rsidP="005A5122">
            <w:pPr>
              <w:spacing w:after="0" w:line="259" w:lineRule="auto"/>
              <w:ind w:left="0" w:right="8" w:firstLine="0"/>
              <w:jc w:val="center"/>
              <w:rPr>
                <w:b/>
                <w:sz w:val="20"/>
                <w:szCs w:val="20"/>
              </w:rPr>
            </w:pPr>
            <w:r w:rsidRPr="004B33C1">
              <w:rPr>
                <w:b/>
                <w:sz w:val="22"/>
              </w:rPr>
              <w:t>YURT İÇİ</w:t>
            </w:r>
          </w:p>
        </w:tc>
        <w:tc>
          <w:tcPr>
            <w:tcW w:w="3095" w:type="dxa"/>
            <w:tcBorders>
              <w:top w:val="single" w:sz="4" w:space="0" w:color="000000"/>
              <w:left w:val="single" w:sz="4" w:space="0" w:color="000000"/>
              <w:bottom w:val="single" w:sz="4" w:space="0" w:color="000000"/>
              <w:right w:val="single" w:sz="4" w:space="0" w:color="000000"/>
            </w:tcBorders>
            <w:vAlign w:val="center"/>
          </w:tcPr>
          <w:p w:rsidR="005A5122" w:rsidRPr="004B33C1" w:rsidP="005A5122">
            <w:pPr>
              <w:spacing w:after="0" w:line="259" w:lineRule="auto"/>
              <w:ind w:left="0" w:right="8" w:firstLine="0"/>
              <w:jc w:val="center"/>
              <w:rPr>
                <w:b/>
                <w:sz w:val="22"/>
              </w:rPr>
            </w:pPr>
            <w:r w:rsidRPr="004B33C1">
              <w:rPr>
                <w:b/>
                <w:sz w:val="22"/>
              </w:rPr>
              <w:t>YURT DIŞI</w:t>
            </w:r>
          </w:p>
        </w:tc>
      </w:tr>
      <w:tr w:rsidTr="00C655D8">
        <w:tblPrEx>
          <w:tblW w:w="10195" w:type="dxa"/>
          <w:tblLook w:val="04A0"/>
        </w:tblPrEx>
        <w:trPr>
          <w:trHeight w:val="578"/>
        </w:trPr>
        <w:tc>
          <w:tcPr>
            <w:tcW w:w="846" w:type="dxa"/>
            <w:tcBorders>
              <w:top w:val="single" w:sz="4" w:space="0" w:color="000000"/>
              <w:left w:val="single" w:sz="4" w:space="0" w:color="000000"/>
              <w:bottom w:val="single" w:sz="4" w:space="0" w:color="000000"/>
              <w:right w:val="single" w:sz="4" w:space="0" w:color="000000"/>
            </w:tcBorders>
            <w:vAlign w:val="center"/>
          </w:tcPr>
          <w:p w:rsidR="00EB1775" w:rsidRPr="004B33C1" w:rsidP="00EB1775">
            <w:pPr>
              <w:spacing w:after="0" w:line="259" w:lineRule="auto"/>
              <w:ind w:left="70" w:right="0" w:firstLine="0"/>
              <w:jc w:val="left"/>
            </w:pPr>
            <w:r w:rsidRPr="004B33C1">
              <w:rPr>
                <w:sz w:val="22"/>
              </w:rPr>
              <w:t xml:space="preserve">1 </w:t>
            </w:r>
          </w:p>
        </w:tc>
        <w:tc>
          <w:tcPr>
            <w:tcW w:w="3159" w:type="dxa"/>
            <w:tcBorders>
              <w:top w:val="single" w:sz="4" w:space="0" w:color="000000"/>
              <w:left w:val="single" w:sz="4" w:space="0" w:color="000000"/>
              <w:bottom w:val="single" w:sz="4" w:space="0" w:color="000000"/>
              <w:right w:val="single" w:sz="4" w:space="0" w:color="000000"/>
            </w:tcBorders>
            <w:vAlign w:val="center"/>
          </w:tcPr>
          <w:p w:rsidR="00EB1775" w:rsidRPr="008F68BD" w:rsidP="00EB1775">
            <w:pPr>
              <w:spacing w:after="0" w:line="259" w:lineRule="auto"/>
              <w:ind w:left="0" w:right="0" w:firstLine="0"/>
              <w:jc w:val="left"/>
              <w:rPr>
                <w:sz w:val="22"/>
              </w:rPr>
            </w:pPr>
            <w:r w:rsidRPr="008F68BD">
              <w:rPr>
                <w:sz w:val="22"/>
              </w:rPr>
              <w:t>Doküman İnceleme ve Raporlama Ücreti</w:t>
            </w:r>
          </w:p>
        </w:tc>
        <w:tc>
          <w:tcPr>
            <w:tcW w:w="3095" w:type="dxa"/>
            <w:tcBorders>
              <w:top w:val="single" w:sz="4" w:space="0" w:color="000000"/>
              <w:left w:val="single" w:sz="4" w:space="0" w:color="000000"/>
              <w:bottom w:val="single" w:sz="4" w:space="0" w:color="000000"/>
              <w:right w:val="single" w:sz="4" w:space="0" w:color="000000"/>
            </w:tcBorders>
            <w:vAlign w:val="center"/>
          </w:tcPr>
          <w:p w:rsidR="00EB1775" w:rsidRPr="00511506" w:rsidP="00EB1775">
            <w:pPr>
              <w:pStyle w:val="NoSpacing"/>
              <w:ind w:left="0"/>
              <w:jc w:val="center"/>
            </w:pPr>
            <w:r w:rsidRPr="00511506">
              <w:t>8.960 TL + KDV</w:t>
            </w:r>
          </w:p>
        </w:tc>
        <w:tc>
          <w:tcPr>
            <w:tcW w:w="3095" w:type="dxa"/>
            <w:tcBorders>
              <w:top w:val="single" w:sz="4" w:space="0" w:color="000000"/>
              <w:left w:val="single" w:sz="4" w:space="0" w:color="000000"/>
              <w:bottom w:val="single" w:sz="4" w:space="0" w:color="000000"/>
              <w:right w:val="single" w:sz="4" w:space="0" w:color="000000"/>
            </w:tcBorders>
            <w:vAlign w:val="center"/>
          </w:tcPr>
          <w:p w:rsidR="00EB1775" w:rsidRPr="00511506" w:rsidP="00EB1775">
            <w:pPr>
              <w:pStyle w:val="NoSpacing"/>
              <w:ind w:left="0"/>
              <w:jc w:val="center"/>
            </w:pPr>
            <w:r w:rsidRPr="00511506">
              <w:t>320 €</w:t>
            </w:r>
          </w:p>
        </w:tc>
      </w:tr>
      <w:tr w:rsidTr="00C655D8">
        <w:tblPrEx>
          <w:tblW w:w="10195" w:type="dxa"/>
          <w:tblLook w:val="04A0"/>
        </w:tblPrEx>
        <w:trPr>
          <w:trHeight w:val="576"/>
        </w:trPr>
        <w:tc>
          <w:tcPr>
            <w:tcW w:w="846" w:type="dxa"/>
            <w:tcBorders>
              <w:top w:val="single" w:sz="4" w:space="0" w:color="000000"/>
              <w:left w:val="single" w:sz="4" w:space="0" w:color="000000"/>
              <w:bottom w:val="single" w:sz="4" w:space="0" w:color="000000"/>
              <w:right w:val="single" w:sz="4" w:space="0" w:color="000000"/>
            </w:tcBorders>
            <w:vAlign w:val="center"/>
          </w:tcPr>
          <w:p w:rsidR="00EB1775" w:rsidRPr="004B33C1" w:rsidP="00EB1775">
            <w:pPr>
              <w:spacing w:after="0" w:line="259" w:lineRule="auto"/>
              <w:ind w:left="70" w:right="0" w:firstLine="0"/>
              <w:jc w:val="left"/>
            </w:pPr>
            <w:r w:rsidRPr="004B33C1">
              <w:rPr>
                <w:sz w:val="22"/>
              </w:rPr>
              <w:t xml:space="preserve">2 </w:t>
            </w:r>
          </w:p>
        </w:tc>
        <w:tc>
          <w:tcPr>
            <w:tcW w:w="3159" w:type="dxa"/>
            <w:tcBorders>
              <w:top w:val="single" w:sz="4" w:space="0" w:color="000000"/>
              <w:left w:val="single" w:sz="4" w:space="0" w:color="000000"/>
              <w:bottom w:val="single" w:sz="4" w:space="0" w:color="000000"/>
              <w:right w:val="single" w:sz="4" w:space="0" w:color="000000"/>
            </w:tcBorders>
            <w:vAlign w:val="center"/>
          </w:tcPr>
          <w:p w:rsidR="00EB1775" w:rsidRPr="008F68BD" w:rsidP="00EB1775">
            <w:pPr>
              <w:spacing w:after="0" w:line="259" w:lineRule="auto"/>
              <w:ind w:left="0" w:right="0" w:firstLine="0"/>
              <w:jc w:val="left"/>
              <w:rPr>
                <w:sz w:val="22"/>
              </w:rPr>
            </w:pPr>
            <w:r w:rsidRPr="008F68BD">
              <w:rPr>
                <w:sz w:val="22"/>
              </w:rPr>
              <w:t>Teknik Hizmet Ücreti</w:t>
            </w:r>
          </w:p>
        </w:tc>
        <w:tc>
          <w:tcPr>
            <w:tcW w:w="3095" w:type="dxa"/>
            <w:tcBorders>
              <w:top w:val="single" w:sz="4" w:space="0" w:color="000000"/>
              <w:left w:val="single" w:sz="4" w:space="0" w:color="000000"/>
              <w:bottom w:val="single" w:sz="4" w:space="0" w:color="000000"/>
              <w:right w:val="single" w:sz="4" w:space="0" w:color="000000"/>
            </w:tcBorders>
            <w:vAlign w:val="center"/>
          </w:tcPr>
          <w:p w:rsidR="00EB1775" w:rsidRPr="00511506" w:rsidP="00EB1775">
            <w:pPr>
              <w:pStyle w:val="NoSpacing"/>
              <w:ind w:left="0"/>
              <w:jc w:val="center"/>
            </w:pPr>
            <w:r w:rsidRPr="00511506">
              <w:t>18.670 TL + KDV / Adam*Gün</w:t>
            </w:r>
          </w:p>
        </w:tc>
        <w:tc>
          <w:tcPr>
            <w:tcW w:w="3095" w:type="dxa"/>
            <w:tcBorders>
              <w:top w:val="single" w:sz="4" w:space="0" w:color="000000"/>
              <w:left w:val="single" w:sz="4" w:space="0" w:color="000000"/>
              <w:bottom w:val="single" w:sz="4" w:space="0" w:color="000000"/>
              <w:right w:val="single" w:sz="4" w:space="0" w:color="000000"/>
            </w:tcBorders>
            <w:vAlign w:val="center"/>
          </w:tcPr>
          <w:p w:rsidR="00EB1775" w:rsidRPr="00511506" w:rsidP="00EB1775">
            <w:pPr>
              <w:pStyle w:val="NoSpacing"/>
              <w:ind w:left="0"/>
              <w:jc w:val="center"/>
            </w:pPr>
            <w:r w:rsidRPr="00511506">
              <w:t>630 € / Adam*Gün</w:t>
            </w:r>
          </w:p>
        </w:tc>
      </w:tr>
      <w:tr w:rsidTr="00C655D8">
        <w:tblPrEx>
          <w:tblW w:w="10195" w:type="dxa"/>
          <w:tblLook w:val="04A0"/>
        </w:tblPrEx>
        <w:trPr>
          <w:trHeight w:val="578"/>
        </w:trPr>
        <w:tc>
          <w:tcPr>
            <w:tcW w:w="846" w:type="dxa"/>
            <w:tcBorders>
              <w:top w:val="single" w:sz="4" w:space="0" w:color="000000"/>
              <w:left w:val="single" w:sz="4" w:space="0" w:color="000000"/>
              <w:bottom w:val="single" w:sz="4" w:space="0" w:color="000000"/>
              <w:right w:val="single" w:sz="4" w:space="0" w:color="000000"/>
            </w:tcBorders>
            <w:vAlign w:val="center"/>
          </w:tcPr>
          <w:p w:rsidR="00EB1775" w:rsidRPr="004B33C1" w:rsidP="00EB1775">
            <w:pPr>
              <w:spacing w:after="0" w:line="259" w:lineRule="auto"/>
              <w:ind w:left="70" w:right="0" w:firstLine="0"/>
              <w:jc w:val="left"/>
            </w:pPr>
            <w:r w:rsidRPr="004B33C1">
              <w:rPr>
                <w:sz w:val="22"/>
              </w:rPr>
              <w:t xml:space="preserve">3 </w:t>
            </w:r>
          </w:p>
        </w:tc>
        <w:tc>
          <w:tcPr>
            <w:tcW w:w="3159" w:type="dxa"/>
            <w:tcBorders>
              <w:top w:val="single" w:sz="4" w:space="0" w:color="000000"/>
              <w:left w:val="single" w:sz="4" w:space="0" w:color="000000"/>
              <w:bottom w:val="single" w:sz="4" w:space="0" w:color="000000"/>
              <w:right w:val="single" w:sz="4" w:space="0" w:color="000000"/>
            </w:tcBorders>
            <w:vAlign w:val="center"/>
          </w:tcPr>
          <w:p w:rsidR="00EB1775" w:rsidRPr="004B33C1" w:rsidP="00EB1775">
            <w:pPr>
              <w:spacing w:after="0" w:line="259" w:lineRule="auto"/>
              <w:ind w:left="0" w:right="0" w:firstLine="0"/>
              <w:jc w:val="left"/>
              <w:rPr>
                <w:sz w:val="22"/>
              </w:rPr>
            </w:pPr>
            <w:r w:rsidRPr="004B33C1">
              <w:rPr>
                <w:sz w:val="22"/>
              </w:rPr>
              <w:t>İşlem Ücreti</w:t>
            </w:r>
          </w:p>
        </w:tc>
        <w:tc>
          <w:tcPr>
            <w:tcW w:w="3095" w:type="dxa"/>
            <w:tcBorders>
              <w:top w:val="single" w:sz="4" w:space="0" w:color="000000"/>
              <w:left w:val="single" w:sz="4" w:space="0" w:color="000000"/>
              <w:bottom w:val="single" w:sz="4" w:space="0" w:color="000000"/>
              <w:right w:val="single" w:sz="4" w:space="0" w:color="000000"/>
            </w:tcBorders>
            <w:vAlign w:val="center"/>
          </w:tcPr>
          <w:p w:rsidR="00EB1775" w:rsidRPr="00511506" w:rsidP="00EB1775">
            <w:pPr>
              <w:pStyle w:val="NoSpacing"/>
              <w:ind w:left="0"/>
              <w:jc w:val="center"/>
            </w:pPr>
            <w:r w:rsidRPr="00511506">
              <w:t>3.260 TL + KDV</w:t>
            </w:r>
          </w:p>
        </w:tc>
        <w:tc>
          <w:tcPr>
            <w:tcW w:w="3095" w:type="dxa"/>
            <w:tcBorders>
              <w:top w:val="single" w:sz="4" w:space="0" w:color="000000"/>
              <w:left w:val="single" w:sz="4" w:space="0" w:color="000000"/>
              <w:bottom w:val="single" w:sz="4" w:space="0" w:color="000000"/>
              <w:right w:val="single" w:sz="4" w:space="0" w:color="000000"/>
            </w:tcBorders>
            <w:vAlign w:val="center"/>
          </w:tcPr>
          <w:p w:rsidR="00EB1775" w:rsidRPr="00511506" w:rsidP="00EB1775">
            <w:pPr>
              <w:pStyle w:val="NoSpacing"/>
              <w:ind w:left="0"/>
              <w:jc w:val="center"/>
            </w:pPr>
            <w:r w:rsidRPr="00511506">
              <w:t>160 €</w:t>
            </w:r>
          </w:p>
        </w:tc>
      </w:tr>
      <w:tr w:rsidTr="00C655D8">
        <w:tblPrEx>
          <w:tblW w:w="10195" w:type="dxa"/>
          <w:tblLook w:val="04A0"/>
        </w:tblPrEx>
        <w:trPr>
          <w:trHeight w:val="456"/>
        </w:trPr>
        <w:tc>
          <w:tcPr>
            <w:tcW w:w="846" w:type="dxa"/>
            <w:vMerge w:val="restart"/>
            <w:tcBorders>
              <w:top w:val="single" w:sz="4" w:space="0" w:color="000000"/>
              <w:left w:val="single" w:sz="4" w:space="0" w:color="000000"/>
              <w:right w:val="single" w:sz="4" w:space="0" w:color="000000"/>
            </w:tcBorders>
            <w:vAlign w:val="center"/>
          </w:tcPr>
          <w:p w:rsidR="007462C1" w:rsidRPr="004B33C1" w:rsidP="007462C1">
            <w:pPr>
              <w:spacing w:after="0" w:line="259" w:lineRule="auto"/>
              <w:ind w:left="70" w:right="0" w:firstLine="0"/>
              <w:jc w:val="left"/>
              <w:rPr>
                <w:sz w:val="22"/>
              </w:rPr>
            </w:pPr>
            <w:r w:rsidRPr="004B33C1">
              <w:rPr>
                <w:sz w:val="22"/>
              </w:rPr>
              <w:t>4</w:t>
            </w:r>
          </w:p>
        </w:tc>
        <w:tc>
          <w:tcPr>
            <w:tcW w:w="9349"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462C1" w:rsidRPr="004B33C1" w:rsidP="00B11A8E">
            <w:pPr>
              <w:spacing w:after="0" w:line="259" w:lineRule="auto"/>
              <w:ind w:left="0" w:right="0" w:firstLine="0"/>
              <w:jc w:val="left"/>
              <w:rPr>
                <w:sz w:val="22"/>
              </w:rPr>
            </w:pPr>
            <w:r w:rsidRPr="004B33C1">
              <w:rPr>
                <w:sz w:val="22"/>
              </w:rPr>
              <w:t>Ulaşım Ücreti (Not 1)</w:t>
            </w:r>
          </w:p>
        </w:tc>
      </w:tr>
      <w:tr w:rsidTr="0049091D">
        <w:tblPrEx>
          <w:tblW w:w="10195" w:type="dxa"/>
          <w:tblLook w:val="04A0"/>
        </w:tblPrEx>
        <w:trPr>
          <w:trHeight w:val="244"/>
        </w:trPr>
        <w:tc>
          <w:tcPr>
            <w:tcW w:w="846" w:type="dxa"/>
            <w:vMerge/>
            <w:tcBorders>
              <w:left w:val="single" w:sz="4" w:space="0" w:color="000000"/>
              <w:right w:val="single" w:sz="4" w:space="0" w:color="000000"/>
            </w:tcBorders>
            <w:vAlign w:val="center"/>
          </w:tcPr>
          <w:p w:rsidR="0049091D" w:rsidRPr="004B33C1" w:rsidP="0049091D">
            <w:pPr>
              <w:spacing w:after="0" w:line="259" w:lineRule="auto"/>
              <w:ind w:left="70" w:right="0" w:firstLine="0"/>
              <w:jc w:val="left"/>
              <w:rPr>
                <w:sz w:val="22"/>
              </w:rPr>
            </w:pPr>
          </w:p>
        </w:tc>
        <w:tc>
          <w:tcPr>
            <w:tcW w:w="6254" w:type="dxa"/>
            <w:gridSpan w:val="2"/>
            <w:vMerge w:val="restart"/>
            <w:tcBorders>
              <w:top w:val="single" w:sz="4" w:space="0" w:color="000000"/>
              <w:left w:val="single" w:sz="4" w:space="0" w:color="000000"/>
              <w:right w:val="single" w:sz="4" w:space="0" w:color="000000"/>
            </w:tcBorders>
            <w:vAlign w:val="center"/>
          </w:tcPr>
          <w:p w:rsidR="0049091D" w:rsidRPr="00766033" w:rsidP="00954BD9">
            <w:pPr>
              <w:spacing w:after="0" w:line="259" w:lineRule="auto"/>
              <w:ind w:left="1" w:right="0" w:firstLine="0"/>
              <w:jc w:val="left"/>
              <w:rPr>
                <w:sz w:val="22"/>
              </w:rPr>
            </w:pPr>
            <w:r w:rsidRPr="00766033">
              <w:rPr>
                <w:sz w:val="22"/>
              </w:rPr>
              <w:t>Ulaşım Ücreti EK-6’da belirtilmektedir.</w:t>
            </w:r>
          </w:p>
        </w:tc>
        <w:tc>
          <w:tcPr>
            <w:tcW w:w="3095" w:type="dxa"/>
            <w:tcBorders>
              <w:top w:val="single" w:sz="4" w:space="0" w:color="000000"/>
              <w:left w:val="single" w:sz="4" w:space="0" w:color="000000"/>
              <w:bottom w:val="single" w:sz="4" w:space="0" w:color="000000"/>
              <w:right w:val="single" w:sz="4" w:space="0" w:color="000000"/>
            </w:tcBorders>
            <w:vAlign w:val="center"/>
          </w:tcPr>
          <w:p w:rsidR="0049091D" w:rsidRPr="006B7B9E" w:rsidP="0049091D">
            <w:pPr>
              <w:pStyle w:val="NoSpacing"/>
              <w:ind w:left="0"/>
              <w:jc w:val="center"/>
            </w:pPr>
            <w:r w:rsidRPr="006B7B9E">
              <w:t>---</w:t>
            </w:r>
          </w:p>
        </w:tc>
      </w:tr>
      <w:tr w:rsidTr="0049091D">
        <w:tblPrEx>
          <w:tblW w:w="10195" w:type="dxa"/>
          <w:tblLook w:val="04A0"/>
        </w:tblPrEx>
        <w:trPr>
          <w:trHeight w:val="335"/>
        </w:trPr>
        <w:tc>
          <w:tcPr>
            <w:tcW w:w="846" w:type="dxa"/>
            <w:vMerge/>
            <w:tcBorders>
              <w:left w:val="single" w:sz="4" w:space="0" w:color="000000"/>
              <w:bottom w:val="single" w:sz="4" w:space="0" w:color="000000"/>
              <w:right w:val="single" w:sz="4" w:space="0" w:color="000000"/>
            </w:tcBorders>
            <w:vAlign w:val="center"/>
          </w:tcPr>
          <w:p w:rsidR="0049091D" w:rsidRPr="004B33C1" w:rsidP="0049091D">
            <w:pPr>
              <w:spacing w:after="0" w:line="259" w:lineRule="auto"/>
              <w:ind w:left="70" w:right="0" w:firstLine="0"/>
              <w:jc w:val="left"/>
              <w:rPr>
                <w:sz w:val="22"/>
              </w:rPr>
            </w:pPr>
          </w:p>
        </w:tc>
        <w:tc>
          <w:tcPr>
            <w:tcW w:w="6254" w:type="dxa"/>
            <w:gridSpan w:val="2"/>
            <w:vMerge/>
            <w:tcBorders>
              <w:left w:val="single" w:sz="4" w:space="0" w:color="000000"/>
              <w:bottom w:val="single" w:sz="4" w:space="0" w:color="000000"/>
              <w:right w:val="single" w:sz="4" w:space="0" w:color="000000"/>
            </w:tcBorders>
            <w:vAlign w:val="center"/>
          </w:tcPr>
          <w:p w:rsidR="0049091D" w:rsidRPr="006B7B9E" w:rsidP="0049091D">
            <w:pPr>
              <w:pStyle w:val="NoSpacing"/>
              <w:ind w:left="0"/>
              <w:jc w:val="center"/>
            </w:pPr>
          </w:p>
        </w:tc>
        <w:tc>
          <w:tcPr>
            <w:tcW w:w="3095" w:type="dxa"/>
            <w:tcBorders>
              <w:top w:val="single" w:sz="4" w:space="0" w:color="000000"/>
              <w:left w:val="single" w:sz="4" w:space="0" w:color="000000"/>
              <w:bottom w:val="single" w:sz="4" w:space="0" w:color="000000"/>
              <w:right w:val="single" w:sz="4" w:space="0" w:color="000000"/>
            </w:tcBorders>
            <w:vAlign w:val="center"/>
          </w:tcPr>
          <w:p w:rsidR="0049091D" w:rsidRPr="006B7B9E" w:rsidP="0049091D">
            <w:pPr>
              <w:pStyle w:val="NoSpacing"/>
              <w:ind w:left="0"/>
              <w:jc w:val="center"/>
            </w:pPr>
            <w:r w:rsidRPr="006B7B9E">
              <w:t>---</w:t>
            </w:r>
          </w:p>
        </w:tc>
      </w:tr>
      <w:tr w:rsidTr="00A32397">
        <w:tblPrEx>
          <w:tblW w:w="10195" w:type="dxa"/>
          <w:tblLook w:val="04A0"/>
        </w:tblPrEx>
        <w:trPr>
          <w:trHeight w:val="660"/>
        </w:trPr>
        <w:tc>
          <w:tcPr>
            <w:tcW w:w="846" w:type="dxa"/>
            <w:tcBorders>
              <w:top w:val="single" w:sz="4" w:space="0" w:color="000000"/>
              <w:left w:val="single" w:sz="4" w:space="0" w:color="000000"/>
              <w:bottom w:val="single" w:sz="4" w:space="0" w:color="000000"/>
              <w:right w:val="single" w:sz="4" w:space="0" w:color="000000"/>
            </w:tcBorders>
            <w:vAlign w:val="center"/>
          </w:tcPr>
          <w:p w:rsidR="0049091D" w:rsidRPr="004B33C1" w:rsidP="0049091D">
            <w:pPr>
              <w:spacing w:after="0" w:line="259" w:lineRule="auto"/>
              <w:ind w:left="70" w:right="0" w:firstLine="0"/>
              <w:jc w:val="left"/>
              <w:rPr>
                <w:sz w:val="22"/>
              </w:rPr>
            </w:pPr>
            <w:r w:rsidRPr="004B33C1">
              <w:rPr>
                <w:sz w:val="22"/>
              </w:rPr>
              <w:t>5</w:t>
            </w:r>
          </w:p>
        </w:tc>
        <w:tc>
          <w:tcPr>
            <w:tcW w:w="3159" w:type="dxa"/>
            <w:tcBorders>
              <w:top w:val="single" w:sz="4" w:space="0" w:color="000000"/>
              <w:left w:val="single" w:sz="4" w:space="0" w:color="000000"/>
              <w:bottom w:val="single" w:sz="4" w:space="0" w:color="000000"/>
              <w:right w:val="single" w:sz="4" w:space="0" w:color="000000"/>
            </w:tcBorders>
            <w:vAlign w:val="center"/>
          </w:tcPr>
          <w:p w:rsidR="0049091D" w:rsidRPr="004B33C1" w:rsidP="0049091D">
            <w:pPr>
              <w:spacing w:after="0" w:line="259" w:lineRule="auto"/>
              <w:ind w:left="0" w:right="0" w:firstLine="0"/>
              <w:jc w:val="left"/>
              <w:rPr>
                <w:sz w:val="22"/>
              </w:rPr>
            </w:pPr>
            <w:r w:rsidRPr="004B33C1">
              <w:rPr>
                <w:sz w:val="22"/>
              </w:rPr>
              <w:t xml:space="preserve">İnceleme Heyeti Giderleri </w:t>
            </w:r>
          </w:p>
        </w:tc>
        <w:tc>
          <w:tcPr>
            <w:tcW w:w="3095" w:type="dxa"/>
            <w:tcBorders>
              <w:top w:val="single" w:sz="4" w:space="0" w:color="000000"/>
              <w:left w:val="single" w:sz="4" w:space="0" w:color="000000"/>
              <w:bottom w:val="single" w:sz="4" w:space="0" w:color="000000"/>
              <w:right w:val="single" w:sz="4" w:space="0" w:color="000000"/>
            </w:tcBorders>
            <w:vAlign w:val="center"/>
          </w:tcPr>
          <w:p w:rsidR="0049091D" w:rsidRPr="006B7B9E" w:rsidP="0049091D">
            <w:pPr>
              <w:pStyle w:val="NoSpacing"/>
              <w:ind w:left="0"/>
              <w:jc w:val="center"/>
            </w:pPr>
          </w:p>
          <w:p w:rsidR="0049091D" w:rsidRPr="006B7B9E" w:rsidP="0049091D">
            <w:pPr>
              <w:pStyle w:val="NoSpacing"/>
              <w:ind w:left="0"/>
              <w:jc w:val="center"/>
            </w:pPr>
            <w:r w:rsidRPr="006B7B9E">
              <w:t>Harcırah+Ulaşım+Konaklama</w:t>
            </w:r>
          </w:p>
          <w:p w:rsidR="0049091D" w:rsidRPr="006B7B9E" w:rsidP="0049091D">
            <w:pPr>
              <w:pStyle w:val="NoSpacing"/>
              <w:ind w:left="0"/>
              <w:jc w:val="center"/>
            </w:pPr>
          </w:p>
        </w:tc>
        <w:tc>
          <w:tcPr>
            <w:tcW w:w="3095" w:type="dxa"/>
            <w:tcBorders>
              <w:top w:val="single" w:sz="4" w:space="0" w:color="000000"/>
              <w:left w:val="single" w:sz="4" w:space="0" w:color="000000"/>
              <w:bottom w:val="single" w:sz="4" w:space="0" w:color="000000"/>
              <w:right w:val="single" w:sz="4" w:space="0" w:color="000000"/>
            </w:tcBorders>
            <w:vAlign w:val="center"/>
          </w:tcPr>
          <w:p w:rsidR="0049091D" w:rsidRPr="006B7B9E" w:rsidP="0049091D">
            <w:pPr>
              <w:pStyle w:val="NoSpacing"/>
              <w:ind w:left="0"/>
              <w:jc w:val="center"/>
            </w:pPr>
          </w:p>
          <w:p w:rsidR="0049091D" w:rsidRPr="006B7B9E" w:rsidP="0049091D">
            <w:pPr>
              <w:pStyle w:val="NoSpacing"/>
              <w:ind w:left="0"/>
              <w:jc w:val="center"/>
            </w:pPr>
            <w:r w:rsidRPr="006B7B9E">
              <w:t>Harcırah+Ulaşım+Konaklama</w:t>
            </w:r>
          </w:p>
          <w:p w:rsidR="0049091D" w:rsidRPr="006B7B9E" w:rsidP="0049091D">
            <w:pPr>
              <w:pStyle w:val="NoSpacing"/>
              <w:ind w:left="0"/>
              <w:jc w:val="center"/>
            </w:pPr>
          </w:p>
        </w:tc>
      </w:tr>
      <w:tr w:rsidTr="00C655D8">
        <w:tblPrEx>
          <w:tblW w:w="10195" w:type="dxa"/>
          <w:tblLook w:val="04A0"/>
        </w:tblPrEx>
        <w:trPr>
          <w:trHeight w:val="576"/>
        </w:trPr>
        <w:tc>
          <w:tcPr>
            <w:tcW w:w="846" w:type="dxa"/>
            <w:tcBorders>
              <w:top w:val="single" w:sz="4" w:space="0" w:color="000000"/>
              <w:left w:val="single" w:sz="4" w:space="0" w:color="000000"/>
              <w:bottom w:val="single" w:sz="4" w:space="0" w:color="000000"/>
              <w:right w:val="single" w:sz="4" w:space="0" w:color="000000"/>
            </w:tcBorders>
            <w:vAlign w:val="center"/>
          </w:tcPr>
          <w:p w:rsidR="0049091D" w:rsidRPr="004B33C1" w:rsidP="0049091D">
            <w:pPr>
              <w:spacing w:after="0" w:line="259" w:lineRule="auto"/>
              <w:ind w:left="70" w:right="0" w:firstLine="0"/>
              <w:jc w:val="left"/>
              <w:rPr>
                <w:sz w:val="22"/>
              </w:rPr>
            </w:pPr>
            <w:r w:rsidRPr="004B33C1">
              <w:rPr>
                <w:sz w:val="22"/>
              </w:rPr>
              <w:t>6</w:t>
            </w:r>
          </w:p>
        </w:tc>
        <w:tc>
          <w:tcPr>
            <w:tcW w:w="3159" w:type="dxa"/>
            <w:tcBorders>
              <w:top w:val="single" w:sz="4" w:space="0" w:color="000000"/>
              <w:left w:val="single" w:sz="4" w:space="0" w:color="000000"/>
              <w:bottom w:val="single" w:sz="4" w:space="0" w:color="000000"/>
              <w:right w:val="single" w:sz="4" w:space="0" w:color="000000"/>
            </w:tcBorders>
            <w:vAlign w:val="center"/>
          </w:tcPr>
          <w:p w:rsidR="0049091D" w:rsidRPr="004B33C1" w:rsidP="0049091D">
            <w:pPr>
              <w:spacing w:after="0" w:line="259" w:lineRule="auto"/>
              <w:ind w:left="0" w:right="0" w:firstLine="0"/>
              <w:jc w:val="left"/>
              <w:rPr>
                <w:sz w:val="22"/>
              </w:rPr>
            </w:pPr>
            <w:r w:rsidRPr="004B33C1">
              <w:rPr>
                <w:sz w:val="22"/>
              </w:rPr>
              <w:t>Aslının Aynıdır Onaylı Sureti</w:t>
            </w:r>
          </w:p>
        </w:tc>
        <w:tc>
          <w:tcPr>
            <w:tcW w:w="3095" w:type="dxa"/>
            <w:tcBorders>
              <w:top w:val="single" w:sz="4" w:space="0" w:color="000000"/>
              <w:left w:val="single" w:sz="4" w:space="0" w:color="000000"/>
              <w:bottom w:val="single" w:sz="4" w:space="0" w:color="000000"/>
              <w:right w:val="single" w:sz="4" w:space="0" w:color="000000"/>
            </w:tcBorders>
            <w:vAlign w:val="center"/>
          </w:tcPr>
          <w:p w:rsidR="0049091D" w:rsidRPr="00511506" w:rsidP="0049091D">
            <w:pPr>
              <w:pStyle w:val="NoSpacing"/>
              <w:ind w:left="0"/>
              <w:jc w:val="center"/>
            </w:pPr>
            <w:r w:rsidRPr="00511506">
              <w:t>1.080 TL + KDV</w:t>
            </w:r>
          </w:p>
        </w:tc>
        <w:tc>
          <w:tcPr>
            <w:tcW w:w="3095" w:type="dxa"/>
            <w:tcBorders>
              <w:top w:val="single" w:sz="4" w:space="0" w:color="000000"/>
              <w:left w:val="single" w:sz="4" w:space="0" w:color="000000"/>
              <w:bottom w:val="single" w:sz="4" w:space="0" w:color="000000"/>
              <w:right w:val="single" w:sz="4" w:space="0" w:color="000000"/>
            </w:tcBorders>
            <w:vAlign w:val="center"/>
          </w:tcPr>
          <w:p w:rsidR="0049091D" w:rsidRPr="006B7B9E" w:rsidP="0049091D">
            <w:pPr>
              <w:pStyle w:val="NoSpacing"/>
              <w:ind w:left="0"/>
              <w:jc w:val="center"/>
            </w:pPr>
            <w:r w:rsidRPr="006B7B9E">
              <w:t>32 €</w:t>
            </w:r>
          </w:p>
        </w:tc>
      </w:tr>
      <w:tr w:rsidTr="00C655D8">
        <w:tblPrEx>
          <w:tblW w:w="10195" w:type="dxa"/>
          <w:tblLook w:val="04A0"/>
        </w:tblPrEx>
        <w:trPr>
          <w:trHeight w:val="578"/>
        </w:trPr>
        <w:tc>
          <w:tcPr>
            <w:tcW w:w="846" w:type="dxa"/>
            <w:tcBorders>
              <w:top w:val="single" w:sz="4" w:space="0" w:color="000000"/>
              <w:left w:val="single" w:sz="4" w:space="0" w:color="000000"/>
              <w:bottom w:val="single" w:sz="4" w:space="0" w:color="000000"/>
              <w:right w:val="single" w:sz="4" w:space="0" w:color="000000"/>
            </w:tcBorders>
            <w:vAlign w:val="center"/>
          </w:tcPr>
          <w:p w:rsidR="0049091D" w:rsidRPr="004B33C1" w:rsidP="0049091D">
            <w:pPr>
              <w:spacing w:after="0" w:line="259" w:lineRule="auto"/>
              <w:ind w:left="70" w:right="0" w:firstLine="0"/>
              <w:jc w:val="left"/>
              <w:rPr>
                <w:sz w:val="22"/>
              </w:rPr>
            </w:pPr>
            <w:r w:rsidRPr="004B33C1">
              <w:rPr>
                <w:sz w:val="22"/>
              </w:rPr>
              <w:t>7</w:t>
            </w:r>
          </w:p>
        </w:tc>
        <w:tc>
          <w:tcPr>
            <w:tcW w:w="3159" w:type="dxa"/>
            <w:tcBorders>
              <w:top w:val="single" w:sz="4" w:space="0" w:color="000000"/>
              <w:left w:val="single" w:sz="4" w:space="0" w:color="000000"/>
              <w:bottom w:val="single" w:sz="4" w:space="0" w:color="000000"/>
              <w:right w:val="single" w:sz="4" w:space="0" w:color="000000"/>
            </w:tcBorders>
            <w:vAlign w:val="center"/>
          </w:tcPr>
          <w:p w:rsidR="0049091D" w:rsidRPr="004B33C1" w:rsidP="0049091D">
            <w:pPr>
              <w:spacing w:after="0" w:line="259" w:lineRule="auto"/>
              <w:ind w:left="0" w:right="0" w:firstLine="0"/>
              <w:jc w:val="left"/>
              <w:rPr>
                <w:sz w:val="22"/>
              </w:rPr>
            </w:pPr>
            <w:r w:rsidRPr="004B33C1">
              <w:rPr>
                <w:sz w:val="22"/>
              </w:rPr>
              <w:t>Yabancı Dilde Düzenlenecek Raporlama Ücreti</w:t>
            </w:r>
          </w:p>
        </w:tc>
        <w:tc>
          <w:tcPr>
            <w:tcW w:w="3095" w:type="dxa"/>
            <w:tcBorders>
              <w:top w:val="single" w:sz="4" w:space="0" w:color="000000"/>
              <w:left w:val="single" w:sz="4" w:space="0" w:color="000000"/>
              <w:bottom w:val="single" w:sz="4" w:space="0" w:color="000000"/>
              <w:right w:val="single" w:sz="4" w:space="0" w:color="000000"/>
            </w:tcBorders>
            <w:vAlign w:val="center"/>
          </w:tcPr>
          <w:p w:rsidR="0049091D" w:rsidRPr="00511506" w:rsidP="0049091D">
            <w:pPr>
              <w:pStyle w:val="NoSpacing"/>
              <w:ind w:left="0"/>
              <w:jc w:val="center"/>
            </w:pPr>
            <w:r w:rsidRPr="00511506">
              <w:t>8.940 TL + KDV</w:t>
            </w:r>
          </w:p>
        </w:tc>
        <w:tc>
          <w:tcPr>
            <w:tcW w:w="3095" w:type="dxa"/>
            <w:tcBorders>
              <w:top w:val="single" w:sz="4" w:space="0" w:color="000000"/>
              <w:left w:val="single" w:sz="4" w:space="0" w:color="000000"/>
              <w:bottom w:val="single" w:sz="4" w:space="0" w:color="000000"/>
              <w:right w:val="single" w:sz="4" w:space="0" w:color="000000"/>
            </w:tcBorders>
            <w:vAlign w:val="center"/>
          </w:tcPr>
          <w:p w:rsidR="0049091D" w:rsidRPr="006B7B9E" w:rsidP="0049091D">
            <w:pPr>
              <w:pStyle w:val="NoSpacing"/>
              <w:ind w:left="0"/>
              <w:jc w:val="center"/>
            </w:pPr>
            <w:r w:rsidRPr="006B7B9E">
              <w:t>---</w:t>
            </w:r>
          </w:p>
        </w:tc>
      </w:tr>
      <w:tr w:rsidTr="00C655D8">
        <w:tblPrEx>
          <w:tblW w:w="10195" w:type="dxa"/>
          <w:tblLook w:val="04A0"/>
        </w:tblPrEx>
        <w:trPr>
          <w:trHeight w:val="1022"/>
        </w:trPr>
        <w:tc>
          <w:tcPr>
            <w:tcW w:w="846" w:type="dxa"/>
            <w:tcBorders>
              <w:top w:val="single" w:sz="4" w:space="0" w:color="000000"/>
              <w:left w:val="single" w:sz="4" w:space="0" w:color="000000"/>
              <w:bottom w:val="single" w:sz="4" w:space="0" w:color="000000"/>
              <w:right w:val="single" w:sz="4" w:space="0" w:color="000000"/>
            </w:tcBorders>
            <w:vAlign w:val="center"/>
          </w:tcPr>
          <w:p w:rsidR="0049091D" w:rsidRPr="004B33C1" w:rsidP="0049091D">
            <w:pPr>
              <w:spacing w:after="0" w:line="259" w:lineRule="auto"/>
              <w:ind w:left="70" w:right="0" w:firstLine="0"/>
              <w:jc w:val="left"/>
              <w:rPr>
                <w:sz w:val="22"/>
              </w:rPr>
            </w:pPr>
            <w:r w:rsidRPr="004B33C1">
              <w:rPr>
                <w:sz w:val="22"/>
              </w:rPr>
              <w:t>8</w:t>
            </w:r>
          </w:p>
        </w:tc>
        <w:tc>
          <w:tcPr>
            <w:tcW w:w="3159" w:type="dxa"/>
            <w:tcBorders>
              <w:top w:val="single" w:sz="4" w:space="0" w:color="000000"/>
              <w:left w:val="single" w:sz="4" w:space="0" w:color="000000"/>
              <w:bottom w:val="single" w:sz="4" w:space="0" w:color="000000"/>
              <w:right w:val="single" w:sz="4" w:space="0" w:color="000000"/>
            </w:tcBorders>
            <w:vAlign w:val="center"/>
          </w:tcPr>
          <w:p w:rsidR="0049091D" w:rsidRPr="004B33C1" w:rsidP="0049091D">
            <w:pPr>
              <w:spacing w:after="0" w:line="259" w:lineRule="auto"/>
              <w:ind w:left="0" w:right="0" w:firstLine="0"/>
              <w:jc w:val="left"/>
              <w:rPr>
                <w:sz w:val="22"/>
              </w:rPr>
            </w:pPr>
            <w:r w:rsidRPr="004B33C1">
              <w:rPr>
                <w:sz w:val="22"/>
              </w:rPr>
              <w:t>Teçhizatın Fonksiyon Kontrolü</w:t>
            </w:r>
          </w:p>
          <w:p w:rsidR="0049091D" w:rsidRPr="004B33C1" w:rsidP="0049091D">
            <w:pPr>
              <w:spacing w:after="0" w:line="259" w:lineRule="auto"/>
              <w:ind w:left="0" w:right="0" w:firstLine="0"/>
              <w:jc w:val="left"/>
              <w:rPr>
                <w:sz w:val="22"/>
              </w:rPr>
            </w:pPr>
          </w:p>
          <w:p w:rsidR="0049091D" w:rsidRPr="004B33C1" w:rsidP="0049091D">
            <w:pPr>
              <w:spacing w:after="0" w:line="259" w:lineRule="auto"/>
              <w:ind w:left="0" w:right="0" w:firstLine="0"/>
              <w:jc w:val="left"/>
              <w:rPr>
                <w:sz w:val="22"/>
              </w:rPr>
            </w:pPr>
            <w:r w:rsidRPr="004B33C1">
              <w:rPr>
                <w:sz w:val="22"/>
              </w:rPr>
              <w:t>Muayene Yönetmeliği kapsamında (her bir tip için) ayrıca alınır.</w:t>
            </w:r>
          </w:p>
        </w:tc>
        <w:tc>
          <w:tcPr>
            <w:tcW w:w="3095" w:type="dxa"/>
            <w:tcBorders>
              <w:top w:val="single" w:sz="4" w:space="0" w:color="000000"/>
              <w:left w:val="single" w:sz="4" w:space="0" w:color="000000"/>
              <w:bottom w:val="single" w:sz="4" w:space="0" w:color="000000"/>
              <w:right w:val="single" w:sz="4" w:space="0" w:color="000000"/>
            </w:tcBorders>
            <w:vAlign w:val="center"/>
          </w:tcPr>
          <w:p w:rsidR="0049091D" w:rsidRPr="00511506" w:rsidP="0049091D">
            <w:pPr>
              <w:pStyle w:val="NoSpacing"/>
              <w:ind w:left="0"/>
              <w:jc w:val="center"/>
            </w:pPr>
            <w:r w:rsidRPr="00511506">
              <w:t>1.860 TL + KDV</w:t>
            </w:r>
          </w:p>
        </w:tc>
        <w:tc>
          <w:tcPr>
            <w:tcW w:w="3095" w:type="dxa"/>
            <w:tcBorders>
              <w:top w:val="single" w:sz="4" w:space="0" w:color="000000"/>
              <w:left w:val="single" w:sz="4" w:space="0" w:color="000000"/>
              <w:bottom w:val="single" w:sz="4" w:space="0" w:color="000000"/>
              <w:right w:val="single" w:sz="4" w:space="0" w:color="000000"/>
            </w:tcBorders>
            <w:vAlign w:val="center"/>
          </w:tcPr>
          <w:p w:rsidR="0049091D" w:rsidRPr="006B7B9E" w:rsidP="0049091D">
            <w:pPr>
              <w:pStyle w:val="NoSpacing"/>
              <w:ind w:left="0"/>
              <w:jc w:val="center"/>
            </w:pPr>
            <w:r w:rsidRPr="006B7B9E">
              <w:t>82 €</w:t>
            </w:r>
          </w:p>
        </w:tc>
      </w:tr>
      <w:tr w:rsidTr="00C655D8">
        <w:tblPrEx>
          <w:tblW w:w="10195" w:type="dxa"/>
          <w:tblLook w:val="04A0"/>
        </w:tblPrEx>
        <w:trPr>
          <w:trHeight w:val="1022"/>
        </w:trPr>
        <w:tc>
          <w:tcPr>
            <w:tcW w:w="846" w:type="dxa"/>
            <w:tcBorders>
              <w:top w:val="single" w:sz="4" w:space="0" w:color="000000"/>
              <w:left w:val="single" w:sz="4" w:space="0" w:color="000000"/>
              <w:bottom w:val="single" w:sz="4" w:space="0" w:color="000000"/>
              <w:right w:val="single" w:sz="4" w:space="0" w:color="000000"/>
            </w:tcBorders>
            <w:vAlign w:val="center"/>
          </w:tcPr>
          <w:p w:rsidR="0049091D" w:rsidRPr="004B33C1" w:rsidP="0049091D">
            <w:pPr>
              <w:spacing w:after="0" w:line="259" w:lineRule="auto"/>
              <w:ind w:left="70" w:right="0" w:firstLine="0"/>
              <w:jc w:val="left"/>
              <w:rPr>
                <w:sz w:val="22"/>
              </w:rPr>
            </w:pPr>
            <w:r w:rsidRPr="004B33C1">
              <w:rPr>
                <w:sz w:val="22"/>
              </w:rPr>
              <w:t>Not 1</w:t>
            </w:r>
          </w:p>
        </w:tc>
        <w:tc>
          <w:tcPr>
            <w:tcW w:w="9349" w:type="dxa"/>
            <w:gridSpan w:val="3"/>
            <w:tcBorders>
              <w:top w:val="single" w:sz="4" w:space="0" w:color="000000"/>
              <w:left w:val="single" w:sz="4" w:space="0" w:color="000000"/>
              <w:bottom w:val="single" w:sz="4" w:space="0" w:color="000000"/>
              <w:right w:val="single" w:sz="4" w:space="0" w:color="000000"/>
            </w:tcBorders>
            <w:vAlign w:val="center"/>
          </w:tcPr>
          <w:p w:rsidR="0049091D" w:rsidRPr="004B33C1" w:rsidP="0049091D">
            <w:pPr>
              <w:spacing w:after="0" w:line="259" w:lineRule="auto"/>
              <w:ind w:left="0" w:right="0" w:firstLine="0"/>
              <w:jc w:val="left"/>
              <w:rPr>
                <w:sz w:val="22"/>
              </w:rPr>
            </w:pPr>
            <w:r w:rsidRPr="004B33C1">
              <w:rPr>
                <w:sz w:val="22"/>
              </w:rPr>
              <w:t>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bl>
    <w:p w:rsidR="00230E1C" w:rsidRPr="004B33C1">
      <w:pPr>
        <w:spacing w:after="159" w:line="259" w:lineRule="auto"/>
        <w:ind w:left="5386" w:right="0" w:firstLine="0"/>
      </w:pPr>
      <w:r w:rsidRPr="004B33C1">
        <w:rPr>
          <w:sz w:val="20"/>
        </w:rPr>
        <w:t xml:space="preserve"> </w:t>
      </w:r>
    </w:p>
    <w:p w:rsidR="0077415D" w:rsidRPr="004B33C1" w:rsidP="00991F57">
      <w:pPr>
        <w:spacing w:after="159" w:line="259" w:lineRule="auto"/>
        <w:ind w:left="5386" w:right="0" w:firstLine="0"/>
        <w:rPr>
          <w:sz w:val="20"/>
        </w:rPr>
      </w:pPr>
    </w:p>
    <w:p w:rsidR="0077415D" w:rsidRPr="004B33C1" w:rsidP="00991F57">
      <w:pPr>
        <w:spacing w:after="159" w:line="259" w:lineRule="auto"/>
        <w:ind w:left="5386" w:right="0" w:firstLine="0"/>
        <w:rPr>
          <w:sz w:val="20"/>
        </w:rPr>
      </w:pPr>
    </w:p>
    <w:p w:rsidR="00C7009C" w:rsidRPr="004B33C1" w:rsidP="00991F57">
      <w:pPr>
        <w:spacing w:after="159" w:line="259" w:lineRule="auto"/>
        <w:ind w:left="5386" w:right="0" w:firstLine="0"/>
      </w:pPr>
      <w:r w:rsidRPr="004B33C1">
        <w:rPr>
          <w:sz w:val="20"/>
        </w:rPr>
        <w:t xml:space="preserve"> </w:t>
      </w:r>
    </w:p>
    <w:p w:rsidR="0017209C" w:rsidRPr="004B33C1">
      <w:pPr>
        <w:spacing w:after="160" w:line="259" w:lineRule="auto"/>
        <w:ind w:left="0" w:right="0" w:firstLine="0"/>
        <w:jc w:val="left"/>
        <w:rPr>
          <w:sz w:val="20"/>
        </w:rPr>
      </w:pPr>
    </w:p>
    <w:p w:rsidR="0016456C" w:rsidRPr="004B33C1">
      <w:pPr>
        <w:spacing w:after="160" w:line="259" w:lineRule="auto"/>
        <w:ind w:left="0" w:right="0" w:firstLine="0"/>
        <w:jc w:val="left"/>
        <w:rPr>
          <w:sz w:val="20"/>
        </w:rPr>
      </w:pPr>
    </w:p>
    <w:p w:rsidR="0016456C">
      <w:pPr>
        <w:spacing w:after="160" w:line="259" w:lineRule="auto"/>
        <w:ind w:left="0" w:right="0" w:firstLine="0"/>
        <w:jc w:val="left"/>
        <w:rPr>
          <w:sz w:val="20"/>
        </w:rPr>
      </w:pPr>
    </w:p>
    <w:p w:rsidR="0049091D">
      <w:pPr>
        <w:spacing w:after="160" w:line="259" w:lineRule="auto"/>
        <w:ind w:left="0" w:right="0" w:firstLine="0"/>
        <w:jc w:val="left"/>
        <w:rPr>
          <w:sz w:val="20"/>
        </w:rPr>
      </w:pPr>
    </w:p>
    <w:p w:rsidR="0049091D">
      <w:pPr>
        <w:spacing w:after="160" w:line="259" w:lineRule="auto"/>
        <w:ind w:left="0" w:right="0" w:firstLine="0"/>
        <w:jc w:val="left"/>
        <w:rPr>
          <w:sz w:val="20"/>
        </w:rPr>
      </w:pPr>
    </w:p>
    <w:p w:rsidR="0049091D">
      <w:pPr>
        <w:spacing w:after="160" w:line="259" w:lineRule="auto"/>
        <w:ind w:left="0" w:right="0" w:firstLine="0"/>
        <w:jc w:val="left"/>
        <w:rPr>
          <w:sz w:val="20"/>
        </w:rPr>
      </w:pPr>
    </w:p>
    <w:tbl>
      <w:tblPr>
        <w:tblStyle w:val="TableGrid"/>
        <w:tblW w:w="10195" w:type="dxa"/>
        <w:tblInd w:w="5" w:type="dxa"/>
        <w:tblCellMar>
          <w:top w:w="48" w:type="dxa"/>
          <w:left w:w="106" w:type="dxa"/>
          <w:right w:w="49" w:type="dxa"/>
        </w:tblCellMar>
        <w:tblLook w:val="04A0"/>
      </w:tblPr>
      <w:tblGrid>
        <w:gridCol w:w="699"/>
        <w:gridCol w:w="3000"/>
        <w:gridCol w:w="3248"/>
        <w:gridCol w:w="3248"/>
      </w:tblGrid>
      <w:tr w:rsidTr="00441E8C">
        <w:tblPrEx>
          <w:tblW w:w="10195" w:type="dxa"/>
          <w:tblInd w:w="5" w:type="dxa"/>
          <w:tblLook w:val="04A0"/>
        </w:tblPrEx>
        <w:trPr>
          <w:trHeight w:val="770"/>
        </w:trPr>
        <w:tc>
          <w:tcPr>
            <w:tcW w:w="699" w:type="dxa"/>
            <w:tcBorders>
              <w:top w:val="single" w:sz="4" w:space="0" w:color="000000"/>
              <w:left w:val="single" w:sz="4" w:space="0" w:color="000000"/>
              <w:bottom w:val="single" w:sz="4" w:space="0" w:color="000000"/>
              <w:right w:val="nil"/>
            </w:tcBorders>
            <w:vAlign w:val="center"/>
          </w:tcPr>
          <w:p w:rsidR="00230E1C" w:rsidRPr="004B33C1">
            <w:pPr>
              <w:spacing w:after="160" w:line="259" w:lineRule="auto"/>
              <w:ind w:left="0" w:right="0" w:firstLine="0"/>
              <w:jc w:val="left"/>
              <w:rPr>
                <w:b/>
              </w:rPr>
            </w:pPr>
          </w:p>
        </w:tc>
        <w:tc>
          <w:tcPr>
            <w:tcW w:w="9496" w:type="dxa"/>
            <w:gridSpan w:val="3"/>
            <w:tcBorders>
              <w:top w:val="single" w:sz="4" w:space="0" w:color="000000"/>
              <w:left w:val="nil"/>
              <w:bottom w:val="single" w:sz="4" w:space="0" w:color="000000"/>
              <w:right w:val="single" w:sz="4" w:space="0" w:color="000000"/>
            </w:tcBorders>
            <w:vAlign w:val="center"/>
          </w:tcPr>
          <w:p w:rsidR="00441E8C" w:rsidRPr="004B33C1" w:rsidP="00441E8C">
            <w:pPr>
              <w:pStyle w:val="Heading2"/>
              <w:ind w:left="-110"/>
              <w:outlineLvl w:val="1"/>
              <w:rPr>
                <w:b/>
                <w:sz w:val="22"/>
              </w:rPr>
            </w:pPr>
            <w:r w:rsidRPr="004B33C1">
              <w:rPr>
                <w:b/>
                <w:sz w:val="22"/>
              </w:rPr>
              <w:t xml:space="preserve">EK-3  </w:t>
            </w:r>
          </w:p>
          <w:p w:rsidR="00441E8C" w:rsidRPr="004B33C1" w:rsidP="00441E8C">
            <w:pPr>
              <w:pStyle w:val="Heading2"/>
              <w:spacing w:after="0"/>
              <w:ind w:left="-110"/>
              <w:outlineLvl w:val="1"/>
              <w:rPr>
                <w:b/>
                <w:sz w:val="22"/>
              </w:rPr>
            </w:pPr>
            <w:r w:rsidRPr="004B33C1">
              <w:rPr>
                <w:b/>
                <w:sz w:val="22"/>
              </w:rPr>
              <w:t xml:space="preserve">MÜŞTERİ DOSTU KURULUŞ / MÜŞTERİ DOSTU MARKA </w:t>
            </w:r>
          </w:p>
          <w:p w:rsidR="00230E1C" w:rsidRPr="004B33C1" w:rsidP="00441E8C">
            <w:pPr>
              <w:pStyle w:val="Heading2"/>
              <w:spacing w:after="0"/>
              <w:ind w:left="-110"/>
              <w:outlineLvl w:val="1"/>
              <w:rPr>
                <w:b/>
                <w:sz w:val="22"/>
              </w:rPr>
            </w:pPr>
            <w:r w:rsidRPr="004B33C1">
              <w:rPr>
                <w:b/>
                <w:sz w:val="22"/>
              </w:rPr>
              <w:t xml:space="preserve">YURT İÇİ BELGELENDİRME ÜCRET ÇİZELGESİ </w:t>
            </w:r>
          </w:p>
        </w:tc>
      </w:tr>
      <w:tr w:rsidTr="00E87458">
        <w:tblPrEx>
          <w:tblW w:w="10195" w:type="dxa"/>
          <w:tblInd w:w="5" w:type="dxa"/>
          <w:tblLook w:val="04A0"/>
        </w:tblPrEx>
        <w:trPr>
          <w:trHeight w:val="806"/>
        </w:trPr>
        <w:tc>
          <w:tcPr>
            <w:tcW w:w="699" w:type="dxa"/>
            <w:tcBorders>
              <w:top w:val="single" w:sz="4" w:space="0" w:color="000000"/>
              <w:left w:val="single" w:sz="4" w:space="0" w:color="000000"/>
              <w:bottom w:val="single" w:sz="4" w:space="0" w:color="000000"/>
              <w:right w:val="single" w:sz="4" w:space="0" w:color="000000"/>
            </w:tcBorders>
            <w:textDirection w:val="btLr"/>
            <w:vAlign w:val="center"/>
          </w:tcPr>
          <w:p w:rsidR="006E735B" w:rsidRPr="004B33C1" w:rsidP="006E735B">
            <w:pPr>
              <w:spacing w:after="0" w:line="259" w:lineRule="auto"/>
              <w:ind w:left="89" w:right="113" w:firstLine="0"/>
              <w:jc w:val="center"/>
              <w:rPr>
                <w:b/>
              </w:rPr>
            </w:pPr>
            <w:r w:rsidRPr="004B33C1">
              <w:rPr>
                <w:b/>
                <w:sz w:val="22"/>
              </w:rPr>
              <w:t>SIRA</w:t>
            </w:r>
          </w:p>
        </w:tc>
        <w:tc>
          <w:tcPr>
            <w:tcW w:w="3000" w:type="dxa"/>
            <w:tcBorders>
              <w:top w:val="single" w:sz="4" w:space="0" w:color="000000"/>
              <w:left w:val="single" w:sz="4" w:space="0" w:color="000000"/>
              <w:bottom w:val="single" w:sz="4" w:space="0" w:color="auto"/>
              <w:right w:val="single" w:sz="4" w:space="0" w:color="000000"/>
            </w:tcBorders>
            <w:vAlign w:val="center"/>
          </w:tcPr>
          <w:p w:rsidR="006E735B" w:rsidRPr="004B33C1" w:rsidP="006E735B">
            <w:pPr>
              <w:spacing w:after="0" w:line="259" w:lineRule="auto"/>
              <w:ind w:left="0" w:right="8" w:firstLine="0"/>
              <w:jc w:val="center"/>
              <w:rPr>
                <w:b/>
                <w:sz w:val="22"/>
              </w:rPr>
            </w:pPr>
            <w:r w:rsidRPr="004B33C1">
              <w:rPr>
                <w:b/>
                <w:sz w:val="22"/>
              </w:rPr>
              <w:t xml:space="preserve">ÜCRET ÇEŞİDİ </w:t>
            </w:r>
          </w:p>
        </w:tc>
        <w:tc>
          <w:tcPr>
            <w:tcW w:w="3248" w:type="dxa"/>
            <w:tcBorders>
              <w:top w:val="single" w:sz="4" w:space="0" w:color="000000"/>
              <w:left w:val="single" w:sz="4" w:space="0" w:color="000000"/>
              <w:bottom w:val="single" w:sz="4" w:space="0" w:color="auto"/>
              <w:right w:val="single" w:sz="4" w:space="0" w:color="000000"/>
            </w:tcBorders>
            <w:vAlign w:val="center"/>
          </w:tcPr>
          <w:p w:rsidR="006E735B" w:rsidRPr="004B33C1" w:rsidP="005A5122">
            <w:pPr>
              <w:spacing w:after="0" w:line="259" w:lineRule="auto"/>
              <w:ind w:left="0" w:right="58" w:firstLine="0"/>
              <w:jc w:val="center"/>
              <w:rPr>
                <w:b/>
                <w:sz w:val="22"/>
              </w:rPr>
            </w:pPr>
            <w:r w:rsidRPr="004B33C1">
              <w:rPr>
                <w:b/>
                <w:sz w:val="22"/>
              </w:rPr>
              <w:t>MDK</w:t>
            </w:r>
          </w:p>
        </w:tc>
        <w:tc>
          <w:tcPr>
            <w:tcW w:w="3248" w:type="dxa"/>
            <w:tcBorders>
              <w:top w:val="single" w:sz="4" w:space="0" w:color="000000"/>
              <w:left w:val="single" w:sz="4" w:space="0" w:color="000000"/>
              <w:bottom w:val="single" w:sz="4" w:space="0" w:color="auto"/>
              <w:right w:val="single" w:sz="4" w:space="0" w:color="000000"/>
            </w:tcBorders>
            <w:vAlign w:val="center"/>
          </w:tcPr>
          <w:p w:rsidR="006E735B" w:rsidRPr="004B33C1" w:rsidP="005A5122">
            <w:pPr>
              <w:spacing w:after="0" w:line="259" w:lineRule="auto"/>
              <w:ind w:left="0" w:right="62" w:firstLine="0"/>
              <w:jc w:val="center"/>
              <w:rPr>
                <w:b/>
                <w:sz w:val="22"/>
              </w:rPr>
            </w:pPr>
            <w:r w:rsidRPr="004B33C1">
              <w:rPr>
                <w:b/>
                <w:sz w:val="22"/>
              </w:rPr>
              <w:t>MDM</w:t>
            </w:r>
          </w:p>
        </w:tc>
      </w:tr>
      <w:tr w:rsidTr="00EB5402">
        <w:tblPrEx>
          <w:tblW w:w="10195" w:type="dxa"/>
          <w:tblInd w:w="5" w:type="dxa"/>
          <w:tblLook w:val="04A0"/>
        </w:tblPrEx>
        <w:trPr>
          <w:trHeight w:val="576"/>
        </w:trPr>
        <w:tc>
          <w:tcPr>
            <w:tcW w:w="699" w:type="dxa"/>
            <w:tcBorders>
              <w:top w:val="single" w:sz="4" w:space="0" w:color="000000"/>
              <w:left w:val="single" w:sz="4" w:space="0" w:color="000000"/>
              <w:bottom w:val="single" w:sz="4" w:space="0" w:color="000000"/>
              <w:right w:val="single" w:sz="4" w:space="0" w:color="auto"/>
            </w:tcBorders>
            <w:vAlign w:val="center"/>
          </w:tcPr>
          <w:p w:rsidR="00B674B3" w:rsidRPr="004B33C1" w:rsidP="00B674B3">
            <w:pPr>
              <w:spacing w:after="0" w:line="259" w:lineRule="auto"/>
              <w:ind w:left="70" w:right="0" w:firstLine="0"/>
              <w:jc w:val="left"/>
            </w:pPr>
            <w:r w:rsidRPr="004B33C1">
              <w:rPr>
                <w:sz w:val="22"/>
              </w:rPr>
              <w:t xml:space="preserve">1 </w:t>
            </w:r>
          </w:p>
        </w:tc>
        <w:tc>
          <w:tcPr>
            <w:tcW w:w="3000" w:type="dxa"/>
            <w:tcBorders>
              <w:top w:val="single" w:sz="4" w:space="0" w:color="auto"/>
              <w:left w:val="single" w:sz="4" w:space="0" w:color="auto"/>
              <w:bottom w:val="single" w:sz="4" w:space="0" w:color="auto"/>
              <w:right w:val="single" w:sz="4" w:space="0" w:color="auto"/>
            </w:tcBorders>
            <w:vAlign w:val="center"/>
          </w:tcPr>
          <w:p w:rsidR="00B674B3" w:rsidRPr="008F68BD" w:rsidP="00B674B3">
            <w:pPr>
              <w:spacing w:after="0" w:line="259" w:lineRule="auto"/>
              <w:ind w:left="0" w:right="0" w:firstLine="0"/>
              <w:jc w:val="left"/>
              <w:rPr>
                <w:sz w:val="22"/>
              </w:rPr>
            </w:pPr>
            <w:r w:rsidRPr="008F68BD">
              <w:rPr>
                <w:sz w:val="22"/>
              </w:rPr>
              <w:t>Belgelendirme Giderleri Avansı</w:t>
            </w:r>
          </w:p>
        </w:tc>
        <w:tc>
          <w:tcPr>
            <w:tcW w:w="3248" w:type="dxa"/>
            <w:tcBorders>
              <w:top w:val="single" w:sz="4" w:space="0" w:color="auto"/>
              <w:left w:val="single" w:sz="4" w:space="0" w:color="auto"/>
              <w:bottom w:val="single" w:sz="4" w:space="0" w:color="auto"/>
              <w:right w:val="single" w:sz="4" w:space="0" w:color="auto"/>
            </w:tcBorders>
            <w:vAlign w:val="center"/>
          </w:tcPr>
          <w:p w:rsidR="00B674B3" w:rsidRPr="00B674B3" w:rsidP="00B674B3">
            <w:pPr>
              <w:spacing w:after="0" w:line="259" w:lineRule="auto"/>
              <w:ind w:left="0" w:right="0" w:firstLine="0"/>
              <w:jc w:val="center"/>
              <w:rPr>
                <w:sz w:val="22"/>
              </w:rPr>
            </w:pPr>
            <w:r w:rsidRPr="00B674B3">
              <w:rPr>
                <w:sz w:val="22"/>
              </w:rPr>
              <w:t>14.310 TL</w:t>
            </w:r>
          </w:p>
        </w:tc>
        <w:tc>
          <w:tcPr>
            <w:tcW w:w="3248" w:type="dxa"/>
            <w:tcBorders>
              <w:top w:val="single" w:sz="4" w:space="0" w:color="auto"/>
              <w:left w:val="single" w:sz="4" w:space="0" w:color="auto"/>
              <w:bottom w:val="single" w:sz="4" w:space="0" w:color="auto"/>
              <w:right w:val="single" w:sz="4" w:space="0" w:color="auto"/>
            </w:tcBorders>
            <w:vAlign w:val="center"/>
          </w:tcPr>
          <w:p w:rsidR="00B674B3" w:rsidRPr="00B674B3" w:rsidP="00B674B3">
            <w:pPr>
              <w:spacing w:after="0" w:line="259" w:lineRule="auto"/>
              <w:ind w:left="0" w:right="0" w:firstLine="0"/>
              <w:jc w:val="center"/>
              <w:rPr>
                <w:sz w:val="22"/>
              </w:rPr>
            </w:pPr>
            <w:r w:rsidRPr="00B674B3">
              <w:rPr>
                <w:sz w:val="22"/>
              </w:rPr>
              <w:t>22.910 TL</w:t>
            </w:r>
          </w:p>
        </w:tc>
      </w:tr>
      <w:tr w:rsidTr="00EB5402">
        <w:tblPrEx>
          <w:tblW w:w="10195" w:type="dxa"/>
          <w:tblInd w:w="5" w:type="dxa"/>
          <w:tblLook w:val="04A0"/>
        </w:tblPrEx>
        <w:trPr>
          <w:trHeight w:val="576"/>
        </w:trPr>
        <w:tc>
          <w:tcPr>
            <w:tcW w:w="699" w:type="dxa"/>
            <w:tcBorders>
              <w:top w:val="single" w:sz="4" w:space="0" w:color="000000"/>
              <w:left w:val="single" w:sz="4" w:space="0" w:color="000000"/>
              <w:bottom w:val="single" w:sz="4" w:space="0" w:color="000000"/>
              <w:right w:val="single" w:sz="4" w:space="0" w:color="auto"/>
            </w:tcBorders>
            <w:vAlign w:val="center"/>
          </w:tcPr>
          <w:p w:rsidR="00B674B3" w:rsidRPr="004B33C1" w:rsidP="00B674B3">
            <w:pPr>
              <w:spacing w:after="0" w:line="259" w:lineRule="auto"/>
              <w:ind w:left="70" w:right="0" w:firstLine="0"/>
              <w:jc w:val="left"/>
            </w:pPr>
            <w:r w:rsidRPr="004B33C1">
              <w:rPr>
                <w:sz w:val="22"/>
              </w:rPr>
              <w:t xml:space="preserve">2 </w:t>
            </w:r>
          </w:p>
        </w:tc>
        <w:tc>
          <w:tcPr>
            <w:tcW w:w="3000" w:type="dxa"/>
            <w:tcBorders>
              <w:top w:val="single" w:sz="4" w:space="0" w:color="auto"/>
              <w:left w:val="single" w:sz="4" w:space="0" w:color="auto"/>
              <w:bottom w:val="single" w:sz="4" w:space="0" w:color="auto"/>
              <w:right w:val="single" w:sz="4" w:space="0" w:color="auto"/>
            </w:tcBorders>
            <w:vAlign w:val="center"/>
          </w:tcPr>
          <w:p w:rsidR="00B674B3" w:rsidRPr="008F68BD" w:rsidP="00B674B3">
            <w:pPr>
              <w:spacing w:after="0" w:line="259" w:lineRule="auto"/>
              <w:ind w:left="0" w:right="0" w:firstLine="0"/>
              <w:jc w:val="left"/>
              <w:rPr>
                <w:sz w:val="22"/>
              </w:rPr>
            </w:pPr>
            <w:r w:rsidRPr="008F68BD">
              <w:rPr>
                <w:sz w:val="22"/>
              </w:rPr>
              <w:t>Yıllık Belge Kullanma Ücreti</w:t>
            </w:r>
          </w:p>
        </w:tc>
        <w:tc>
          <w:tcPr>
            <w:tcW w:w="3248" w:type="dxa"/>
            <w:tcBorders>
              <w:top w:val="single" w:sz="4" w:space="0" w:color="auto"/>
              <w:left w:val="single" w:sz="4" w:space="0" w:color="auto"/>
              <w:bottom w:val="single" w:sz="4" w:space="0" w:color="auto"/>
              <w:right w:val="single" w:sz="4" w:space="0" w:color="auto"/>
            </w:tcBorders>
            <w:vAlign w:val="center"/>
          </w:tcPr>
          <w:p w:rsidR="00B674B3" w:rsidRPr="00B674B3" w:rsidP="00B674B3">
            <w:pPr>
              <w:spacing w:after="0" w:line="259" w:lineRule="auto"/>
              <w:ind w:left="0" w:right="0" w:firstLine="0"/>
              <w:jc w:val="center"/>
              <w:rPr>
                <w:sz w:val="22"/>
              </w:rPr>
            </w:pPr>
            <w:r w:rsidRPr="00B674B3">
              <w:rPr>
                <w:sz w:val="22"/>
              </w:rPr>
              <w:t>13.810 TL + KDV</w:t>
            </w:r>
          </w:p>
        </w:tc>
        <w:tc>
          <w:tcPr>
            <w:tcW w:w="3248" w:type="dxa"/>
            <w:tcBorders>
              <w:top w:val="single" w:sz="4" w:space="0" w:color="auto"/>
              <w:left w:val="single" w:sz="4" w:space="0" w:color="auto"/>
              <w:bottom w:val="single" w:sz="4" w:space="0" w:color="auto"/>
              <w:right w:val="single" w:sz="4" w:space="0" w:color="auto"/>
            </w:tcBorders>
            <w:vAlign w:val="center"/>
          </w:tcPr>
          <w:p w:rsidR="00B674B3" w:rsidRPr="00B674B3" w:rsidP="00B674B3">
            <w:pPr>
              <w:spacing w:after="0" w:line="259" w:lineRule="auto"/>
              <w:ind w:left="0" w:right="0" w:firstLine="0"/>
              <w:jc w:val="center"/>
              <w:rPr>
                <w:sz w:val="22"/>
              </w:rPr>
            </w:pPr>
            <w:r w:rsidRPr="00B674B3">
              <w:rPr>
                <w:sz w:val="22"/>
              </w:rPr>
              <w:t>139.680 TL + KDV</w:t>
            </w:r>
          </w:p>
        </w:tc>
      </w:tr>
      <w:tr w:rsidTr="00EB5402">
        <w:tblPrEx>
          <w:tblW w:w="10195" w:type="dxa"/>
          <w:tblInd w:w="5" w:type="dxa"/>
          <w:tblLook w:val="04A0"/>
        </w:tblPrEx>
        <w:trPr>
          <w:trHeight w:val="578"/>
        </w:trPr>
        <w:tc>
          <w:tcPr>
            <w:tcW w:w="699" w:type="dxa"/>
            <w:tcBorders>
              <w:top w:val="single" w:sz="4" w:space="0" w:color="000000"/>
              <w:left w:val="single" w:sz="4" w:space="0" w:color="000000"/>
              <w:bottom w:val="single" w:sz="4" w:space="0" w:color="000000"/>
              <w:right w:val="single" w:sz="4" w:space="0" w:color="auto"/>
            </w:tcBorders>
            <w:vAlign w:val="center"/>
          </w:tcPr>
          <w:p w:rsidR="00B674B3" w:rsidRPr="004B33C1" w:rsidP="00B674B3">
            <w:pPr>
              <w:spacing w:after="0" w:line="259" w:lineRule="auto"/>
              <w:ind w:left="70" w:right="0" w:firstLine="0"/>
              <w:jc w:val="left"/>
            </w:pPr>
            <w:r w:rsidRPr="004B33C1">
              <w:rPr>
                <w:sz w:val="22"/>
              </w:rPr>
              <w:t xml:space="preserve">3 </w:t>
            </w:r>
          </w:p>
        </w:tc>
        <w:tc>
          <w:tcPr>
            <w:tcW w:w="3000" w:type="dxa"/>
            <w:tcBorders>
              <w:top w:val="single" w:sz="4" w:space="0" w:color="auto"/>
              <w:left w:val="single" w:sz="4" w:space="0" w:color="auto"/>
              <w:bottom w:val="single" w:sz="4" w:space="0" w:color="auto"/>
              <w:right w:val="single" w:sz="4" w:space="0" w:color="auto"/>
            </w:tcBorders>
            <w:vAlign w:val="center"/>
          </w:tcPr>
          <w:p w:rsidR="00B674B3" w:rsidRPr="008F68BD" w:rsidP="00B674B3">
            <w:pPr>
              <w:spacing w:after="0" w:line="259" w:lineRule="auto"/>
              <w:ind w:left="0" w:right="0" w:firstLine="0"/>
              <w:jc w:val="left"/>
              <w:rPr>
                <w:sz w:val="22"/>
              </w:rPr>
            </w:pPr>
            <w:r w:rsidRPr="008F68BD">
              <w:rPr>
                <w:sz w:val="22"/>
              </w:rPr>
              <w:t>Doküman İnceleme Ücreti</w:t>
            </w:r>
          </w:p>
        </w:tc>
        <w:tc>
          <w:tcPr>
            <w:tcW w:w="3248" w:type="dxa"/>
            <w:tcBorders>
              <w:top w:val="single" w:sz="4" w:space="0" w:color="auto"/>
              <w:left w:val="single" w:sz="4" w:space="0" w:color="auto"/>
              <w:bottom w:val="single" w:sz="4" w:space="0" w:color="auto"/>
              <w:right w:val="single" w:sz="4" w:space="0" w:color="auto"/>
            </w:tcBorders>
            <w:vAlign w:val="center"/>
          </w:tcPr>
          <w:p w:rsidR="00B674B3" w:rsidRPr="00B674B3" w:rsidP="00B674B3">
            <w:pPr>
              <w:spacing w:after="0" w:line="259" w:lineRule="auto"/>
              <w:ind w:left="0" w:right="0" w:firstLine="0"/>
              <w:jc w:val="center"/>
              <w:rPr>
                <w:sz w:val="22"/>
              </w:rPr>
            </w:pPr>
            <w:r w:rsidRPr="00B674B3">
              <w:rPr>
                <w:sz w:val="22"/>
              </w:rPr>
              <w:t>5.480 TL + KDV</w:t>
            </w:r>
          </w:p>
        </w:tc>
        <w:tc>
          <w:tcPr>
            <w:tcW w:w="3248" w:type="dxa"/>
            <w:tcBorders>
              <w:top w:val="single" w:sz="4" w:space="0" w:color="auto"/>
              <w:left w:val="single" w:sz="4" w:space="0" w:color="auto"/>
              <w:bottom w:val="single" w:sz="4" w:space="0" w:color="auto"/>
              <w:right w:val="single" w:sz="4" w:space="0" w:color="auto"/>
            </w:tcBorders>
            <w:vAlign w:val="center"/>
          </w:tcPr>
          <w:p w:rsidR="00B674B3" w:rsidRPr="00B674B3" w:rsidP="00B674B3">
            <w:pPr>
              <w:spacing w:after="0" w:line="259" w:lineRule="auto"/>
              <w:ind w:left="0" w:right="0" w:firstLine="0"/>
              <w:jc w:val="center"/>
              <w:rPr>
                <w:sz w:val="22"/>
              </w:rPr>
            </w:pPr>
            <w:r w:rsidRPr="00B674B3">
              <w:rPr>
                <w:sz w:val="22"/>
              </w:rPr>
              <w:t>20.870 TL + KDV</w:t>
            </w:r>
          </w:p>
        </w:tc>
      </w:tr>
      <w:tr w:rsidTr="00EB5402">
        <w:tblPrEx>
          <w:tblW w:w="10195" w:type="dxa"/>
          <w:tblInd w:w="5" w:type="dxa"/>
          <w:tblLook w:val="04A0"/>
        </w:tblPrEx>
        <w:trPr>
          <w:trHeight w:val="576"/>
        </w:trPr>
        <w:tc>
          <w:tcPr>
            <w:tcW w:w="699" w:type="dxa"/>
            <w:tcBorders>
              <w:top w:val="single" w:sz="4" w:space="0" w:color="000000"/>
              <w:left w:val="single" w:sz="4" w:space="0" w:color="000000"/>
              <w:bottom w:val="single" w:sz="4" w:space="0" w:color="000000"/>
              <w:right w:val="single" w:sz="4" w:space="0" w:color="auto"/>
            </w:tcBorders>
            <w:vAlign w:val="center"/>
          </w:tcPr>
          <w:p w:rsidR="00B674B3" w:rsidRPr="004B33C1" w:rsidP="00B674B3">
            <w:pPr>
              <w:spacing w:after="0" w:line="259" w:lineRule="auto"/>
              <w:ind w:left="70" w:right="0" w:firstLine="0"/>
              <w:jc w:val="left"/>
            </w:pPr>
            <w:r w:rsidRPr="004B33C1">
              <w:rPr>
                <w:sz w:val="22"/>
              </w:rPr>
              <w:t xml:space="preserve">4 </w:t>
            </w:r>
          </w:p>
        </w:tc>
        <w:tc>
          <w:tcPr>
            <w:tcW w:w="3000" w:type="dxa"/>
            <w:tcBorders>
              <w:top w:val="single" w:sz="4" w:space="0" w:color="auto"/>
              <w:left w:val="single" w:sz="4" w:space="0" w:color="auto"/>
              <w:bottom w:val="single" w:sz="4" w:space="0" w:color="auto"/>
              <w:right w:val="single" w:sz="4" w:space="0" w:color="auto"/>
            </w:tcBorders>
            <w:vAlign w:val="center"/>
          </w:tcPr>
          <w:p w:rsidR="00B674B3" w:rsidRPr="008F68BD" w:rsidP="00B674B3">
            <w:pPr>
              <w:spacing w:after="0" w:line="259" w:lineRule="auto"/>
              <w:ind w:left="0" w:right="0" w:firstLine="0"/>
              <w:jc w:val="left"/>
              <w:rPr>
                <w:sz w:val="22"/>
              </w:rPr>
            </w:pPr>
            <w:r w:rsidRPr="008F68BD">
              <w:rPr>
                <w:sz w:val="22"/>
              </w:rPr>
              <w:t>İşlem Ücreti</w:t>
            </w:r>
          </w:p>
        </w:tc>
        <w:tc>
          <w:tcPr>
            <w:tcW w:w="3248" w:type="dxa"/>
            <w:tcBorders>
              <w:top w:val="single" w:sz="4" w:space="0" w:color="auto"/>
              <w:left w:val="single" w:sz="4" w:space="0" w:color="auto"/>
              <w:bottom w:val="single" w:sz="4" w:space="0" w:color="auto"/>
              <w:right w:val="single" w:sz="4" w:space="0" w:color="auto"/>
            </w:tcBorders>
            <w:vAlign w:val="center"/>
          </w:tcPr>
          <w:p w:rsidR="00B674B3" w:rsidRPr="00B674B3" w:rsidP="00B674B3">
            <w:pPr>
              <w:spacing w:after="0" w:line="259" w:lineRule="auto"/>
              <w:ind w:left="0" w:right="0" w:firstLine="0"/>
              <w:jc w:val="center"/>
              <w:rPr>
                <w:sz w:val="22"/>
              </w:rPr>
            </w:pPr>
            <w:r w:rsidRPr="00B674B3">
              <w:rPr>
                <w:sz w:val="22"/>
              </w:rPr>
              <w:t>3.260 TL + KDV</w:t>
            </w:r>
          </w:p>
        </w:tc>
        <w:tc>
          <w:tcPr>
            <w:tcW w:w="3248" w:type="dxa"/>
            <w:tcBorders>
              <w:top w:val="single" w:sz="4" w:space="0" w:color="auto"/>
              <w:left w:val="single" w:sz="4" w:space="0" w:color="auto"/>
              <w:bottom w:val="single" w:sz="4" w:space="0" w:color="auto"/>
              <w:right w:val="single" w:sz="4" w:space="0" w:color="auto"/>
            </w:tcBorders>
            <w:vAlign w:val="center"/>
          </w:tcPr>
          <w:p w:rsidR="00B674B3" w:rsidRPr="00B674B3" w:rsidP="00B674B3">
            <w:pPr>
              <w:spacing w:after="0" w:line="259" w:lineRule="auto"/>
              <w:ind w:left="0" w:right="0" w:firstLine="0"/>
              <w:jc w:val="center"/>
              <w:rPr>
                <w:sz w:val="22"/>
              </w:rPr>
            </w:pPr>
            <w:r w:rsidRPr="00B674B3">
              <w:rPr>
                <w:sz w:val="22"/>
              </w:rPr>
              <w:t>3.260 TL + KDV</w:t>
            </w:r>
          </w:p>
        </w:tc>
      </w:tr>
      <w:tr w:rsidTr="00EB5402">
        <w:tblPrEx>
          <w:tblW w:w="10195" w:type="dxa"/>
          <w:tblInd w:w="5" w:type="dxa"/>
          <w:tblLook w:val="04A0"/>
        </w:tblPrEx>
        <w:trPr>
          <w:trHeight w:val="578"/>
        </w:trPr>
        <w:tc>
          <w:tcPr>
            <w:tcW w:w="699" w:type="dxa"/>
            <w:tcBorders>
              <w:top w:val="single" w:sz="4" w:space="0" w:color="000000"/>
              <w:left w:val="single" w:sz="4" w:space="0" w:color="000000"/>
              <w:bottom w:val="single" w:sz="4" w:space="0" w:color="000000"/>
              <w:right w:val="single" w:sz="4" w:space="0" w:color="auto"/>
            </w:tcBorders>
            <w:vAlign w:val="center"/>
          </w:tcPr>
          <w:p w:rsidR="00B674B3" w:rsidRPr="004B33C1" w:rsidP="00B674B3">
            <w:pPr>
              <w:spacing w:after="0" w:line="259" w:lineRule="auto"/>
              <w:ind w:left="70" w:right="0" w:firstLine="0"/>
              <w:jc w:val="left"/>
            </w:pPr>
            <w:r w:rsidRPr="004B33C1">
              <w:rPr>
                <w:sz w:val="22"/>
              </w:rPr>
              <w:t xml:space="preserve">5 </w:t>
            </w:r>
          </w:p>
        </w:tc>
        <w:tc>
          <w:tcPr>
            <w:tcW w:w="3000" w:type="dxa"/>
            <w:tcBorders>
              <w:top w:val="single" w:sz="4" w:space="0" w:color="auto"/>
              <w:left w:val="single" w:sz="4" w:space="0" w:color="auto"/>
              <w:bottom w:val="single" w:sz="4" w:space="0" w:color="auto"/>
              <w:right w:val="single" w:sz="4" w:space="0" w:color="auto"/>
            </w:tcBorders>
            <w:vAlign w:val="center"/>
          </w:tcPr>
          <w:p w:rsidR="00B674B3" w:rsidRPr="008F68BD" w:rsidP="00B674B3">
            <w:pPr>
              <w:spacing w:after="0" w:line="259" w:lineRule="auto"/>
              <w:ind w:left="0" w:right="0" w:firstLine="0"/>
              <w:jc w:val="left"/>
              <w:rPr>
                <w:sz w:val="22"/>
              </w:rPr>
            </w:pPr>
            <w:r w:rsidRPr="008F68BD">
              <w:rPr>
                <w:sz w:val="22"/>
              </w:rPr>
              <w:t>Teknik Hizmet Ücreti</w:t>
            </w:r>
          </w:p>
        </w:tc>
        <w:tc>
          <w:tcPr>
            <w:tcW w:w="3248" w:type="dxa"/>
            <w:tcBorders>
              <w:top w:val="single" w:sz="4" w:space="0" w:color="auto"/>
              <w:left w:val="single" w:sz="4" w:space="0" w:color="auto"/>
              <w:bottom w:val="single" w:sz="4" w:space="0" w:color="auto"/>
              <w:right w:val="single" w:sz="4" w:space="0" w:color="auto"/>
            </w:tcBorders>
            <w:vAlign w:val="center"/>
          </w:tcPr>
          <w:p w:rsidR="00B674B3" w:rsidRPr="00B674B3" w:rsidP="00B674B3">
            <w:pPr>
              <w:spacing w:after="0" w:line="259" w:lineRule="auto"/>
              <w:ind w:left="0" w:right="0" w:firstLine="0"/>
              <w:jc w:val="center"/>
              <w:rPr>
                <w:sz w:val="22"/>
              </w:rPr>
            </w:pPr>
            <w:r w:rsidRPr="00B674B3">
              <w:rPr>
                <w:sz w:val="22"/>
              </w:rPr>
              <w:t>11.050 TL + KDV</w:t>
            </w:r>
          </w:p>
        </w:tc>
        <w:tc>
          <w:tcPr>
            <w:tcW w:w="3248" w:type="dxa"/>
            <w:tcBorders>
              <w:top w:val="single" w:sz="4" w:space="0" w:color="auto"/>
              <w:left w:val="single" w:sz="4" w:space="0" w:color="auto"/>
              <w:bottom w:val="single" w:sz="4" w:space="0" w:color="auto"/>
              <w:right w:val="single" w:sz="4" w:space="0" w:color="auto"/>
            </w:tcBorders>
            <w:vAlign w:val="center"/>
          </w:tcPr>
          <w:p w:rsidR="00B674B3" w:rsidRPr="00B674B3" w:rsidP="00B674B3">
            <w:pPr>
              <w:spacing w:after="0" w:line="259" w:lineRule="auto"/>
              <w:ind w:left="0" w:right="0" w:firstLine="0"/>
              <w:jc w:val="center"/>
              <w:rPr>
                <w:sz w:val="22"/>
              </w:rPr>
            </w:pPr>
            <w:r w:rsidRPr="00B674B3">
              <w:rPr>
                <w:sz w:val="22"/>
              </w:rPr>
              <w:t>11.050 TL +KDV</w:t>
            </w:r>
          </w:p>
        </w:tc>
      </w:tr>
      <w:tr w:rsidTr="00EB5402">
        <w:tblPrEx>
          <w:tblW w:w="10195" w:type="dxa"/>
          <w:tblInd w:w="5" w:type="dxa"/>
          <w:tblLook w:val="04A0"/>
        </w:tblPrEx>
        <w:trPr>
          <w:trHeight w:val="576"/>
        </w:trPr>
        <w:tc>
          <w:tcPr>
            <w:tcW w:w="699" w:type="dxa"/>
            <w:tcBorders>
              <w:top w:val="single" w:sz="4" w:space="0" w:color="000000"/>
              <w:left w:val="single" w:sz="4" w:space="0" w:color="000000"/>
              <w:bottom w:val="single" w:sz="4" w:space="0" w:color="000000"/>
              <w:right w:val="single" w:sz="4" w:space="0" w:color="auto"/>
            </w:tcBorders>
            <w:vAlign w:val="center"/>
          </w:tcPr>
          <w:p w:rsidR="00B674B3" w:rsidRPr="004B33C1" w:rsidP="00B674B3">
            <w:pPr>
              <w:spacing w:after="0" w:line="259" w:lineRule="auto"/>
              <w:ind w:left="70" w:right="0" w:firstLine="0"/>
              <w:jc w:val="left"/>
            </w:pPr>
            <w:r w:rsidRPr="004B33C1">
              <w:rPr>
                <w:sz w:val="22"/>
              </w:rPr>
              <w:t xml:space="preserve">6 </w:t>
            </w:r>
          </w:p>
        </w:tc>
        <w:tc>
          <w:tcPr>
            <w:tcW w:w="3000" w:type="dxa"/>
            <w:tcBorders>
              <w:top w:val="single" w:sz="4" w:space="0" w:color="auto"/>
              <w:left w:val="single" w:sz="4" w:space="0" w:color="auto"/>
              <w:bottom w:val="single" w:sz="4" w:space="0" w:color="auto"/>
              <w:right w:val="single" w:sz="4" w:space="0" w:color="auto"/>
            </w:tcBorders>
            <w:vAlign w:val="center"/>
          </w:tcPr>
          <w:p w:rsidR="00B674B3" w:rsidRPr="008F68BD" w:rsidP="00B674B3">
            <w:pPr>
              <w:spacing w:after="0" w:line="259" w:lineRule="auto"/>
              <w:ind w:left="0" w:right="0" w:firstLine="0"/>
              <w:jc w:val="left"/>
              <w:rPr>
                <w:sz w:val="22"/>
              </w:rPr>
            </w:pPr>
            <w:r w:rsidRPr="008F68BD">
              <w:rPr>
                <w:sz w:val="22"/>
              </w:rPr>
              <w:t>Değerlendirme Ücreti (komite rapor ücreti)</w:t>
            </w:r>
          </w:p>
        </w:tc>
        <w:tc>
          <w:tcPr>
            <w:tcW w:w="3248" w:type="dxa"/>
            <w:tcBorders>
              <w:top w:val="single" w:sz="4" w:space="0" w:color="auto"/>
              <w:left w:val="single" w:sz="4" w:space="0" w:color="auto"/>
              <w:bottom w:val="single" w:sz="4" w:space="0" w:color="auto"/>
              <w:right w:val="single" w:sz="4" w:space="0" w:color="auto"/>
            </w:tcBorders>
            <w:vAlign w:val="center"/>
          </w:tcPr>
          <w:p w:rsidR="00B674B3" w:rsidRPr="00B674B3" w:rsidP="00B674B3">
            <w:pPr>
              <w:spacing w:after="0" w:line="259" w:lineRule="auto"/>
              <w:ind w:left="0" w:right="0" w:firstLine="0"/>
              <w:jc w:val="center"/>
              <w:rPr>
                <w:sz w:val="22"/>
              </w:rPr>
            </w:pPr>
            <w:r w:rsidRPr="00B674B3">
              <w:rPr>
                <w:sz w:val="22"/>
              </w:rPr>
              <w:t>--</w:t>
            </w:r>
          </w:p>
        </w:tc>
        <w:tc>
          <w:tcPr>
            <w:tcW w:w="3248" w:type="dxa"/>
            <w:tcBorders>
              <w:top w:val="single" w:sz="4" w:space="0" w:color="auto"/>
              <w:left w:val="single" w:sz="4" w:space="0" w:color="auto"/>
              <w:bottom w:val="single" w:sz="4" w:space="0" w:color="auto"/>
              <w:right w:val="single" w:sz="4" w:space="0" w:color="auto"/>
            </w:tcBorders>
            <w:vAlign w:val="center"/>
          </w:tcPr>
          <w:p w:rsidR="00B674B3" w:rsidRPr="00B674B3" w:rsidP="00B674B3">
            <w:pPr>
              <w:spacing w:after="0" w:line="259" w:lineRule="auto"/>
              <w:ind w:left="0" w:right="0" w:firstLine="0"/>
              <w:jc w:val="center"/>
              <w:rPr>
                <w:sz w:val="22"/>
              </w:rPr>
            </w:pPr>
            <w:r w:rsidRPr="00B674B3">
              <w:rPr>
                <w:sz w:val="22"/>
              </w:rPr>
              <w:t>5.500 TL + KDV</w:t>
            </w:r>
          </w:p>
        </w:tc>
      </w:tr>
      <w:tr w:rsidTr="00E9670F">
        <w:tblPrEx>
          <w:tblW w:w="10195" w:type="dxa"/>
          <w:tblInd w:w="5" w:type="dxa"/>
          <w:tblLook w:val="04A0"/>
        </w:tblPrEx>
        <w:trPr>
          <w:trHeight w:val="533"/>
        </w:trPr>
        <w:tc>
          <w:tcPr>
            <w:tcW w:w="699" w:type="dxa"/>
            <w:vMerge w:val="restart"/>
            <w:tcBorders>
              <w:top w:val="single" w:sz="4" w:space="0" w:color="000000"/>
              <w:left w:val="single" w:sz="4" w:space="0" w:color="000000"/>
              <w:right w:val="single" w:sz="4" w:space="0" w:color="000000"/>
            </w:tcBorders>
            <w:vAlign w:val="center"/>
          </w:tcPr>
          <w:p w:rsidR="00441E8C" w:rsidRPr="004B33C1" w:rsidP="00441E8C">
            <w:pPr>
              <w:spacing w:after="0" w:line="259" w:lineRule="auto"/>
              <w:ind w:left="70" w:right="0" w:firstLine="0"/>
              <w:jc w:val="left"/>
              <w:rPr>
                <w:sz w:val="22"/>
              </w:rPr>
            </w:pPr>
            <w:r w:rsidRPr="004B33C1">
              <w:rPr>
                <w:sz w:val="22"/>
              </w:rPr>
              <w:t>7</w:t>
            </w:r>
          </w:p>
        </w:tc>
        <w:tc>
          <w:tcPr>
            <w:tcW w:w="9496" w:type="dxa"/>
            <w:gridSpan w:val="3"/>
            <w:tcBorders>
              <w:top w:val="single" w:sz="4" w:space="0" w:color="auto"/>
              <w:left w:val="single" w:sz="4" w:space="0" w:color="000000"/>
              <w:bottom w:val="single" w:sz="4" w:space="0" w:color="auto"/>
              <w:right w:val="single" w:sz="4" w:space="0" w:color="000000"/>
            </w:tcBorders>
            <w:shd w:val="clear" w:color="auto" w:fill="D9D9D9" w:themeFill="background1" w:themeFillShade="D9"/>
            <w:vAlign w:val="center"/>
          </w:tcPr>
          <w:p w:rsidR="00441E8C" w:rsidRPr="004B33C1" w:rsidP="00441E8C">
            <w:pPr>
              <w:spacing w:after="0" w:line="259" w:lineRule="auto"/>
              <w:ind w:left="3" w:right="0" w:firstLine="0"/>
              <w:jc w:val="left"/>
              <w:rPr>
                <w:sz w:val="22"/>
              </w:rPr>
            </w:pPr>
            <w:r w:rsidRPr="004B33C1">
              <w:rPr>
                <w:sz w:val="22"/>
              </w:rPr>
              <w:t>Ulaşım Ücreti (Not 1)</w:t>
            </w:r>
          </w:p>
        </w:tc>
      </w:tr>
      <w:tr w:rsidTr="0049091D">
        <w:tblPrEx>
          <w:tblW w:w="10195" w:type="dxa"/>
          <w:tblInd w:w="5" w:type="dxa"/>
          <w:tblLook w:val="04A0"/>
        </w:tblPrEx>
        <w:trPr>
          <w:trHeight w:val="471"/>
        </w:trPr>
        <w:tc>
          <w:tcPr>
            <w:tcW w:w="699" w:type="dxa"/>
            <w:vMerge/>
            <w:tcBorders>
              <w:left w:val="single" w:sz="4" w:space="0" w:color="000000"/>
              <w:right w:val="single" w:sz="4" w:space="0" w:color="auto"/>
            </w:tcBorders>
            <w:vAlign w:val="center"/>
          </w:tcPr>
          <w:p w:rsidR="0049091D" w:rsidRPr="004B33C1" w:rsidP="0049091D">
            <w:pPr>
              <w:spacing w:after="0" w:line="259" w:lineRule="auto"/>
              <w:ind w:left="70" w:right="0" w:firstLine="0"/>
              <w:jc w:val="left"/>
              <w:rPr>
                <w:sz w:val="22"/>
              </w:rPr>
            </w:pPr>
          </w:p>
        </w:tc>
        <w:tc>
          <w:tcPr>
            <w:tcW w:w="9496" w:type="dxa"/>
            <w:gridSpan w:val="3"/>
            <w:tcBorders>
              <w:top w:val="single" w:sz="4" w:space="0" w:color="auto"/>
              <w:left w:val="single" w:sz="4" w:space="0" w:color="auto"/>
              <w:right w:val="single" w:sz="4" w:space="0" w:color="auto"/>
            </w:tcBorders>
            <w:vAlign w:val="center"/>
          </w:tcPr>
          <w:p w:rsidR="0049091D" w:rsidRPr="00766033" w:rsidP="00954BD9">
            <w:pPr>
              <w:spacing w:after="0" w:line="259" w:lineRule="auto"/>
              <w:ind w:left="1" w:right="0" w:firstLine="0"/>
              <w:jc w:val="left"/>
              <w:rPr>
                <w:sz w:val="22"/>
              </w:rPr>
            </w:pPr>
            <w:r w:rsidRPr="00766033">
              <w:rPr>
                <w:sz w:val="22"/>
              </w:rPr>
              <w:t>Ulaşım Ücreti EK-6’da belirtilmektedir.</w:t>
            </w:r>
          </w:p>
        </w:tc>
      </w:tr>
      <w:tr w:rsidTr="00EB5402">
        <w:tblPrEx>
          <w:tblW w:w="10195" w:type="dxa"/>
          <w:tblInd w:w="5" w:type="dxa"/>
          <w:tblLook w:val="04A0"/>
        </w:tblPrEx>
        <w:trPr>
          <w:trHeight w:val="578"/>
        </w:trPr>
        <w:tc>
          <w:tcPr>
            <w:tcW w:w="699" w:type="dxa"/>
            <w:tcBorders>
              <w:top w:val="single" w:sz="4" w:space="0" w:color="000000"/>
              <w:left w:val="single" w:sz="4" w:space="0" w:color="000000"/>
              <w:bottom w:val="single" w:sz="4" w:space="0" w:color="000000"/>
              <w:right w:val="single" w:sz="4" w:space="0" w:color="auto"/>
            </w:tcBorders>
            <w:vAlign w:val="center"/>
          </w:tcPr>
          <w:p w:rsidR="00230E1C" w:rsidRPr="004B33C1">
            <w:pPr>
              <w:spacing w:after="0" w:line="259" w:lineRule="auto"/>
              <w:ind w:left="70" w:right="0" w:firstLine="0"/>
              <w:jc w:val="left"/>
            </w:pPr>
            <w:r w:rsidRPr="004B33C1">
              <w:rPr>
                <w:sz w:val="22"/>
              </w:rPr>
              <w:t xml:space="preserve">8 </w:t>
            </w:r>
          </w:p>
        </w:tc>
        <w:tc>
          <w:tcPr>
            <w:tcW w:w="3000" w:type="dxa"/>
            <w:tcBorders>
              <w:top w:val="single" w:sz="4" w:space="0" w:color="auto"/>
              <w:left w:val="single" w:sz="4" w:space="0" w:color="auto"/>
              <w:bottom w:val="single" w:sz="4" w:space="0" w:color="auto"/>
              <w:right w:val="single" w:sz="4" w:space="0" w:color="auto"/>
            </w:tcBorders>
            <w:vAlign w:val="center"/>
          </w:tcPr>
          <w:p w:rsidR="00230E1C" w:rsidRPr="004B33C1" w:rsidP="00C655D8">
            <w:pPr>
              <w:spacing w:after="0" w:line="259" w:lineRule="auto"/>
              <w:ind w:left="0" w:right="0" w:firstLine="0"/>
              <w:jc w:val="left"/>
              <w:rPr>
                <w:sz w:val="22"/>
              </w:rPr>
            </w:pPr>
            <w:r w:rsidRPr="004B33C1">
              <w:rPr>
                <w:sz w:val="22"/>
              </w:rPr>
              <w:t xml:space="preserve">İnceleme Heyeti Giderleri  </w:t>
            </w:r>
          </w:p>
        </w:tc>
        <w:tc>
          <w:tcPr>
            <w:tcW w:w="3248" w:type="dxa"/>
            <w:tcBorders>
              <w:top w:val="single" w:sz="4" w:space="0" w:color="auto"/>
              <w:left w:val="single" w:sz="4" w:space="0" w:color="auto"/>
              <w:bottom w:val="single" w:sz="4" w:space="0" w:color="auto"/>
              <w:right w:val="single" w:sz="4" w:space="0" w:color="auto"/>
            </w:tcBorders>
            <w:vAlign w:val="center"/>
          </w:tcPr>
          <w:p w:rsidR="00230E1C" w:rsidRPr="007B70FD" w:rsidP="00AE06BA">
            <w:pPr>
              <w:pStyle w:val="NoSpacing"/>
              <w:ind w:left="0"/>
              <w:jc w:val="center"/>
            </w:pPr>
            <w:r w:rsidRPr="007B70FD">
              <w:t>(Harcırah+Ulaşım+Konaklama)</w:t>
            </w:r>
          </w:p>
        </w:tc>
        <w:tc>
          <w:tcPr>
            <w:tcW w:w="3248" w:type="dxa"/>
            <w:tcBorders>
              <w:top w:val="single" w:sz="4" w:space="0" w:color="auto"/>
              <w:left w:val="single" w:sz="4" w:space="0" w:color="auto"/>
              <w:bottom w:val="single" w:sz="4" w:space="0" w:color="auto"/>
              <w:right w:val="single" w:sz="4" w:space="0" w:color="auto"/>
            </w:tcBorders>
            <w:vAlign w:val="center"/>
          </w:tcPr>
          <w:p w:rsidR="00230E1C" w:rsidRPr="007B70FD" w:rsidP="00AE06BA">
            <w:pPr>
              <w:pStyle w:val="NoSpacing"/>
              <w:ind w:left="0"/>
              <w:jc w:val="center"/>
            </w:pPr>
            <w:r w:rsidRPr="007B70FD">
              <w:t>(Harcırah+Ulaşım+Konaklama)</w:t>
            </w:r>
          </w:p>
        </w:tc>
      </w:tr>
      <w:tr w:rsidTr="00EB5402">
        <w:tblPrEx>
          <w:tblW w:w="10195" w:type="dxa"/>
          <w:tblInd w:w="5" w:type="dxa"/>
          <w:tblLook w:val="04A0"/>
        </w:tblPrEx>
        <w:trPr>
          <w:trHeight w:val="576"/>
        </w:trPr>
        <w:tc>
          <w:tcPr>
            <w:tcW w:w="699" w:type="dxa"/>
            <w:tcBorders>
              <w:top w:val="single" w:sz="4" w:space="0" w:color="000000"/>
              <w:left w:val="single" w:sz="4" w:space="0" w:color="000000"/>
              <w:bottom w:val="single" w:sz="4" w:space="0" w:color="000000"/>
              <w:right w:val="single" w:sz="4" w:space="0" w:color="auto"/>
            </w:tcBorders>
            <w:vAlign w:val="center"/>
          </w:tcPr>
          <w:p w:rsidR="00B674B3" w:rsidRPr="004B33C1" w:rsidP="00B674B3">
            <w:pPr>
              <w:spacing w:after="0" w:line="259" w:lineRule="auto"/>
              <w:ind w:left="70" w:right="0" w:firstLine="0"/>
              <w:jc w:val="left"/>
            </w:pPr>
            <w:r w:rsidRPr="004B33C1">
              <w:rPr>
                <w:sz w:val="22"/>
              </w:rPr>
              <w:t xml:space="preserve">9 </w:t>
            </w:r>
          </w:p>
        </w:tc>
        <w:tc>
          <w:tcPr>
            <w:tcW w:w="3000" w:type="dxa"/>
            <w:tcBorders>
              <w:top w:val="single" w:sz="4" w:space="0" w:color="auto"/>
              <w:left w:val="single" w:sz="4" w:space="0" w:color="auto"/>
              <w:bottom w:val="single" w:sz="4" w:space="0" w:color="auto"/>
              <w:right w:val="single" w:sz="4" w:space="0" w:color="auto"/>
            </w:tcBorders>
            <w:vAlign w:val="center"/>
          </w:tcPr>
          <w:p w:rsidR="00B674B3" w:rsidRPr="004B33C1" w:rsidP="00B674B3">
            <w:pPr>
              <w:spacing w:after="0" w:line="259" w:lineRule="auto"/>
              <w:ind w:left="0" w:right="0" w:firstLine="0"/>
              <w:jc w:val="left"/>
              <w:rPr>
                <w:sz w:val="22"/>
              </w:rPr>
            </w:pPr>
            <w:r w:rsidRPr="004B33C1">
              <w:rPr>
                <w:sz w:val="22"/>
              </w:rPr>
              <w:t xml:space="preserve">Aslının Aynıdır Onaylı Sureti  </w:t>
            </w:r>
          </w:p>
        </w:tc>
        <w:tc>
          <w:tcPr>
            <w:tcW w:w="3248" w:type="dxa"/>
            <w:tcBorders>
              <w:top w:val="single" w:sz="4" w:space="0" w:color="auto"/>
              <w:left w:val="single" w:sz="4" w:space="0" w:color="auto"/>
              <w:bottom w:val="single" w:sz="4" w:space="0" w:color="auto"/>
              <w:right w:val="single" w:sz="4" w:space="0" w:color="auto"/>
            </w:tcBorders>
            <w:vAlign w:val="center"/>
          </w:tcPr>
          <w:p w:rsidR="00B674B3" w:rsidRPr="00B674B3" w:rsidP="00B674B3">
            <w:pPr>
              <w:spacing w:after="0" w:line="259" w:lineRule="auto"/>
              <w:ind w:left="0" w:right="0" w:firstLine="0"/>
              <w:jc w:val="center"/>
              <w:rPr>
                <w:sz w:val="22"/>
              </w:rPr>
            </w:pPr>
            <w:r w:rsidRPr="00B674B3">
              <w:rPr>
                <w:sz w:val="22"/>
              </w:rPr>
              <w:t>1.080 TL + KDV</w:t>
            </w:r>
          </w:p>
        </w:tc>
        <w:tc>
          <w:tcPr>
            <w:tcW w:w="3248" w:type="dxa"/>
            <w:tcBorders>
              <w:top w:val="single" w:sz="4" w:space="0" w:color="auto"/>
              <w:left w:val="single" w:sz="4" w:space="0" w:color="auto"/>
              <w:bottom w:val="single" w:sz="4" w:space="0" w:color="auto"/>
              <w:right w:val="single" w:sz="4" w:space="0" w:color="auto"/>
            </w:tcBorders>
            <w:vAlign w:val="center"/>
          </w:tcPr>
          <w:p w:rsidR="00B674B3" w:rsidRPr="00B674B3" w:rsidP="00B674B3">
            <w:pPr>
              <w:spacing w:after="0" w:line="259" w:lineRule="auto"/>
              <w:ind w:left="0" w:right="0" w:firstLine="0"/>
              <w:jc w:val="center"/>
              <w:rPr>
                <w:sz w:val="22"/>
              </w:rPr>
            </w:pPr>
            <w:r w:rsidRPr="00B674B3">
              <w:rPr>
                <w:sz w:val="22"/>
              </w:rPr>
              <w:t>1.080 TL + KDV</w:t>
            </w:r>
          </w:p>
        </w:tc>
      </w:tr>
      <w:tr w:rsidTr="00EB5402">
        <w:tblPrEx>
          <w:tblW w:w="10195" w:type="dxa"/>
          <w:tblInd w:w="5" w:type="dxa"/>
          <w:tblLook w:val="04A0"/>
        </w:tblPrEx>
        <w:trPr>
          <w:trHeight w:val="578"/>
        </w:trPr>
        <w:tc>
          <w:tcPr>
            <w:tcW w:w="699" w:type="dxa"/>
            <w:tcBorders>
              <w:top w:val="single" w:sz="4" w:space="0" w:color="000000"/>
              <w:left w:val="single" w:sz="4" w:space="0" w:color="000000"/>
              <w:bottom w:val="single" w:sz="4" w:space="0" w:color="000000"/>
              <w:right w:val="single" w:sz="4" w:space="0" w:color="auto"/>
            </w:tcBorders>
            <w:vAlign w:val="center"/>
          </w:tcPr>
          <w:p w:rsidR="00B674B3" w:rsidRPr="004B33C1" w:rsidP="00B674B3">
            <w:pPr>
              <w:spacing w:after="0" w:line="259" w:lineRule="auto"/>
              <w:ind w:left="10" w:right="0" w:firstLine="0"/>
              <w:jc w:val="left"/>
            </w:pPr>
            <w:r w:rsidRPr="004B33C1">
              <w:rPr>
                <w:sz w:val="22"/>
              </w:rPr>
              <w:t xml:space="preserve">10 </w:t>
            </w:r>
          </w:p>
        </w:tc>
        <w:tc>
          <w:tcPr>
            <w:tcW w:w="3000" w:type="dxa"/>
            <w:tcBorders>
              <w:top w:val="single" w:sz="4" w:space="0" w:color="auto"/>
              <w:left w:val="single" w:sz="4" w:space="0" w:color="auto"/>
              <w:bottom w:val="single" w:sz="4" w:space="0" w:color="auto"/>
              <w:right w:val="single" w:sz="4" w:space="0" w:color="auto"/>
            </w:tcBorders>
            <w:vAlign w:val="center"/>
          </w:tcPr>
          <w:p w:rsidR="00B674B3" w:rsidRPr="004B33C1" w:rsidP="00B674B3">
            <w:pPr>
              <w:spacing w:after="0" w:line="259" w:lineRule="auto"/>
              <w:ind w:left="0" w:right="0" w:firstLine="0"/>
              <w:jc w:val="left"/>
              <w:rPr>
                <w:sz w:val="22"/>
              </w:rPr>
            </w:pPr>
            <w:r w:rsidRPr="004B33C1">
              <w:rPr>
                <w:sz w:val="22"/>
              </w:rPr>
              <w:t xml:space="preserve">Yabancı Dilde Düzenlenecek Belge Ücreti </w:t>
            </w:r>
          </w:p>
        </w:tc>
        <w:tc>
          <w:tcPr>
            <w:tcW w:w="3248" w:type="dxa"/>
            <w:tcBorders>
              <w:top w:val="single" w:sz="4" w:space="0" w:color="auto"/>
              <w:left w:val="single" w:sz="4" w:space="0" w:color="auto"/>
              <w:bottom w:val="single" w:sz="4" w:space="0" w:color="auto"/>
              <w:right w:val="single" w:sz="4" w:space="0" w:color="auto"/>
            </w:tcBorders>
            <w:vAlign w:val="center"/>
          </w:tcPr>
          <w:p w:rsidR="00B674B3" w:rsidRPr="00B674B3" w:rsidP="00B674B3">
            <w:pPr>
              <w:spacing w:after="0" w:line="259" w:lineRule="auto"/>
              <w:ind w:left="0" w:right="0" w:firstLine="0"/>
              <w:jc w:val="center"/>
              <w:rPr>
                <w:sz w:val="22"/>
              </w:rPr>
            </w:pPr>
            <w:r w:rsidRPr="00B674B3">
              <w:rPr>
                <w:sz w:val="22"/>
              </w:rPr>
              <w:t>8.940 TL + KDV</w:t>
            </w:r>
          </w:p>
        </w:tc>
        <w:tc>
          <w:tcPr>
            <w:tcW w:w="3248" w:type="dxa"/>
            <w:tcBorders>
              <w:top w:val="single" w:sz="4" w:space="0" w:color="auto"/>
              <w:left w:val="single" w:sz="4" w:space="0" w:color="auto"/>
              <w:bottom w:val="single" w:sz="4" w:space="0" w:color="auto"/>
              <w:right w:val="single" w:sz="4" w:space="0" w:color="auto"/>
            </w:tcBorders>
            <w:vAlign w:val="center"/>
          </w:tcPr>
          <w:p w:rsidR="00B674B3" w:rsidRPr="00B674B3" w:rsidP="00B674B3">
            <w:pPr>
              <w:spacing w:after="0" w:line="259" w:lineRule="auto"/>
              <w:ind w:left="0" w:right="0" w:firstLine="0"/>
              <w:jc w:val="center"/>
              <w:rPr>
                <w:sz w:val="22"/>
              </w:rPr>
            </w:pPr>
            <w:r w:rsidRPr="00B674B3">
              <w:rPr>
                <w:sz w:val="22"/>
              </w:rPr>
              <w:t>8.940 TL + KDV</w:t>
            </w:r>
          </w:p>
        </w:tc>
      </w:tr>
      <w:tr w:rsidTr="00EB5402">
        <w:tblPrEx>
          <w:tblW w:w="10195" w:type="dxa"/>
          <w:tblInd w:w="5" w:type="dxa"/>
          <w:tblLook w:val="04A0"/>
        </w:tblPrEx>
        <w:trPr>
          <w:trHeight w:val="417"/>
        </w:trPr>
        <w:tc>
          <w:tcPr>
            <w:tcW w:w="699" w:type="dxa"/>
            <w:tcBorders>
              <w:top w:val="single" w:sz="4" w:space="0" w:color="000000"/>
              <w:left w:val="single" w:sz="4" w:space="0" w:color="000000"/>
              <w:bottom w:val="single" w:sz="4" w:space="0" w:color="000000"/>
              <w:right w:val="single" w:sz="4" w:space="0" w:color="auto"/>
            </w:tcBorders>
            <w:vAlign w:val="center"/>
          </w:tcPr>
          <w:p w:rsidR="00B674B3" w:rsidRPr="004B33C1" w:rsidP="00B674B3">
            <w:pPr>
              <w:spacing w:after="0" w:line="259" w:lineRule="auto"/>
              <w:ind w:left="10" w:right="0" w:firstLine="0"/>
              <w:jc w:val="left"/>
            </w:pPr>
            <w:r w:rsidRPr="004B33C1">
              <w:rPr>
                <w:sz w:val="22"/>
              </w:rPr>
              <w:t>11</w:t>
            </w:r>
          </w:p>
        </w:tc>
        <w:tc>
          <w:tcPr>
            <w:tcW w:w="3000" w:type="dxa"/>
            <w:tcBorders>
              <w:top w:val="single" w:sz="4" w:space="0" w:color="auto"/>
              <w:left w:val="single" w:sz="4" w:space="0" w:color="auto"/>
              <w:bottom w:val="single" w:sz="4" w:space="0" w:color="auto"/>
              <w:right w:val="single" w:sz="4" w:space="0" w:color="auto"/>
            </w:tcBorders>
            <w:vAlign w:val="center"/>
          </w:tcPr>
          <w:p w:rsidR="00B674B3" w:rsidRPr="004B33C1" w:rsidP="00B674B3">
            <w:pPr>
              <w:spacing w:after="0" w:line="259" w:lineRule="auto"/>
              <w:ind w:left="0" w:right="0" w:firstLine="0"/>
              <w:jc w:val="left"/>
              <w:rPr>
                <w:sz w:val="22"/>
              </w:rPr>
            </w:pPr>
            <w:r w:rsidRPr="004B33C1">
              <w:rPr>
                <w:sz w:val="22"/>
              </w:rPr>
              <w:t>Çalıştay Ücreti</w:t>
            </w:r>
          </w:p>
        </w:tc>
        <w:tc>
          <w:tcPr>
            <w:tcW w:w="3248" w:type="dxa"/>
            <w:tcBorders>
              <w:top w:val="single" w:sz="4" w:space="0" w:color="auto"/>
              <w:left w:val="single" w:sz="4" w:space="0" w:color="auto"/>
              <w:bottom w:val="single" w:sz="4" w:space="0" w:color="auto"/>
              <w:right w:val="single" w:sz="4" w:space="0" w:color="auto"/>
            </w:tcBorders>
            <w:vAlign w:val="center"/>
          </w:tcPr>
          <w:p w:rsidR="00B674B3" w:rsidRPr="00B674B3" w:rsidP="00B674B3">
            <w:pPr>
              <w:spacing w:after="0" w:line="259" w:lineRule="auto"/>
              <w:ind w:left="0" w:right="0" w:firstLine="0"/>
              <w:jc w:val="center"/>
              <w:rPr>
                <w:sz w:val="22"/>
              </w:rPr>
            </w:pPr>
            <w:r w:rsidRPr="00B674B3">
              <w:rPr>
                <w:sz w:val="22"/>
              </w:rPr>
              <w:t>33.260 TL + KDV / Gün</w:t>
            </w:r>
          </w:p>
        </w:tc>
        <w:tc>
          <w:tcPr>
            <w:tcW w:w="3248" w:type="dxa"/>
            <w:tcBorders>
              <w:top w:val="single" w:sz="4" w:space="0" w:color="auto"/>
              <w:left w:val="single" w:sz="4" w:space="0" w:color="auto"/>
              <w:bottom w:val="single" w:sz="4" w:space="0" w:color="auto"/>
              <w:right w:val="single" w:sz="4" w:space="0" w:color="auto"/>
            </w:tcBorders>
            <w:vAlign w:val="center"/>
          </w:tcPr>
          <w:p w:rsidR="00B674B3" w:rsidRPr="00B674B3" w:rsidP="00B674B3">
            <w:pPr>
              <w:spacing w:after="0" w:line="259" w:lineRule="auto"/>
              <w:ind w:left="0" w:right="0" w:firstLine="0"/>
              <w:jc w:val="center"/>
              <w:rPr>
                <w:sz w:val="22"/>
              </w:rPr>
            </w:pPr>
            <w:r w:rsidRPr="00B674B3">
              <w:rPr>
                <w:sz w:val="22"/>
              </w:rPr>
              <w:t>33.260 TL + KDV / Gün</w:t>
            </w:r>
          </w:p>
        </w:tc>
      </w:tr>
      <w:tr w:rsidTr="00EB5402">
        <w:tblPrEx>
          <w:tblW w:w="10195" w:type="dxa"/>
          <w:tblInd w:w="5" w:type="dxa"/>
          <w:tblLook w:val="04A0"/>
        </w:tblPrEx>
        <w:trPr>
          <w:trHeight w:val="417"/>
        </w:trPr>
        <w:tc>
          <w:tcPr>
            <w:tcW w:w="699" w:type="dxa"/>
            <w:tcBorders>
              <w:top w:val="single" w:sz="4" w:space="0" w:color="000000"/>
              <w:left w:val="single" w:sz="4" w:space="0" w:color="000000"/>
              <w:bottom w:val="single" w:sz="4" w:space="0" w:color="auto"/>
              <w:right w:val="single" w:sz="4" w:space="0" w:color="000000"/>
            </w:tcBorders>
            <w:vAlign w:val="center"/>
          </w:tcPr>
          <w:p w:rsidR="00E92DA6" w:rsidRPr="004B33C1" w:rsidP="00E92DA6">
            <w:pPr>
              <w:spacing w:after="0" w:line="259" w:lineRule="auto"/>
              <w:ind w:left="10" w:right="0" w:firstLine="0"/>
              <w:jc w:val="left"/>
              <w:rPr>
                <w:sz w:val="22"/>
              </w:rPr>
            </w:pPr>
            <w:r w:rsidRPr="004B33C1">
              <w:rPr>
                <w:sz w:val="22"/>
              </w:rPr>
              <w:t>Not 1</w:t>
            </w:r>
          </w:p>
        </w:tc>
        <w:tc>
          <w:tcPr>
            <w:tcW w:w="9496" w:type="dxa"/>
            <w:gridSpan w:val="3"/>
            <w:tcBorders>
              <w:top w:val="single" w:sz="4" w:space="0" w:color="auto"/>
              <w:left w:val="single" w:sz="4" w:space="0" w:color="000000"/>
              <w:bottom w:val="single" w:sz="4" w:space="0" w:color="auto"/>
              <w:right w:val="single" w:sz="4" w:space="0" w:color="000000"/>
            </w:tcBorders>
            <w:vAlign w:val="center"/>
          </w:tcPr>
          <w:p w:rsidR="00E92DA6" w:rsidRPr="004B33C1" w:rsidP="00E92DA6">
            <w:pPr>
              <w:spacing w:after="0" w:line="259" w:lineRule="auto"/>
              <w:ind w:left="0" w:right="0" w:firstLine="0"/>
              <w:jc w:val="left"/>
              <w:rPr>
                <w:sz w:val="22"/>
              </w:rPr>
            </w:pPr>
            <w:r w:rsidRPr="004B33C1">
              <w:rPr>
                <w:sz w:val="22"/>
              </w:rPr>
              <w:t>Ulaşım TSE hizmet araçlarıyla yapılırsa [Günlük Araç Ücreti + (Gidiş-Geliş Kilometre Toplamı x Km Başı Ücret) + Ücretli Geçiş Toplamı (Ücretli Geçiş= Ücretli otoyol, Köprü, Tünel, Feribot vb.)] + KDV olarak belirlenip kuruluş sayısına bölünerek hesaplanır.</w:t>
            </w:r>
          </w:p>
        </w:tc>
      </w:tr>
    </w:tbl>
    <w:p w:rsidR="00230E1C" w:rsidRPr="004B33C1">
      <w:pPr>
        <w:spacing w:after="159" w:line="259" w:lineRule="auto"/>
        <w:ind w:left="0" w:right="4768" w:firstLine="0"/>
        <w:jc w:val="right"/>
      </w:pPr>
      <w:r w:rsidRPr="004B33C1">
        <w:rPr>
          <w:sz w:val="20"/>
        </w:rPr>
        <w:t xml:space="preserve"> </w:t>
      </w:r>
    </w:p>
    <w:p w:rsidR="001C34F3" w:rsidRPr="004B33C1">
      <w:pPr>
        <w:spacing w:after="159" w:line="259" w:lineRule="auto"/>
        <w:ind w:left="566" w:right="0" w:firstLine="0"/>
        <w:jc w:val="left"/>
        <w:rPr>
          <w:sz w:val="20"/>
        </w:rPr>
      </w:pPr>
      <w:r w:rsidRPr="004B33C1">
        <w:rPr>
          <w:sz w:val="20"/>
        </w:rPr>
        <w:t xml:space="preserve"> </w:t>
      </w:r>
    </w:p>
    <w:p w:rsidR="000B25B2" w:rsidRPr="004B33C1">
      <w:pPr>
        <w:spacing w:after="160" w:line="259" w:lineRule="auto"/>
        <w:ind w:left="0" w:right="0" w:firstLine="0"/>
        <w:jc w:val="left"/>
        <w:rPr>
          <w:sz w:val="20"/>
        </w:rPr>
      </w:pPr>
    </w:p>
    <w:p w:rsidR="000B25B2" w:rsidRPr="004B33C1">
      <w:pPr>
        <w:spacing w:after="160" w:line="259" w:lineRule="auto"/>
        <w:ind w:left="0" w:right="0" w:firstLine="0"/>
        <w:jc w:val="left"/>
        <w:rPr>
          <w:sz w:val="20"/>
        </w:rPr>
      </w:pPr>
    </w:p>
    <w:p w:rsidR="000B25B2" w:rsidRPr="004B33C1">
      <w:pPr>
        <w:spacing w:after="160" w:line="259" w:lineRule="auto"/>
        <w:ind w:left="0" w:right="0" w:firstLine="0"/>
        <w:jc w:val="left"/>
        <w:rPr>
          <w:sz w:val="20"/>
        </w:rPr>
      </w:pPr>
    </w:p>
    <w:p w:rsidR="000B25B2" w:rsidRPr="004B33C1">
      <w:pPr>
        <w:spacing w:after="160" w:line="259" w:lineRule="auto"/>
        <w:ind w:left="0" w:right="0" w:firstLine="0"/>
        <w:jc w:val="left"/>
        <w:rPr>
          <w:sz w:val="20"/>
        </w:rPr>
      </w:pPr>
    </w:p>
    <w:p w:rsidR="000B25B2" w:rsidRPr="004B33C1">
      <w:pPr>
        <w:spacing w:after="160" w:line="259" w:lineRule="auto"/>
        <w:ind w:left="0" w:right="0" w:firstLine="0"/>
        <w:jc w:val="left"/>
        <w:rPr>
          <w:sz w:val="20"/>
        </w:rPr>
      </w:pPr>
    </w:p>
    <w:tbl>
      <w:tblPr>
        <w:tblStyle w:val="TableGrid"/>
        <w:tblW w:w="10195" w:type="dxa"/>
        <w:tblInd w:w="5" w:type="dxa"/>
        <w:tblCellMar>
          <w:top w:w="96" w:type="dxa"/>
          <w:left w:w="107" w:type="dxa"/>
          <w:right w:w="86" w:type="dxa"/>
        </w:tblCellMar>
        <w:tblLook w:val="04A0"/>
      </w:tblPr>
      <w:tblGrid>
        <w:gridCol w:w="559"/>
        <w:gridCol w:w="4385"/>
        <w:gridCol w:w="2635"/>
        <w:gridCol w:w="2616"/>
      </w:tblGrid>
      <w:tr w:rsidTr="00C655D8">
        <w:tblPrEx>
          <w:tblW w:w="10195" w:type="dxa"/>
          <w:tblInd w:w="5" w:type="dxa"/>
          <w:tblLook w:val="04A0"/>
        </w:tblPrEx>
        <w:trPr>
          <w:trHeight w:val="862"/>
        </w:trPr>
        <w:tc>
          <w:tcPr>
            <w:tcW w:w="10195" w:type="dxa"/>
            <w:gridSpan w:val="4"/>
            <w:tcBorders>
              <w:top w:val="single" w:sz="4" w:space="0" w:color="000000"/>
              <w:left w:val="single" w:sz="4" w:space="0" w:color="000000"/>
              <w:bottom w:val="single" w:sz="4" w:space="0" w:color="000000"/>
              <w:right w:val="single" w:sz="4" w:space="0" w:color="000000"/>
            </w:tcBorders>
            <w:vAlign w:val="center"/>
          </w:tcPr>
          <w:p w:rsidR="00230E1C" w:rsidRPr="004B33C1" w:rsidP="00A457F7">
            <w:pPr>
              <w:pStyle w:val="Heading1"/>
              <w:ind w:left="561"/>
              <w:jc w:val="center"/>
              <w:outlineLvl w:val="0"/>
              <w:rPr>
                <w:b/>
                <w:color w:val="auto"/>
                <w:sz w:val="22"/>
                <w:u w:val="none"/>
              </w:rPr>
            </w:pPr>
            <w:r w:rsidRPr="004B33C1">
              <w:rPr>
                <w:b/>
                <w:color w:val="auto"/>
                <w:sz w:val="22"/>
                <w:u w:val="none"/>
              </w:rPr>
              <w:t xml:space="preserve">EK-4 </w:t>
            </w:r>
          </w:p>
          <w:p w:rsidR="00230E1C" w:rsidRPr="004B33C1" w:rsidP="005602BB">
            <w:pPr>
              <w:pStyle w:val="Heading1"/>
              <w:ind w:left="561"/>
              <w:jc w:val="center"/>
              <w:outlineLvl w:val="0"/>
              <w:rPr>
                <w:b/>
                <w:color w:val="auto"/>
                <w:sz w:val="22"/>
                <w:u w:val="none"/>
              </w:rPr>
            </w:pPr>
            <w:r w:rsidRPr="004B33C1">
              <w:rPr>
                <w:b/>
                <w:color w:val="auto"/>
                <w:sz w:val="22"/>
                <w:u w:val="none"/>
              </w:rPr>
              <w:t xml:space="preserve">MÜŞTERİ DOSTU KURULUŞ / MÜŞTERİ DOSTU MARKA YURT DIŞI BELGELENDİRME ÜCRET ÇİZELGESİ </w:t>
            </w:r>
          </w:p>
        </w:tc>
      </w:tr>
      <w:tr w:rsidTr="00E87458">
        <w:tblPrEx>
          <w:tblW w:w="10195" w:type="dxa"/>
          <w:tblInd w:w="5" w:type="dxa"/>
          <w:tblLook w:val="04A0"/>
        </w:tblPrEx>
        <w:trPr>
          <w:trHeight w:val="846"/>
        </w:trPr>
        <w:tc>
          <w:tcPr>
            <w:tcW w:w="559" w:type="dxa"/>
            <w:tcBorders>
              <w:top w:val="single" w:sz="4" w:space="0" w:color="000000"/>
              <w:left w:val="single" w:sz="4" w:space="0" w:color="000000"/>
              <w:bottom w:val="single" w:sz="4" w:space="0" w:color="000000"/>
              <w:right w:val="single" w:sz="4" w:space="0" w:color="000000"/>
            </w:tcBorders>
            <w:textDirection w:val="btLr"/>
            <w:vAlign w:val="center"/>
          </w:tcPr>
          <w:p w:rsidR="006E735B" w:rsidRPr="004B33C1" w:rsidP="006E735B">
            <w:pPr>
              <w:spacing w:after="0" w:line="259" w:lineRule="auto"/>
              <w:ind w:left="89" w:right="113" w:firstLine="0"/>
              <w:jc w:val="center"/>
              <w:rPr>
                <w:b/>
              </w:rPr>
            </w:pPr>
            <w:r w:rsidRPr="004B33C1">
              <w:rPr>
                <w:b/>
                <w:sz w:val="22"/>
              </w:rPr>
              <w:t>SIRA</w:t>
            </w:r>
          </w:p>
        </w:tc>
        <w:tc>
          <w:tcPr>
            <w:tcW w:w="4385" w:type="dxa"/>
            <w:tcBorders>
              <w:top w:val="single" w:sz="4" w:space="0" w:color="000000"/>
              <w:left w:val="single" w:sz="4" w:space="0" w:color="000000"/>
              <w:bottom w:val="single" w:sz="4" w:space="0" w:color="000000"/>
              <w:right w:val="single" w:sz="4" w:space="0" w:color="000000"/>
            </w:tcBorders>
            <w:vAlign w:val="center"/>
          </w:tcPr>
          <w:p w:rsidR="006E735B" w:rsidRPr="004B33C1" w:rsidP="006E735B">
            <w:pPr>
              <w:spacing w:after="0" w:line="259" w:lineRule="auto"/>
              <w:ind w:left="0" w:right="8" w:firstLine="0"/>
              <w:jc w:val="center"/>
              <w:rPr>
                <w:b/>
                <w:sz w:val="22"/>
              </w:rPr>
            </w:pPr>
            <w:r w:rsidRPr="004B33C1">
              <w:rPr>
                <w:b/>
                <w:sz w:val="22"/>
              </w:rPr>
              <w:t xml:space="preserve">ÜCRET ÇEŞİDİ </w:t>
            </w:r>
          </w:p>
        </w:tc>
        <w:tc>
          <w:tcPr>
            <w:tcW w:w="2635" w:type="dxa"/>
            <w:tcBorders>
              <w:top w:val="single" w:sz="4" w:space="0" w:color="000000"/>
              <w:left w:val="single" w:sz="4" w:space="0" w:color="000000"/>
              <w:bottom w:val="single" w:sz="4" w:space="0" w:color="000000"/>
              <w:right w:val="single" w:sz="4" w:space="0" w:color="000000"/>
            </w:tcBorders>
            <w:vAlign w:val="center"/>
          </w:tcPr>
          <w:p w:rsidR="006E735B" w:rsidRPr="004B33C1" w:rsidP="005A5122">
            <w:pPr>
              <w:spacing w:after="0" w:line="259" w:lineRule="auto"/>
              <w:ind w:left="0" w:right="58" w:firstLine="0"/>
              <w:jc w:val="center"/>
              <w:rPr>
                <w:b/>
                <w:sz w:val="22"/>
              </w:rPr>
            </w:pPr>
            <w:r w:rsidRPr="004B33C1">
              <w:rPr>
                <w:b/>
                <w:sz w:val="22"/>
              </w:rPr>
              <w:t>MDK</w:t>
            </w:r>
          </w:p>
        </w:tc>
        <w:tc>
          <w:tcPr>
            <w:tcW w:w="2616" w:type="dxa"/>
            <w:tcBorders>
              <w:top w:val="single" w:sz="4" w:space="0" w:color="000000"/>
              <w:left w:val="single" w:sz="4" w:space="0" w:color="000000"/>
              <w:bottom w:val="single" w:sz="4" w:space="0" w:color="000000"/>
              <w:right w:val="single" w:sz="4" w:space="0" w:color="000000"/>
            </w:tcBorders>
            <w:vAlign w:val="center"/>
          </w:tcPr>
          <w:p w:rsidR="006E735B" w:rsidRPr="004B33C1" w:rsidP="005A5122">
            <w:pPr>
              <w:spacing w:after="0" w:line="259" w:lineRule="auto"/>
              <w:ind w:left="0" w:right="62" w:firstLine="0"/>
              <w:jc w:val="center"/>
              <w:rPr>
                <w:b/>
                <w:sz w:val="22"/>
              </w:rPr>
            </w:pPr>
            <w:r w:rsidRPr="004B33C1">
              <w:rPr>
                <w:b/>
                <w:sz w:val="22"/>
              </w:rPr>
              <w:t>MDM</w:t>
            </w:r>
          </w:p>
        </w:tc>
      </w:tr>
      <w:tr w:rsidTr="00C655D8">
        <w:tblPrEx>
          <w:tblW w:w="10195" w:type="dxa"/>
          <w:tblInd w:w="5" w:type="dxa"/>
          <w:tblLook w:val="04A0"/>
        </w:tblPrEx>
        <w:trPr>
          <w:trHeight w:val="576"/>
        </w:trPr>
        <w:tc>
          <w:tcPr>
            <w:tcW w:w="559" w:type="dxa"/>
            <w:tcBorders>
              <w:top w:val="single" w:sz="4" w:space="0" w:color="000000"/>
              <w:left w:val="single" w:sz="4" w:space="0" w:color="000000"/>
              <w:bottom w:val="single" w:sz="4" w:space="0" w:color="000000"/>
              <w:right w:val="single" w:sz="4" w:space="0" w:color="000000"/>
            </w:tcBorders>
            <w:vAlign w:val="center"/>
          </w:tcPr>
          <w:p w:rsidR="00273998" w:rsidRPr="004B33C1" w:rsidP="00273998">
            <w:pPr>
              <w:spacing w:after="0" w:line="259" w:lineRule="auto"/>
              <w:ind w:left="0" w:right="21" w:firstLine="0"/>
              <w:jc w:val="center"/>
            </w:pPr>
            <w:r w:rsidRPr="004B33C1">
              <w:rPr>
                <w:sz w:val="22"/>
              </w:rPr>
              <w:t xml:space="preserve">1 </w:t>
            </w:r>
          </w:p>
        </w:tc>
        <w:tc>
          <w:tcPr>
            <w:tcW w:w="4385" w:type="dxa"/>
            <w:tcBorders>
              <w:top w:val="single" w:sz="4" w:space="0" w:color="000000"/>
              <w:left w:val="single" w:sz="4" w:space="0" w:color="000000"/>
              <w:bottom w:val="single" w:sz="4" w:space="0" w:color="000000"/>
              <w:right w:val="single" w:sz="4" w:space="0" w:color="000000"/>
            </w:tcBorders>
            <w:vAlign w:val="center"/>
          </w:tcPr>
          <w:p w:rsidR="00273998" w:rsidRPr="004B33C1" w:rsidP="00273998">
            <w:pPr>
              <w:spacing w:after="0" w:line="259" w:lineRule="auto"/>
              <w:ind w:left="0" w:right="0" w:firstLine="0"/>
              <w:jc w:val="left"/>
              <w:rPr>
                <w:sz w:val="22"/>
              </w:rPr>
            </w:pPr>
            <w:r w:rsidRPr="004B33C1">
              <w:rPr>
                <w:sz w:val="22"/>
              </w:rPr>
              <w:t xml:space="preserve">Belgelendirme Giderleri Avansı </w:t>
            </w:r>
          </w:p>
        </w:tc>
        <w:tc>
          <w:tcPr>
            <w:tcW w:w="2635" w:type="dxa"/>
            <w:tcBorders>
              <w:top w:val="single" w:sz="4" w:space="0" w:color="000000"/>
              <w:left w:val="single" w:sz="4" w:space="0" w:color="000000"/>
              <w:bottom w:val="single" w:sz="4" w:space="0" w:color="000000"/>
              <w:right w:val="single" w:sz="4" w:space="0" w:color="000000"/>
            </w:tcBorders>
            <w:vAlign w:val="center"/>
          </w:tcPr>
          <w:p w:rsidR="00273998" w:rsidRPr="00273998" w:rsidP="00273998">
            <w:pPr>
              <w:spacing w:after="0" w:line="259" w:lineRule="auto"/>
              <w:ind w:left="0" w:right="0" w:firstLine="0"/>
              <w:jc w:val="center"/>
              <w:rPr>
                <w:sz w:val="22"/>
              </w:rPr>
            </w:pPr>
            <w:r w:rsidRPr="00273998">
              <w:rPr>
                <w:sz w:val="22"/>
              </w:rPr>
              <w:t>320 €</w:t>
            </w:r>
          </w:p>
        </w:tc>
        <w:tc>
          <w:tcPr>
            <w:tcW w:w="2616" w:type="dxa"/>
            <w:tcBorders>
              <w:top w:val="single" w:sz="4" w:space="0" w:color="000000"/>
              <w:left w:val="single" w:sz="4" w:space="0" w:color="000000"/>
              <w:bottom w:val="single" w:sz="4" w:space="0" w:color="000000"/>
              <w:right w:val="single" w:sz="4" w:space="0" w:color="000000"/>
            </w:tcBorders>
            <w:vAlign w:val="center"/>
          </w:tcPr>
          <w:p w:rsidR="00273998" w:rsidRPr="00273998" w:rsidP="00273998">
            <w:pPr>
              <w:spacing w:after="0" w:line="259" w:lineRule="auto"/>
              <w:ind w:left="0" w:right="0" w:firstLine="0"/>
              <w:jc w:val="center"/>
              <w:rPr>
                <w:sz w:val="22"/>
              </w:rPr>
            </w:pPr>
            <w:r w:rsidRPr="00273998">
              <w:rPr>
                <w:sz w:val="22"/>
              </w:rPr>
              <w:t>630 €</w:t>
            </w:r>
          </w:p>
        </w:tc>
      </w:tr>
      <w:tr w:rsidTr="00C655D8">
        <w:tblPrEx>
          <w:tblW w:w="10195" w:type="dxa"/>
          <w:tblInd w:w="5" w:type="dxa"/>
          <w:tblLook w:val="04A0"/>
        </w:tblPrEx>
        <w:trPr>
          <w:trHeight w:val="578"/>
        </w:trPr>
        <w:tc>
          <w:tcPr>
            <w:tcW w:w="559" w:type="dxa"/>
            <w:tcBorders>
              <w:top w:val="single" w:sz="4" w:space="0" w:color="000000"/>
              <w:left w:val="single" w:sz="4" w:space="0" w:color="000000"/>
              <w:bottom w:val="single" w:sz="4" w:space="0" w:color="000000"/>
              <w:right w:val="single" w:sz="4" w:space="0" w:color="000000"/>
            </w:tcBorders>
            <w:vAlign w:val="center"/>
          </w:tcPr>
          <w:p w:rsidR="00273998" w:rsidRPr="004B33C1" w:rsidP="00273998">
            <w:pPr>
              <w:spacing w:after="0" w:line="259" w:lineRule="auto"/>
              <w:ind w:left="0" w:right="21" w:firstLine="0"/>
              <w:jc w:val="center"/>
            </w:pPr>
            <w:r w:rsidRPr="004B33C1">
              <w:rPr>
                <w:sz w:val="22"/>
              </w:rPr>
              <w:t xml:space="preserve">2 </w:t>
            </w:r>
          </w:p>
        </w:tc>
        <w:tc>
          <w:tcPr>
            <w:tcW w:w="4385" w:type="dxa"/>
            <w:tcBorders>
              <w:top w:val="single" w:sz="4" w:space="0" w:color="000000"/>
              <w:left w:val="single" w:sz="4" w:space="0" w:color="000000"/>
              <w:bottom w:val="single" w:sz="4" w:space="0" w:color="000000"/>
              <w:right w:val="single" w:sz="4" w:space="0" w:color="000000"/>
            </w:tcBorders>
            <w:vAlign w:val="center"/>
          </w:tcPr>
          <w:p w:rsidR="00273998" w:rsidRPr="004B33C1" w:rsidP="00273998">
            <w:pPr>
              <w:spacing w:after="0" w:line="259" w:lineRule="auto"/>
              <w:ind w:left="0" w:right="0" w:firstLine="0"/>
              <w:jc w:val="left"/>
              <w:rPr>
                <w:sz w:val="22"/>
              </w:rPr>
            </w:pPr>
            <w:r w:rsidRPr="004B33C1">
              <w:rPr>
                <w:sz w:val="22"/>
              </w:rPr>
              <w:t xml:space="preserve">Yıllık Belge Kullanma Ücreti </w:t>
            </w:r>
          </w:p>
        </w:tc>
        <w:tc>
          <w:tcPr>
            <w:tcW w:w="2635" w:type="dxa"/>
            <w:tcBorders>
              <w:top w:val="single" w:sz="4" w:space="0" w:color="000000"/>
              <w:left w:val="single" w:sz="4" w:space="0" w:color="000000"/>
              <w:bottom w:val="single" w:sz="4" w:space="0" w:color="000000"/>
              <w:right w:val="single" w:sz="4" w:space="0" w:color="000000"/>
            </w:tcBorders>
            <w:vAlign w:val="center"/>
          </w:tcPr>
          <w:p w:rsidR="00273998" w:rsidRPr="00273998" w:rsidP="00273998">
            <w:pPr>
              <w:spacing w:after="0" w:line="259" w:lineRule="auto"/>
              <w:ind w:left="0" w:right="0" w:firstLine="0"/>
              <w:jc w:val="center"/>
              <w:rPr>
                <w:sz w:val="22"/>
              </w:rPr>
            </w:pPr>
            <w:r w:rsidRPr="00273998">
              <w:rPr>
                <w:sz w:val="22"/>
              </w:rPr>
              <w:t>630 €</w:t>
            </w:r>
          </w:p>
        </w:tc>
        <w:tc>
          <w:tcPr>
            <w:tcW w:w="2616" w:type="dxa"/>
            <w:tcBorders>
              <w:top w:val="single" w:sz="4" w:space="0" w:color="000000"/>
              <w:left w:val="single" w:sz="4" w:space="0" w:color="000000"/>
              <w:bottom w:val="single" w:sz="4" w:space="0" w:color="000000"/>
              <w:right w:val="single" w:sz="4" w:space="0" w:color="000000"/>
            </w:tcBorders>
            <w:vAlign w:val="center"/>
          </w:tcPr>
          <w:p w:rsidR="00273998" w:rsidRPr="00273998" w:rsidP="00273998">
            <w:pPr>
              <w:spacing w:after="0" w:line="259" w:lineRule="auto"/>
              <w:ind w:left="0" w:right="0" w:firstLine="0"/>
              <w:jc w:val="center"/>
              <w:rPr>
                <w:sz w:val="22"/>
              </w:rPr>
            </w:pPr>
            <w:r w:rsidRPr="00273998">
              <w:rPr>
                <w:sz w:val="22"/>
              </w:rPr>
              <w:t>3.390 €</w:t>
            </w:r>
          </w:p>
        </w:tc>
      </w:tr>
      <w:tr w:rsidTr="00C655D8">
        <w:tblPrEx>
          <w:tblW w:w="10195" w:type="dxa"/>
          <w:tblInd w:w="5" w:type="dxa"/>
          <w:tblLook w:val="04A0"/>
        </w:tblPrEx>
        <w:trPr>
          <w:trHeight w:val="576"/>
        </w:trPr>
        <w:tc>
          <w:tcPr>
            <w:tcW w:w="559" w:type="dxa"/>
            <w:tcBorders>
              <w:top w:val="single" w:sz="4" w:space="0" w:color="000000"/>
              <w:left w:val="single" w:sz="4" w:space="0" w:color="000000"/>
              <w:bottom w:val="single" w:sz="4" w:space="0" w:color="000000"/>
              <w:right w:val="single" w:sz="4" w:space="0" w:color="000000"/>
            </w:tcBorders>
            <w:vAlign w:val="center"/>
          </w:tcPr>
          <w:p w:rsidR="00273998" w:rsidRPr="004B33C1" w:rsidP="00273998">
            <w:pPr>
              <w:spacing w:after="0" w:line="259" w:lineRule="auto"/>
              <w:ind w:left="0" w:right="21" w:firstLine="0"/>
              <w:jc w:val="center"/>
            </w:pPr>
            <w:r w:rsidRPr="004B33C1">
              <w:rPr>
                <w:sz w:val="22"/>
              </w:rPr>
              <w:t xml:space="preserve">3 </w:t>
            </w:r>
          </w:p>
        </w:tc>
        <w:tc>
          <w:tcPr>
            <w:tcW w:w="4385" w:type="dxa"/>
            <w:tcBorders>
              <w:top w:val="single" w:sz="4" w:space="0" w:color="000000"/>
              <w:left w:val="single" w:sz="4" w:space="0" w:color="000000"/>
              <w:bottom w:val="single" w:sz="4" w:space="0" w:color="000000"/>
              <w:right w:val="single" w:sz="4" w:space="0" w:color="000000"/>
            </w:tcBorders>
            <w:vAlign w:val="center"/>
          </w:tcPr>
          <w:p w:rsidR="00273998" w:rsidRPr="004B33C1" w:rsidP="00273998">
            <w:pPr>
              <w:spacing w:after="0" w:line="259" w:lineRule="auto"/>
              <w:ind w:left="0" w:right="0" w:firstLine="0"/>
              <w:jc w:val="left"/>
              <w:rPr>
                <w:sz w:val="22"/>
              </w:rPr>
            </w:pPr>
            <w:r w:rsidRPr="004B33C1">
              <w:rPr>
                <w:sz w:val="22"/>
              </w:rPr>
              <w:t xml:space="preserve">Doküman İnceleme Ücreti </w:t>
            </w:r>
          </w:p>
        </w:tc>
        <w:tc>
          <w:tcPr>
            <w:tcW w:w="2635" w:type="dxa"/>
            <w:tcBorders>
              <w:top w:val="single" w:sz="4" w:space="0" w:color="000000"/>
              <w:left w:val="single" w:sz="4" w:space="0" w:color="000000"/>
              <w:bottom w:val="single" w:sz="4" w:space="0" w:color="000000"/>
              <w:right w:val="single" w:sz="4" w:space="0" w:color="000000"/>
            </w:tcBorders>
            <w:vAlign w:val="center"/>
          </w:tcPr>
          <w:p w:rsidR="00273998" w:rsidRPr="00273998" w:rsidP="00273998">
            <w:pPr>
              <w:spacing w:after="0" w:line="259" w:lineRule="auto"/>
              <w:ind w:left="0" w:right="0" w:firstLine="0"/>
              <w:jc w:val="center"/>
              <w:rPr>
                <w:sz w:val="22"/>
              </w:rPr>
            </w:pPr>
            <w:r w:rsidRPr="00273998">
              <w:rPr>
                <w:sz w:val="22"/>
              </w:rPr>
              <w:t>201 €</w:t>
            </w:r>
          </w:p>
        </w:tc>
        <w:tc>
          <w:tcPr>
            <w:tcW w:w="2616" w:type="dxa"/>
            <w:tcBorders>
              <w:top w:val="single" w:sz="4" w:space="0" w:color="000000"/>
              <w:left w:val="single" w:sz="4" w:space="0" w:color="000000"/>
              <w:bottom w:val="single" w:sz="4" w:space="0" w:color="000000"/>
              <w:right w:val="single" w:sz="4" w:space="0" w:color="000000"/>
            </w:tcBorders>
            <w:vAlign w:val="center"/>
          </w:tcPr>
          <w:p w:rsidR="00273998" w:rsidRPr="00273998" w:rsidP="00273998">
            <w:pPr>
              <w:spacing w:after="0" w:line="259" w:lineRule="auto"/>
              <w:ind w:left="0" w:right="0" w:firstLine="0"/>
              <w:jc w:val="center"/>
              <w:rPr>
                <w:sz w:val="22"/>
              </w:rPr>
            </w:pPr>
            <w:r w:rsidRPr="00273998">
              <w:rPr>
                <w:sz w:val="22"/>
              </w:rPr>
              <w:t>510 €</w:t>
            </w:r>
          </w:p>
        </w:tc>
      </w:tr>
      <w:tr w:rsidTr="00C655D8">
        <w:tblPrEx>
          <w:tblW w:w="10195" w:type="dxa"/>
          <w:tblInd w:w="5" w:type="dxa"/>
          <w:tblLook w:val="04A0"/>
        </w:tblPrEx>
        <w:trPr>
          <w:trHeight w:val="578"/>
        </w:trPr>
        <w:tc>
          <w:tcPr>
            <w:tcW w:w="559" w:type="dxa"/>
            <w:tcBorders>
              <w:top w:val="single" w:sz="4" w:space="0" w:color="000000"/>
              <w:left w:val="single" w:sz="4" w:space="0" w:color="000000"/>
              <w:bottom w:val="single" w:sz="4" w:space="0" w:color="000000"/>
              <w:right w:val="single" w:sz="4" w:space="0" w:color="000000"/>
            </w:tcBorders>
            <w:vAlign w:val="center"/>
          </w:tcPr>
          <w:p w:rsidR="00273998" w:rsidRPr="004B33C1" w:rsidP="00273998">
            <w:pPr>
              <w:spacing w:after="0" w:line="259" w:lineRule="auto"/>
              <w:ind w:left="0" w:right="21" w:firstLine="0"/>
              <w:jc w:val="center"/>
            </w:pPr>
            <w:r w:rsidRPr="004B33C1">
              <w:rPr>
                <w:sz w:val="22"/>
              </w:rPr>
              <w:t xml:space="preserve">4 </w:t>
            </w:r>
          </w:p>
        </w:tc>
        <w:tc>
          <w:tcPr>
            <w:tcW w:w="4385" w:type="dxa"/>
            <w:tcBorders>
              <w:top w:val="single" w:sz="4" w:space="0" w:color="000000"/>
              <w:left w:val="single" w:sz="4" w:space="0" w:color="000000"/>
              <w:bottom w:val="single" w:sz="4" w:space="0" w:color="000000"/>
              <w:right w:val="single" w:sz="4" w:space="0" w:color="000000"/>
            </w:tcBorders>
            <w:vAlign w:val="center"/>
          </w:tcPr>
          <w:p w:rsidR="00273998" w:rsidRPr="007E0560" w:rsidP="00273998">
            <w:pPr>
              <w:spacing w:after="0" w:line="259" w:lineRule="auto"/>
              <w:ind w:left="0" w:right="0" w:firstLine="0"/>
              <w:jc w:val="left"/>
              <w:rPr>
                <w:sz w:val="22"/>
              </w:rPr>
            </w:pPr>
            <w:r w:rsidRPr="007E0560">
              <w:rPr>
                <w:sz w:val="22"/>
              </w:rPr>
              <w:t xml:space="preserve">Belge Ücreti </w:t>
            </w:r>
          </w:p>
        </w:tc>
        <w:tc>
          <w:tcPr>
            <w:tcW w:w="2635" w:type="dxa"/>
            <w:tcBorders>
              <w:top w:val="single" w:sz="4" w:space="0" w:color="000000"/>
              <w:left w:val="single" w:sz="4" w:space="0" w:color="000000"/>
              <w:bottom w:val="single" w:sz="4" w:space="0" w:color="000000"/>
              <w:right w:val="single" w:sz="4" w:space="0" w:color="000000"/>
            </w:tcBorders>
            <w:vAlign w:val="center"/>
          </w:tcPr>
          <w:p w:rsidR="00273998" w:rsidRPr="00273998" w:rsidP="00273998">
            <w:pPr>
              <w:spacing w:after="0" w:line="259" w:lineRule="auto"/>
              <w:ind w:left="0" w:right="0" w:firstLine="0"/>
              <w:jc w:val="center"/>
              <w:rPr>
                <w:sz w:val="22"/>
              </w:rPr>
            </w:pPr>
            <w:r w:rsidRPr="00273998">
              <w:rPr>
                <w:sz w:val="22"/>
              </w:rPr>
              <w:t>63 €</w:t>
            </w:r>
          </w:p>
        </w:tc>
        <w:tc>
          <w:tcPr>
            <w:tcW w:w="2616" w:type="dxa"/>
            <w:tcBorders>
              <w:top w:val="single" w:sz="4" w:space="0" w:color="000000"/>
              <w:left w:val="single" w:sz="4" w:space="0" w:color="000000"/>
              <w:bottom w:val="single" w:sz="4" w:space="0" w:color="000000"/>
              <w:right w:val="single" w:sz="4" w:space="0" w:color="000000"/>
            </w:tcBorders>
            <w:vAlign w:val="center"/>
          </w:tcPr>
          <w:p w:rsidR="00273998" w:rsidRPr="00273998" w:rsidP="00273998">
            <w:pPr>
              <w:spacing w:after="0" w:line="259" w:lineRule="auto"/>
              <w:ind w:left="0" w:right="0" w:firstLine="0"/>
              <w:jc w:val="center"/>
              <w:rPr>
                <w:sz w:val="22"/>
              </w:rPr>
            </w:pPr>
            <w:r w:rsidRPr="00273998">
              <w:rPr>
                <w:sz w:val="22"/>
              </w:rPr>
              <w:t>63 €</w:t>
            </w:r>
          </w:p>
        </w:tc>
      </w:tr>
      <w:tr w:rsidTr="00C655D8">
        <w:tblPrEx>
          <w:tblW w:w="10195" w:type="dxa"/>
          <w:tblInd w:w="5" w:type="dxa"/>
          <w:tblLook w:val="04A0"/>
        </w:tblPrEx>
        <w:trPr>
          <w:trHeight w:val="578"/>
        </w:trPr>
        <w:tc>
          <w:tcPr>
            <w:tcW w:w="559" w:type="dxa"/>
            <w:tcBorders>
              <w:top w:val="single" w:sz="4" w:space="0" w:color="000000"/>
              <w:left w:val="single" w:sz="4" w:space="0" w:color="000000"/>
              <w:bottom w:val="single" w:sz="4" w:space="0" w:color="000000"/>
              <w:right w:val="single" w:sz="4" w:space="0" w:color="000000"/>
            </w:tcBorders>
            <w:vAlign w:val="center"/>
          </w:tcPr>
          <w:p w:rsidR="00273998" w:rsidRPr="004B33C1" w:rsidP="00273998">
            <w:pPr>
              <w:spacing w:after="0" w:line="259" w:lineRule="auto"/>
              <w:ind w:left="0" w:right="21" w:firstLine="0"/>
              <w:jc w:val="center"/>
              <w:rPr>
                <w:sz w:val="22"/>
              </w:rPr>
            </w:pPr>
            <w:r>
              <w:rPr>
                <w:sz w:val="22"/>
              </w:rPr>
              <w:t>5</w:t>
            </w:r>
          </w:p>
        </w:tc>
        <w:tc>
          <w:tcPr>
            <w:tcW w:w="4385" w:type="dxa"/>
            <w:tcBorders>
              <w:top w:val="single" w:sz="4" w:space="0" w:color="000000"/>
              <w:left w:val="single" w:sz="4" w:space="0" w:color="000000"/>
              <w:bottom w:val="single" w:sz="4" w:space="0" w:color="000000"/>
              <w:right w:val="single" w:sz="4" w:space="0" w:color="000000"/>
            </w:tcBorders>
            <w:vAlign w:val="center"/>
          </w:tcPr>
          <w:p w:rsidR="00273998" w:rsidRPr="007E0560" w:rsidP="00273998">
            <w:pPr>
              <w:spacing w:after="0" w:line="259" w:lineRule="auto"/>
              <w:ind w:left="0" w:right="0" w:firstLine="0"/>
              <w:jc w:val="left"/>
              <w:rPr>
                <w:sz w:val="22"/>
              </w:rPr>
            </w:pPr>
            <w:r w:rsidRPr="00AE06BA">
              <w:t>İşlem Ücreti</w:t>
            </w:r>
          </w:p>
        </w:tc>
        <w:tc>
          <w:tcPr>
            <w:tcW w:w="2635" w:type="dxa"/>
            <w:tcBorders>
              <w:top w:val="single" w:sz="4" w:space="0" w:color="000000"/>
              <w:left w:val="single" w:sz="4" w:space="0" w:color="000000"/>
              <w:bottom w:val="single" w:sz="4" w:space="0" w:color="000000"/>
              <w:right w:val="single" w:sz="4" w:space="0" w:color="000000"/>
            </w:tcBorders>
            <w:vAlign w:val="center"/>
          </w:tcPr>
          <w:p w:rsidR="00273998" w:rsidRPr="00273998" w:rsidP="00273998">
            <w:pPr>
              <w:spacing w:after="0" w:line="259" w:lineRule="auto"/>
              <w:ind w:left="0" w:right="0" w:firstLine="0"/>
              <w:jc w:val="center"/>
              <w:rPr>
                <w:sz w:val="22"/>
              </w:rPr>
            </w:pPr>
            <w:r w:rsidRPr="00273998">
              <w:rPr>
                <w:sz w:val="22"/>
              </w:rPr>
              <w:t>160 €</w:t>
            </w:r>
          </w:p>
        </w:tc>
        <w:tc>
          <w:tcPr>
            <w:tcW w:w="2616" w:type="dxa"/>
            <w:tcBorders>
              <w:top w:val="single" w:sz="4" w:space="0" w:color="000000"/>
              <w:left w:val="single" w:sz="4" w:space="0" w:color="000000"/>
              <w:bottom w:val="single" w:sz="4" w:space="0" w:color="000000"/>
              <w:right w:val="single" w:sz="4" w:space="0" w:color="000000"/>
            </w:tcBorders>
            <w:vAlign w:val="center"/>
          </w:tcPr>
          <w:p w:rsidR="00273998" w:rsidRPr="00273998" w:rsidP="00273998">
            <w:pPr>
              <w:spacing w:after="0" w:line="259" w:lineRule="auto"/>
              <w:ind w:left="0" w:right="0" w:firstLine="0"/>
              <w:jc w:val="center"/>
              <w:rPr>
                <w:sz w:val="22"/>
              </w:rPr>
            </w:pPr>
            <w:r w:rsidRPr="00273998">
              <w:rPr>
                <w:sz w:val="22"/>
              </w:rPr>
              <w:t>160 €</w:t>
            </w:r>
          </w:p>
        </w:tc>
      </w:tr>
      <w:tr w:rsidTr="00C655D8">
        <w:tblPrEx>
          <w:tblW w:w="10195" w:type="dxa"/>
          <w:tblInd w:w="5" w:type="dxa"/>
          <w:tblLook w:val="04A0"/>
        </w:tblPrEx>
        <w:trPr>
          <w:trHeight w:val="576"/>
        </w:trPr>
        <w:tc>
          <w:tcPr>
            <w:tcW w:w="559" w:type="dxa"/>
            <w:tcBorders>
              <w:top w:val="single" w:sz="4" w:space="0" w:color="000000"/>
              <w:left w:val="single" w:sz="4" w:space="0" w:color="000000"/>
              <w:bottom w:val="single" w:sz="4" w:space="0" w:color="000000"/>
              <w:right w:val="single" w:sz="4" w:space="0" w:color="000000"/>
            </w:tcBorders>
            <w:vAlign w:val="center"/>
          </w:tcPr>
          <w:p w:rsidR="00273998" w:rsidRPr="004B33C1" w:rsidP="00273998">
            <w:pPr>
              <w:spacing w:after="0" w:line="259" w:lineRule="auto"/>
              <w:ind w:left="0" w:right="21" w:firstLine="0"/>
              <w:jc w:val="center"/>
            </w:pPr>
            <w:r w:rsidRPr="004B33C1">
              <w:rPr>
                <w:sz w:val="22"/>
              </w:rPr>
              <w:t xml:space="preserve">6 </w:t>
            </w:r>
          </w:p>
        </w:tc>
        <w:tc>
          <w:tcPr>
            <w:tcW w:w="4385" w:type="dxa"/>
            <w:tcBorders>
              <w:top w:val="single" w:sz="4" w:space="0" w:color="000000"/>
              <w:left w:val="single" w:sz="4" w:space="0" w:color="000000"/>
              <w:bottom w:val="single" w:sz="4" w:space="0" w:color="000000"/>
              <w:right w:val="single" w:sz="4" w:space="0" w:color="000000"/>
            </w:tcBorders>
            <w:vAlign w:val="center"/>
          </w:tcPr>
          <w:p w:rsidR="00273998" w:rsidRPr="007E0560" w:rsidP="00273998">
            <w:pPr>
              <w:spacing w:after="0" w:line="259" w:lineRule="auto"/>
              <w:ind w:left="0" w:right="0" w:firstLine="0"/>
              <w:jc w:val="left"/>
              <w:rPr>
                <w:sz w:val="22"/>
              </w:rPr>
            </w:pPr>
            <w:r w:rsidRPr="007E0560">
              <w:rPr>
                <w:sz w:val="22"/>
              </w:rPr>
              <w:t xml:space="preserve">Teknik Hizmet Ücreti </w:t>
            </w:r>
          </w:p>
        </w:tc>
        <w:tc>
          <w:tcPr>
            <w:tcW w:w="2635" w:type="dxa"/>
            <w:tcBorders>
              <w:top w:val="single" w:sz="4" w:space="0" w:color="000000"/>
              <w:left w:val="single" w:sz="4" w:space="0" w:color="000000"/>
              <w:bottom w:val="single" w:sz="4" w:space="0" w:color="000000"/>
              <w:right w:val="single" w:sz="4" w:space="0" w:color="000000"/>
            </w:tcBorders>
            <w:vAlign w:val="center"/>
          </w:tcPr>
          <w:p w:rsidR="00273998" w:rsidRPr="00273998" w:rsidP="00273998">
            <w:pPr>
              <w:spacing w:after="0" w:line="259" w:lineRule="auto"/>
              <w:ind w:left="0" w:right="0" w:firstLine="0"/>
              <w:jc w:val="center"/>
              <w:rPr>
                <w:sz w:val="22"/>
              </w:rPr>
            </w:pPr>
            <w:r w:rsidRPr="00273998">
              <w:rPr>
                <w:sz w:val="22"/>
              </w:rPr>
              <w:t>380 € / Adam*Gün</w:t>
            </w:r>
          </w:p>
        </w:tc>
        <w:tc>
          <w:tcPr>
            <w:tcW w:w="2616" w:type="dxa"/>
            <w:tcBorders>
              <w:top w:val="single" w:sz="4" w:space="0" w:color="000000"/>
              <w:left w:val="single" w:sz="4" w:space="0" w:color="000000"/>
              <w:bottom w:val="single" w:sz="4" w:space="0" w:color="000000"/>
              <w:right w:val="single" w:sz="4" w:space="0" w:color="000000"/>
            </w:tcBorders>
            <w:vAlign w:val="center"/>
          </w:tcPr>
          <w:p w:rsidR="00273998" w:rsidRPr="00273998" w:rsidP="00273998">
            <w:pPr>
              <w:spacing w:after="0" w:line="259" w:lineRule="auto"/>
              <w:ind w:left="0" w:right="0" w:firstLine="0"/>
              <w:jc w:val="center"/>
              <w:rPr>
                <w:sz w:val="22"/>
              </w:rPr>
            </w:pPr>
            <w:r w:rsidRPr="00273998">
              <w:rPr>
                <w:sz w:val="22"/>
              </w:rPr>
              <w:t>380 € / Adam*Gün</w:t>
            </w:r>
          </w:p>
        </w:tc>
      </w:tr>
      <w:tr w:rsidTr="00C655D8">
        <w:tblPrEx>
          <w:tblW w:w="10195" w:type="dxa"/>
          <w:tblInd w:w="5" w:type="dxa"/>
          <w:tblLook w:val="04A0"/>
        </w:tblPrEx>
        <w:trPr>
          <w:trHeight w:val="576"/>
        </w:trPr>
        <w:tc>
          <w:tcPr>
            <w:tcW w:w="559" w:type="dxa"/>
            <w:tcBorders>
              <w:top w:val="single" w:sz="4" w:space="0" w:color="000000"/>
              <w:left w:val="single" w:sz="4" w:space="0" w:color="000000"/>
              <w:bottom w:val="single" w:sz="4" w:space="0" w:color="000000"/>
              <w:right w:val="single" w:sz="4" w:space="0" w:color="000000"/>
            </w:tcBorders>
            <w:vAlign w:val="center"/>
          </w:tcPr>
          <w:p w:rsidR="00273998" w:rsidRPr="004B33C1" w:rsidP="00273998">
            <w:pPr>
              <w:spacing w:after="0" w:line="259" w:lineRule="auto"/>
              <w:ind w:left="0" w:right="21" w:firstLine="0"/>
              <w:jc w:val="center"/>
              <w:rPr>
                <w:sz w:val="22"/>
              </w:rPr>
            </w:pPr>
            <w:r>
              <w:rPr>
                <w:sz w:val="22"/>
              </w:rPr>
              <w:t>7</w:t>
            </w:r>
          </w:p>
        </w:tc>
        <w:tc>
          <w:tcPr>
            <w:tcW w:w="4385" w:type="dxa"/>
            <w:tcBorders>
              <w:top w:val="single" w:sz="4" w:space="0" w:color="000000"/>
              <w:left w:val="single" w:sz="4" w:space="0" w:color="000000"/>
              <w:bottom w:val="single" w:sz="4" w:space="0" w:color="000000"/>
              <w:right w:val="single" w:sz="4" w:space="0" w:color="000000"/>
            </w:tcBorders>
            <w:vAlign w:val="center"/>
          </w:tcPr>
          <w:p w:rsidR="00273998" w:rsidRPr="007E0560" w:rsidP="00273998">
            <w:pPr>
              <w:spacing w:after="0" w:line="259" w:lineRule="auto"/>
              <w:ind w:left="0" w:right="0" w:firstLine="0"/>
              <w:jc w:val="left"/>
              <w:rPr>
                <w:sz w:val="22"/>
              </w:rPr>
            </w:pPr>
            <w:r w:rsidRPr="00AE06BA">
              <w:t>Çalıştay Ücreti</w:t>
            </w:r>
          </w:p>
        </w:tc>
        <w:tc>
          <w:tcPr>
            <w:tcW w:w="2635" w:type="dxa"/>
            <w:tcBorders>
              <w:top w:val="single" w:sz="4" w:space="0" w:color="000000"/>
              <w:left w:val="single" w:sz="4" w:space="0" w:color="000000"/>
              <w:bottom w:val="single" w:sz="4" w:space="0" w:color="000000"/>
              <w:right w:val="single" w:sz="4" w:space="0" w:color="000000"/>
            </w:tcBorders>
            <w:vAlign w:val="center"/>
          </w:tcPr>
          <w:p w:rsidR="00273998" w:rsidRPr="00273998" w:rsidP="00273998">
            <w:pPr>
              <w:spacing w:after="0" w:line="259" w:lineRule="auto"/>
              <w:ind w:left="0" w:right="0" w:firstLine="0"/>
              <w:jc w:val="center"/>
              <w:rPr>
                <w:sz w:val="22"/>
              </w:rPr>
            </w:pPr>
            <w:r w:rsidRPr="00273998">
              <w:rPr>
                <w:sz w:val="22"/>
              </w:rPr>
              <w:t>880 € / Gün</w:t>
            </w:r>
          </w:p>
        </w:tc>
        <w:tc>
          <w:tcPr>
            <w:tcW w:w="2616" w:type="dxa"/>
            <w:tcBorders>
              <w:top w:val="single" w:sz="4" w:space="0" w:color="000000"/>
              <w:left w:val="single" w:sz="4" w:space="0" w:color="000000"/>
              <w:bottom w:val="single" w:sz="4" w:space="0" w:color="000000"/>
              <w:right w:val="single" w:sz="4" w:space="0" w:color="000000"/>
            </w:tcBorders>
            <w:vAlign w:val="center"/>
          </w:tcPr>
          <w:p w:rsidR="00273998" w:rsidRPr="00273998" w:rsidP="00273998">
            <w:pPr>
              <w:spacing w:after="0" w:line="259" w:lineRule="auto"/>
              <w:ind w:left="0" w:right="0" w:firstLine="0"/>
              <w:jc w:val="center"/>
              <w:rPr>
                <w:sz w:val="22"/>
              </w:rPr>
            </w:pPr>
            <w:r w:rsidRPr="00273998">
              <w:rPr>
                <w:sz w:val="22"/>
              </w:rPr>
              <w:t>880 € / Gün</w:t>
            </w:r>
          </w:p>
        </w:tc>
      </w:tr>
      <w:tr w:rsidTr="00C655D8">
        <w:tblPrEx>
          <w:tblW w:w="10195" w:type="dxa"/>
          <w:tblInd w:w="5" w:type="dxa"/>
          <w:tblLook w:val="04A0"/>
        </w:tblPrEx>
        <w:trPr>
          <w:trHeight w:val="576"/>
        </w:trPr>
        <w:tc>
          <w:tcPr>
            <w:tcW w:w="559" w:type="dxa"/>
            <w:tcBorders>
              <w:top w:val="single" w:sz="4" w:space="0" w:color="000000"/>
              <w:left w:val="single" w:sz="4" w:space="0" w:color="000000"/>
              <w:bottom w:val="single" w:sz="4" w:space="0" w:color="000000"/>
              <w:right w:val="single" w:sz="4" w:space="0" w:color="000000"/>
            </w:tcBorders>
            <w:vAlign w:val="center"/>
          </w:tcPr>
          <w:p w:rsidR="00273998" w:rsidRPr="004B33C1" w:rsidP="00273998">
            <w:pPr>
              <w:spacing w:after="0" w:line="259" w:lineRule="auto"/>
              <w:ind w:left="0" w:right="21" w:firstLine="0"/>
              <w:jc w:val="center"/>
            </w:pPr>
            <w:r w:rsidRPr="004B33C1">
              <w:rPr>
                <w:sz w:val="22"/>
              </w:rPr>
              <w:t xml:space="preserve">8 </w:t>
            </w:r>
          </w:p>
        </w:tc>
        <w:tc>
          <w:tcPr>
            <w:tcW w:w="4385" w:type="dxa"/>
            <w:tcBorders>
              <w:top w:val="single" w:sz="4" w:space="0" w:color="000000"/>
              <w:left w:val="single" w:sz="4" w:space="0" w:color="000000"/>
              <w:bottom w:val="single" w:sz="4" w:space="0" w:color="000000"/>
              <w:right w:val="single" w:sz="4" w:space="0" w:color="000000"/>
            </w:tcBorders>
            <w:vAlign w:val="center"/>
          </w:tcPr>
          <w:p w:rsidR="00273998" w:rsidRPr="004B33C1" w:rsidP="00273998">
            <w:pPr>
              <w:spacing w:after="0" w:line="259" w:lineRule="auto"/>
              <w:ind w:left="0" w:right="0" w:firstLine="0"/>
              <w:jc w:val="left"/>
              <w:rPr>
                <w:sz w:val="22"/>
              </w:rPr>
            </w:pPr>
            <w:r w:rsidRPr="004B33C1">
              <w:rPr>
                <w:sz w:val="22"/>
              </w:rPr>
              <w:t xml:space="preserve">İnceleme Heyeti Giderleri  </w:t>
            </w:r>
          </w:p>
        </w:tc>
        <w:tc>
          <w:tcPr>
            <w:tcW w:w="5251" w:type="dxa"/>
            <w:gridSpan w:val="2"/>
            <w:tcBorders>
              <w:top w:val="single" w:sz="4" w:space="0" w:color="000000"/>
              <w:left w:val="single" w:sz="4" w:space="0" w:color="000000"/>
              <w:bottom w:val="single" w:sz="4" w:space="0" w:color="000000"/>
              <w:right w:val="single" w:sz="4" w:space="0" w:color="000000"/>
            </w:tcBorders>
            <w:vAlign w:val="center"/>
          </w:tcPr>
          <w:p w:rsidR="00273998" w:rsidRPr="007E0560" w:rsidP="00273998">
            <w:pPr>
              <w:pStyle w:val="NoSpacing"/>
              <w:ind w:left="0"/>
              <w:jc w:val="center"/>
            </w:pPr>
            <w:r w:rsidRPr="007E0560">
              <w:t>(Harcırah + Ulaşım + Konaklama)</w:t>
            </w:r>
          </w:p>
        </w:tc>
      </w:tr>
      <w:tr w:rsidTr="00C655D8">
        <w:tblPrEx>
          <w:tblW w:w="10195" w:type="dxa"/>
          <w:tblInd w:w="5" w:type="dxa"/>
          <w:tblLook w:val="04A0"/>
        </w:tblPrEx>
        <w:trPr>
          <w:trHeight w:val="701"/>
        </w:trPr>
        <w:tc>
          <w:tcPr>
            <w:tcW w:w="10195" w:type="dxa"/>
            <w:gridSpan w:val="4"/>
            <w:tcBorders>
              <w:top w:val="single" w:sz="4" w:space="0" w:color="000000"/>
              <w:left w:val="single" w:sz="4" w:space="0" w:color="000000"/>
              <w:bottom w:val="single" w:sz="4" w:space="0" w:color="000000"/>
              <w:right w:val="single" w:sz="4" w:space="0" w:color="000000"/>
            </w:tcBorders>
            <w:vAlign w:val="center"/>
          </w:tcPr>
          <w:p w:rsidR="00273998" w:rsidRPr="004B33C1" w:rsidP="00273998">
            <w:pPr>
              <w:spacing w:after="0" w:line="259" w:lineRule="auto"/>
              <w:ind w:left="0" w:right="0" w:firstLine="0"/>
              <w:jc w:val="left"/>
              <w:rPr>
                <w:sz w:val="22"/>
              </w:rPr>
            </w:pPr>
            <w:r w:rsidRPr="004B33C1">
              <w:rPr>
                <w:sz w:val="22"/>
              </w:rPr>
              <w:t xml:space="preserve"> Not 1: Yukarıda belirtilen ücretler aynı markanın kullanıldığı farklı tüzel kişilikler için ayrı ayrı uygulanır.</w:t>
            </w:r>
          </w:p>
        </w:tc>
      </w:tr>
    </w:tbl>
    <w:p w:rsidR="00230E1C" w:rsidRPr="004B33C1">
      <w:pPr>
        <w:spacing w:after="197" w:line="259" w:lineRule="auto"/>
        <w:ind w:left="0" w:right="0" w:firstLine="0"/>
        <w:jc w:val="left"/>
        <w:rPr>
          <w:sz w:val="20"/>
        </w:rPr>
      </w:pPr>
      <w:r w:rsidRPr="004B33C1">
        <w:rPr>
          <w:sz w:val="20"/>
        </w:rPr>
        <w:t xml:space="preserve"> </w:t>
      </w:r>
    </w:p>
    <w:p w:rsidR="00E87458" w:rsidRPr="004B33C1">
      <w:pPr>
        <w:spacing w:after="197" w:line="259" w:lineRule="auto"/>
        <w:ind w:left="0" w:right="0" w:firstLine="0"/>
        <w:jc w:val="left"/>
        <w:rPr>
          <w:sz w:val="20"/>
        </w:rPr>
      </w:pPr>
    </w:p>
    <w:p w:rsidR="00E87458" w:rsidRPr="004B33C1">
      <w:pPr>
        <w:spacing w:after="197" w:line="259" w:lineRule="auto"/>
        <w:ind w:left="0" w:right="0" w:firstLine="0"/>
        <w:jc w:val="left"/>
        <w:rPr>
          <w:sz w:val="20"/>
        </w:rPr>
      </w:pPr>
    </w:p>
    <w:p w:rsidR="00E87458" w:rsidRPr="004B33C1">
      <w:pPr>
        <w:spacing w:after="197" w:line="259" w:lineRule="auto"/>
        <w:ind w:left="0" w:right="0" w:firstLine="0"/>
        <w:jc w:val="left"/>
        <w:rPr>
          <w:sz w:val="20"/>
        </w:rPr>
      </w:pPr>
    </w:p>
    <w:p w:rsidR="00E87458" w:rsidRPr="004B33C1">
      <w:pPr>
        <w:spacing w:after="197" w:line="259" w:lineRule="auto"/>
        <w:ind w:left="0" w:right="0" w:firstLine="0"/>
        <w:jc w:val="left"/>
        <w:rPr>
          <w:sz w:val="20"/>
        </w:rPr>
      </w:pPr>
    </w:p>
    <w:p w:rsidR="00E87458" w:rsidRPr="004B33C1">
      <w:pPr>
        <w:spacing w:after="197" w:line="259" w:lineRule="auto"/>
        <w:ind w:left="0" w:right="0" w:firstLine="0"/>
        <w:jc w:val="left"/>
        <w:rPr>
          <w:sz w:val="20"/>
        </w:rPr>
      </w:pPr>
    </w:p>
    <w:p w:rsidR="00E87458" w:rsidRPr="004B33C1">
      <w:pPr>
        <w:spacing w:after="197" w:line="259" w:lineRule="auto"/>
        <w:ind w:left="0" w:right="0" w:firstLine="0"/>
        <w:jc w:val="left"/>
        <w:rPr>
          <w:sz w:val="20"/>
        </w:rPr>
      </w:pPr>
    </w:p>
    <w:p w:rsidR="00E87458" w:rsidRPr="004B33C1">
      <w:pPr>
        <w:spacing w:after="197" w:line="259" w:lineRule="auto"/>
        <w:ind w:left="0" w:right="0" w:firstLine="0"/>
        <w:jc w:val="left"/>
        <w:rPr>
          <w:sz w:val="20"/>
        </w:rPr>
      </w:pPr>
    </w:p>
    <w:p w:rsidR="00E87458" w:rsidRPr="004B33C1">
      <w:pPr>
        <w:spacing w:after="197" w:line="259" w:lineRule="auto"/>
        <w:ind w:left="0" w:right="0" w:firstLine="0"/>
        <w:jc w:val="left"/>
        <w:rPr>
          <w:sz w:val="20"/>
        </w:rPr>
      </w:pPr>
    </w:p>
    <w:p w:rsidR="00E87458" w:rsidRPr="004B33C1">
      <w:pPr>
        <w:spacing w:after="197" w:line="259" w:lineRule="auto"/>
        <w:ind w:left="0" w:right="0" w:firstLine="0"/>
        <w:jc w:val="left"/>
        <w:rPr>
          <w:sz w:val="20"/>
        </w:rPr>
      </w:pPr>
    </w:p>
    <w:p w:rsidR="00E87458" w:rsidRPr="004B33C1">
      <w:pPr>
        <w:spacing w:after="197" w:line="259" w:lineRule="auto"/>
        <w:ind w:left="0" w:right="0" w:firstLine="0"/>
        <w:jc w:val="left"/>
        <w:rPr>
          <w:sz w:val="20"/>
        </w:rPr>
      </w:pPr>
    </w:p>
    <w:p w:rsidR="00E87458" w:rsidRPr="004B33C1">
      <w:pPr>
        <w:spacing w:after="197" w:line="259" w:lineRule="auto"/>
        <w:ind w:left="0" w:right="0" w:firstLine="0"/>
        <w:jc w:val="left"/>
      </w:pPr>
    </w:p>
    <w:p w:rsidR="00FF0286" w:rsidRPr="004B33C1">
      <w:pPr>
        <w:spacing w:after="0" w:line="259" w:lineRule="auto"/>
        <w:ind w:left="0" w:right="9576" w:firstLine="0"/>
        <w:jc w:val="right"/>
      </w:pPr>
      <w:r w:rsidRPr="004B33C1">
        <w:t xml:space="preserve"> </w:t>
      </w:r>
    </w:p>
    <w:tbl>
      <w:tblPr>
        <w:tblStyle w:val="TableGrid"/>
        <w:tblW w:w="10195" w:type="dxa"/>
        <w:tblInd w:w="5" w:type="dxa"/>
        <w:tblCellMar>
          <w:top w:w="96" w:type="dxa"/>
          <w:left w:w="107" w:type="dxa"/>
          <w:right w:w="86" w:type="dxa"/>
        </w:tblCellMar>
        <w:tblLook w:val="04A0"/>
      </w:tblPr>
      <w:tblGrid>
        <w:gridCol w:w="606"/>
        <w:gridCol w:w="4356"/>
        <w:gridCol w:w="5233"/>
      </w:tblGrid>
      <w:tr w:rsidTr="00C655D8">
        <w:tblPrEx>
          <w:tblW w:w="10195" w:type="dxa"/>
          <w:tblInd w:w="5" w:type="dxa"/>
          <w:tblLook w:val="04A0"/>
        </w:tblPrEx>
        <w:trPr>
          <w:trHeight w:val="862"/>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272BC8" w:rsidRPr="004B33C1" w:rsidP="00C50388">
            <w:pPr>
              <w:pStyle w:val="Heading1"/>
              <w:ind w:left="561"/>
              <w:jc w:val="center"/>
              <w:outlineLvl w:val="0"/>
              <w:rPr>
                <w:b/>
                <w:color w:val="auto"/>
                <w:sz w:val="22"/>
                <w:u w:val="none"/>
              </w:rPr>
            </w:pPr>
            <w:r w:rsidRPr="004B33C1">
              <w:rPr>
                <w:b/>
                <w:color w:val="auto"/>
                <w:sz w:val="22"/>
                <w:u w:val="none"/>
              </w:rPr>
              <w:t xml:space="preserve">EK-5 </w:t>
            </w:r>
          </w:p>
          <w:p w:rsidR="00272BC8" w:rsidRPr="004B33C1" w:rsidP="00C50388">
            <w:pPr>
              <w:pStyle w:val="Heading1"/>
              <w:ind w:left="561"/>
              <w:jc w:val="center"/>
              <w:outlineLvl w:val="0"/>
              <w:rPr>
                <w:b/>
                <w:color w:val="auto"/>
                <w:sz w:val="22"/>
                <w:u w:val="none"/>
              </w:rPr>
            </w:pPr>
            <w:r w:rsidRPr="004B33C1">
              <w:rPr>
                <w:b/>
                <w:color w:val="auto"/>
                <w:sz w:val="22"/>
                <w:u w:val="none"/>
              </w:rPr>
              <w:t>YENİLENMİŞ ÜRÜNLERİN SATIŞI HAKKINDA YÖNETMELİK KAPSAMINDA YENİLENMİŞ ÜRÜN SERTİFİKA ÜCRET ÇİZELGESİ</w:t>
            </w:r>
          </w:p>
        </w:tc>
      </w:tr>
      <w:tr w:rsidTr="00C655D8">
        <w:tblPrEx>
          <w:tblW w:w="10195" w:type="dxa"/>
          <w:tblInd w:w="5" w:type="dxa"/>
          <w:tblLook w:val="04A0"/>
        </w:tblPrEx>
        <w:trPr>
          <w:trHeight w:val="974"/>
        </w:trPr>
        <w:tc>
          <w:tcPr>
            <w:tcW w:w="606" w:type="dxa"/>
            <w:tcBorders>
              <w:top w:val="single" w:sz="4" w:space="0" w:color="000000"/>
              <w:left w:val="single" w:sz="4" w:space="0" w:color="000000"/>
              <w:bottom w:val="single" w:sz="4" w:space="0" w:color="000000"/>
              <w:right w:val="single" w:sz="4" w:space="0" w:color="000000"/>
            </w:tcBorders>
            <w:vAlign w:val="center"/>
          </w:tcPr>
          <w:p w:rsidR="006E735B" w:rsidRPr="004B33C1" w:rsidP="006E735B">
            <w:pPr>
              <w:spacing w:after="0" w:line="259" w:lineRule="auto"/>
              <w:ind w:left="89" w:right="0" w:firstLine="0"/>
              <w:jc w:val="left"/>
            </w:pPr>
            <w:r w:rsidRPr="004B33C1">
              <w:rPr>
                <w:rFonts w:ascii="Calibri" w:eastAsia="Calibri" w:hAnsi="Calibri" w:cs="Calibri"/>
                <w:noProof/>
                <w:sz w:val="22"/>
              </w:rPr>
              <mc:AlternateContent>
                <mc:Choice Requires="wpg">
                  <w:drawing>
                    <wp:inline distT="0" distB="0" distL="0" distR="0">
                      <wp:extent cx="131788" cy="365540"/>
                      <wp:effectExtent l="0" t="0" r="0" b="0"/>
                      <wp:docPr id="1" name="Group 12584"/>
                      <wp:cNvGraphicFramePr/>
                      <a:graphic xmlns:a="http://schemas.openxmlformats.org/drawingml/2006/main">
                        <a:graphicData uri="http://schemas.microsoft.com/office/word/2010/wordprocessingGroup">
                          <wpg:wgp xmlns:wpg="http://schemas.microsoft.com/office/word/2010/wordprocessingGroup">
                            <wpg:cNvGrpSpPr/>
                            <wpg:grpSpPr>
                              <a:xfrm>
                                <a:off x="0" y="0"/>
                                <a:ext cx="131788" cy="365540"/>
                                <a:chOff x="0" y="0"/>
                                <a:chExt cx="131788" cy="365540"/>
                              </a:xfrm>
                            </wpg:grpSpPr>
                            <wps:wsp xmlns:wps="http://schemas.microsoft.com/office/word/2010/wordprocessingShape">
                              <wps:cNvPr id="2" name="Rectangle 942"/>
                              <wps:cNvSpPr/>
                              <wps:spPr>
                                <a:xfrm rot="16200001">
                                  <a:off x="-155444" y="34817"/>
                                  <a:ext cx="486168" cy="175278"/>
                                </a:xfrm>
                                <a:prstGeom prst="rect">
                                  <a:avLst/>
                                </a:prstGeom>
                                <a:ln>
                                  <a:noFill/>
                                </a:ln>
                              </wps:spPr>
                              <wps:txbx>
                                <w:txbxContent>
                                  <w:p w:rsidR="00C334EA" w:rsidP="00272BC8">
                                    <w:pPr>
                                      <w:spacing w:after="160" w:line="259" w:lineRule="auto"/>
                                      <w:ind w:left="0" w:right="0" w:firstLine="0"/>
                                      <w:jc w:val="left"/>
                                    </w:pPr>
                                    <w:r>
                                      <w:rPr>
                                        <w:sz w:val="22"/>
                                      </w:rPr>
                                      <w:t>SIRA</w:t>
                                    </w:r>
                                    <w:r>
                                      <w:rPr>
                                        <w:spacing w:val="-55"/>
                                        <w:sz w:val="22"/>
                                      </w:rPr>
                                      <w:t xml:space="preserve"> </w:t>
                                    </w:r>
                                  </w:p>
                                </w:txbxContent>
                              </wps:txbx>
                              <wps:bodyPr horzOverflow="overflow" vert="horz" lIns="0" tIns="0" rIns="0" bIns="0" rtlCol="0"/>
                            </wps:wsp>
                          </wpg:wgp>
                        </a:graphicData>
                      </a:graphic>
                    </wp:inline>
                  </w:drawing>
                </mc:Choice>
                <mc:Fallback>
                  <w:pict>
                    <v:group id="Group 12584" o:spid="_x0000_i1025" style="width:10.4pt;height:28.8pt;mso-position-horizontal-relative:char;mso-position-vertical-relative:line" coordsize="131788,365540">
                      <v:rect id="Rectangle 942" o:spid="_x0000_s1026" style="width:486168;height:175278;left:-155444;mso-wrap-style:square;position:absolute;rotation:-5898239fd;top:34817;visibility:visible;v-text-anchor:top" filled="f" stroked="f">
                        <v:textbox inset="0,0,0,0">
                          <w:txbxContent>
                            <w:p w:rsidR="00C334EA" w:rsidP="00272BC8">
                              <w:pPr>
                                <w:spacing w:after="160" w:line="259" w:lineRule="auto"/>
                                <w:ind w:left="0" w:right="0" w:firstLine="0"/>
                                <w:jc w:val="left"/>
                              </w:pPr>
                              <w:r>
                                <w:rPr>
                                  <w:sz w:val="22"/>
                                </w:rPr>
                                <w:t>SIRA</w:t>
                              </w:r>
                              <w:r>
                                <w:rPr>
                                  <w:spacing w:val="-55"/>
                                  <w:sz w:val="22"/>
                                </w:rPr>
                                <w:t xml:space="preserve"> </w:t>
                              </w:r>
                            </w:p>
                          </w:txbxContent>
                        </v:textbox>
                      </v:rect>
                      <w10:anchorlock/>
                    </v:group>
                  </w:pict>
                </mc:Fallback>
              </mc:AlternateContent>
            </w:r>
          </w:p>
        </w:tc>
        <w:tc>
          <w:tcPr>
            <w:tcW w:w="4356" w:type="dxa"/>
            <w:tcBorders>
              <w:top w:val="single" w:sz="4" w:space="0" w:color="000000"/>
              <w:left w:val="single" w:sz="4" w:space="0" w:color="000000"/>
              <w:bottom w:val="single" w:sz="4" w:space="0" w:color="000000"/>
              <w:right w:val="single" w:sz="4" w:space="0" w:color="000000"/>
            </w:tcBorders>
            <w:vAlign w:val="center"/>
          </w:tcPr>
          <w:p w:rsidR="006E735B" w:rsidRPr="004B33C1" w:rsidP="006E735B">
            <w:pPr>
              <w:spacing w:after="0" w:line="259" w:lineRule="auto"/>
              <w:ind w:left="0" w:right="24" w:firstLine="0"/>
              <w:jc w:val="center"/>
              <w:rPr>
                <w:sz w:val="22"/>
              </w:rPr>
            </w:pPr>
            <w:r w:rsidRPr="004B33C1">
              <w:rPr>
                <w:b/>
                <w:noProof/>
                <w:sz w:val="22"/>
              </w:rPr>
              <w:t>ÜCRET ÇEŞİDİ</w:t>
            </w:r>
          </w:p>
        </w:tc>
        <w:tc>
          <w:tcPr>
            <w:tcW w:w="5233" w:type="dxa"/>
            <w:tcBorders>
              <w:top w:val="single" w:sz="4" w:space="0" w:color="000000"/>
              <w:left w:val="single" w:sz="4" w:space="0" w:color="000000"/>
              <w:bottom w:val="single" w:sz="4" w:space="0" w:color="000000"/>
              <w:right w:val="single" w:sz="4" w:space="0" w:color="000000"/>
            </w:tcBorders>
            <w:vAlign w:val="center"/>
          </w:tcPr>
          <w:p w:rsidR="006E735B" w:rsidRPr="004B33C1" w:rsidP="005A5122">
            <w:pPr>
              <w:spacing w:after="0" w:line="259" w:lineRule="auto"/>
              <w:ind w:left="535" w:right="488" w:firstLine="0"/>
              <w:jc w:val="center"/>
              <w:rPr>
                <w:sz w:val="22"/>
              </w:rPr>
            </w:pPr>
            <w:r w:rsidRPr="004B33C1">
              <w:rPr>
                <w:b/>
                <w:noProof/>
                <w:sz w:val="22"/>
              </w:rPr>
              <w:t>ÜCRET</w:t>
            </w:r>
          </w:p>
        </w:tc>
      </w:tr>
      <w:tr w:rsidTr="00C655D8">
        <w:tblPrEx>
          <w:tblW w:w="10195" w:type="dxa"/>
          <w:tblInd w:w="5" w:type="dxa"/>
          <w:tblLook w:val="04A0"/>
        </w:tblPrEx>
        <w:trPr>
          <w:trHeight w:val="576"/>
        </w:trPr>
        <w:tc>
          <w:tcPr>
            <w:tcW w:w="606" w:type="dxa"/>
            <w:tcBorders>
              <w:top w:val="single" w:sz="4" w:space="0" w:color="000000"/>
              <w:left w:val="single" w:sz="4" w:space="0" w:color="000000"/>
              <w:bottom w:val="single" w:sz="4" w:space="0" w:color="000000"/>
              <w:right w:val="single" w:sz="4" w:space="0" w:color="000000"/>
            </w:tcBorders>
            <w:vAlign w:val="center"/>
          </w:tcPr>
          <w:p w:rsidR="00E706AE" w:rsidRPr="004B33C1" w:rsidP="00E706AE">
            <w:pPr>
              <w:spacing w:after="0" w:line="259" w:lineRule="auto"/>
              <w:ind w:left="0" w:right="21" w:firstLine="0"/>
              <w:jc w:val="center"/>
            </w:pPr>
            <w:r w:rsidRPr="004B33C1">
              <w:rPr>
                <w:sz w:val="22"/>
              </w:rPr>
              <w:t xml:space="preserve">1 </w:t>
            </w:r>
          </w:p>
        </w:tc>
        <w:tc>
          <w:tcPr>
            <w:tcW w:w="4356" w:type="dxa"/>
            <w:tcBorders>
              <w:top w:val="single" w:sz="4" w:space="0" w:color="000000"/>
              <w:left w:val="single" w:sz="4" w:space="0" w:color="000000"/>
              <w:bottom w:val="single" w:sz="4" w:space="0" w:color="000000"/>
              <w:right w:val="single" w:sz="4" w:space="0" w:color="000000"/>
            </w:tcBorders>
            <w:vAlign w:val="center"/>
          </w:tcPr>
          <w:p w:rsidR="00E706AE" w:rsidRPr="004B33C1" w:rsidP="00E706AE">
            <w:pPr>
              <w:spacing w:after="0" w:line="259" w:lineRule="auto"/>
              <w:ind w:left="0" w:right="0" w:firstLine="0"/>
              <w:jc w:val="left"/>
              <w:rPr>
                <w:sz w:val="22"/>
              </w:rPr>
            </w:pPr>
            <w:r w:rsidRPr="004B33C1">
              <w:rPr>
                <w:sz w:val="22"/>
              </w:rPr>
              <w:t xml:space="preserve">Yenilenmiş Ürün Sertifika Ücreti </w:t>
            </w:r>
          </w:p>
          <w:p w:rsidR="00E706AE" w:rsidRPr="004B33C1" w:rsidP="00E706AE">
            <w:pPr>
              <w:spacing w:after="0" w:line="259" w:lineRule="auto"/>
              <w:ind w:left="0" w:right="0" w:firstLine="0"/>
              <w:jc w:val="left"/>
              <w:rPr>
                <w:sz w:val="22"/>
              </w:rPr>
            </w:pPr>
          </w:p>
          <w:p w:rsidR="00E706AE" w:rsidRPr="004B33C1" w:rsidP="00E706AE">
            <w:pPr>
              <w:spacing w:after="0" w:line="259" w:lineRule="auto"/>
              <w:ind w:left="0" w:right="0" w:firstLine="0"/>
              <w:jc w:val="left"/>
              <w:rPr>
                <w:sz w:val="22"/>
              </w:rPr>
            </w:pPr>
            <w:r w:rsidRPr="004B33C1">
              <w:rPr>
                <w:sz w:val="22"/>
              </w:rPr>
              <w:t>(Not 1, Not 2)</w:t>
            </w:r>
          </w:p>
        </w:tc>
        <w:tc>
          <w:tcPr>
            <w:tcW w:w="5233" w:type="dxa"/>
            <w:tcBorders>
              <w:top w:val="single" w:sz="4" w:space="0" w:color="000000"/>
              <w:left w:val="single" w:sz="4" w:space="0" w:color="000000"/>
              <w:bottom w:val="single" w:sz="4" w:space="0" w:color="000000"/>
              <w:right w:val="single" w:sz="4" w:space="0" w:color="000000"/>
            </w:tcBorders>
            <w:vAlign w:val="center"/>
          </w:tcPr>
          <w:p w:rsidR="00E706AE" w:rsidRPr="00E706AE" w:rsidP="00E706AE">
            <w:pPr>
              <w:spacing w:after="0" w:line="259" w:lineRule="auto"/>
              <w:ind w:left="0" w:right="0" w:firstLine="0"/>
              <w:jc w:val="center"/>
              <w:rPr>
                <w:sz w:val="22"/>
              </w:rPr>
            </w:pPr>
            <w:r w:rsidRPr="00E706AE">
              <w:rPr>
                <w:sz w:val="22"/>
              </w:rPr>
              <w:t>105 TL+KDV / Adet</w:t>
            </w:r>
          </w:p>
        </w:tc>
      </w:tr>
      <w:tr w:rsidTr="00C655D8">
        <w:tblPrEx>
          <w:tblW w:w="10195" w:type="dxa"/>
          <w:tblInd w:w="5" w:type="dxa"/>
          <w:tblLook w:val="04A0"/>
        </w:tblPrEx>
        <w:trPr>
          <w:trHeight w:val="576"/>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706AE" w:rsidRPr="00DA1D11" w:rsidP="00E706AE">
            <w:pPr>
              <w:spacing w:after="0" w:line="259" w:lineRule="auto"/>
              <w:ind w:left="0" w:right="0" w:firstLine="0"/>
              <w:jc w:val="left"/>
              <w:rPr>
                <w:sz w:val="22"/>
              </w:rPr>
            </w:pPr>
            <w:r w:rsidRPr="00DA1D11">
              <w:rPr>
                <w:sz w:val="22"/>
              </w:rPr>
              <w:t>Not 1: 25.12.2025 tarih ve XXIV/21-31 sayılı Yönetim Kurulu Kararı ile yenilenmiş ürün sertifika ücreti 105 TL+KDV olarak belirlenmiş olup; bu kapsamda hizmet veren sektörün yeni gelişiyor olması göz ününe alınarak desteklenmesi amacıyla, yenilenmiş ürün sertifika ücreti 31.12.2026 tarihine kadar 73 TL+KDV olarak uygulanacaktır.</w:t>
            </w:r>
          </w:p>
        </w:tc>
      </w:tr>
      <w:tr w:rsidTr="00C655D8">
        <w:tblPrEx>
          <w:tblW w:w="10195" w:type="dxa"/>
          <w:tblInd w:w="5" w:type="dxa"/>
          <w:tblLook w:val="04A0"/>
        </w:tblPrEx>
        <w:trPr>
          <w:trHeight w:val="576"/>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706AE" w:rsidRPr="00DA1D11" w:rsidP="00E706AE">
            <w:pPr>
              <w:spacing w:after="0" w:line="259" w:lineRule="auto"/>
              <w:ind w:left="0" w:right="0" w:firstLine="0"/>
              <w:jc w:val="left"/>
              <w:rPr>
                <w:sz w:val="22"/>
              </w:rPr>
            </w:pPr>
            <w:r w:rsidRPr="00DA1D11">
              <w:rPr>
                <w:sz w:val="22"/>
              </w:rPr>
              <w:t>Not 2: Yenilenmiş ürün sertifika ücretleri, kuruluşlar tarafından enstitü hesabına havale edildiği gün geçerli olan ücretler üzerinden faturalandırılır.</w:t>
            </w:r>
          </w:p>
        </w:tc>
      </w:tr>
    </w:tbl>
    <w:p w:rsidR="00230E1C">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p w:rsidR="00197987">
      <w:pPr>
        <w:spacing w:after="0" w:line="259" w:lineRule="auto"/>
        <w:ind w:left="0" w:right="9576" w:firstLine="0"/>
        <w:jc w:val="right"/>
      </w:pPr>
    </w:p>
    <w:tbl>
      <w:tblPr>
        <w:tblStyle w:val="TableGrid"/>
        <w:tblW w:w="10195" w:type="dxa"/>
        <w:tblInd w:w="5" w:type="dxa"/>
        <w:tblCellMar>
          <w:top w:w="96" w:type="dxa"/>
          <w:left w:w="107" w:type="dxa"/>
          <w:right w:w="86" w:type="dxa"/>
        </w:tblCellMar>
        <w:tblLook w:val="04A0"/>
      </w:tblPr>
      <w:tblGrid>
        <w:gridCol w:w="606"/>
        <w:gridCol w:w="4356"/>
        <w:gridCol w:w="5233"/>
      </w:tblGrid>
      <w:tr w:rsidTr="002156CE">
        <w:tblPrEx>
          <w:tblW w:w="10195" w:type="dxa"/>
          <w:tblInd w:w="5" w:type="dxa"/>
          <w:tblLook w:val="04A0"/>
        </w:tblPrEx>
        <w:trPr>
          <w:trHeight w:val="862"/>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197987" w:rsidRPr="004B33C1" w:rsidP="002156CE">
            <w:pPr>
              <w:pStyle w:val="Heading1"/>
              <w:ind w:left="561"/>
              <w:jc w:val="center"/>
              <w:outlineLvl w:val="0"/>
              <w:rPr>
                <w:b/>
                <w:color w:val="auto"/>
                <w:sz w:val="22"/>
                <w:u w:val="none"/>
              </w:rPr>
            </w:pPr>
            <w:r w:rsidRPr="004B33C1">
              <w:rPr>
                <w:b/>
                <w:color w:val="auto"/>
                <w:sz w:val="22"/>
                <w:u w:val="none"/>
              </w:rPr>
              <w:t xml:space="preserve">EK-6 </w:t>
            </w:r>
          </w:p>
          <w:p w:rsidR="00197987" w:rsidRPr="004B33C1" w:rsidP="002156CE">
            <w:pPr>
              <w:pStyle w:val="Heading1"/>
              <w:ind w:left="561"/>
              <w:jc w:val="center"/>
              <w:outlineLvl w:val="0"/>
              <w:rPr>
                <w:b/>
                <w:color w:val="auto"/>
                <w:sz w:val="22"/>
                <w:u w:val="none"/>
              </w:rPr>
            </w:pPr>
            <w:r w:rsidRPr="00197987">
              <w:rPr>
                <w:b/>
                <w:color w:val="auto"/>
                <w:sz w:val="22"/>
                <w:u w:val="none"/>
              </w:rPr>
              <w:t>ULAŞIM ÜCRETİ</w:t>
            </w:r>
          </w:p>
        </w:tc>
      </w:tr>
      <w:tr w:rsidTr="002156CE">
        <w:tblPrEx>
          <w:tblW w:w="10195" w:type="dxa"/>
          <w:tblInd w:w="5" w:type="dxa"/>
          <w:tblLook w:val="04A0"/>
        </w:tblPrEx>
        <w:trPr>
          <w:trHeight w:val="974"/>
        </w:trPr>
        <w:tc>
          <w:tcPr>
            <w:tcW w:w="606" w:type="dxa"/>
            <w:tcBorders>
              <w:top w:val="single" w:sz="4" w:space="0" w:color="000000"/>
              <w:left w:val="single" w:sz="4" w:space="0" w:color="000000"/>
              <w:bottom w:val="single" w:sz="4" w:space="0" w:color="000000"/>
              <w:right w:val="single" w:sz="4" w:space="0" w:color="000000"/>
            </w:tcBorders>
            <w:vAlign w:val="center"/>
          </w:tcPr>
          <w:p w:rsidR="00197987" w:rsidRPr="004B33C1" w:rsidP="002156CE">
            <w:pPr>
              <w:spacing w:after="0" w:line="259" w:lineRule="auto"/>
              <w:ind w:left="89" w:right="0" w:firstLine="0"/>
              <w:jc w:val="left"/>
            </w:pPr>
            <w:r w:rsidRPr="004B33C1">
              <w:rPr>
                <w:rFonts w:ascii="Calibri" w:eastAsia="Calibri" w:hAnsi="Calibri" w:cs="Calibri"/>
                <w:noProof/>
                <w:sz w:val="22"/>
              </w:rPr>
              <mc:AlternateContent>
                <mc:Choice Requires="wpg">
                  <w:drawing>
                    <wp:inline distT="0" distB="0" distL="0" distR="0">
                      <wp:extent cx="131788" cy="365540"/>
                      <wp:effectExtent l="0" t="0" r="0" b="0"/>
                      <wp:docPr id="3" name="Group 12584"/>
                      <wp:cNvGraphicFramePr/>
                      <a:graphic xmlns:a="http://schemas.openxmlformats.org/drawingml/2006/main">
                        <a:graphicData uri="http://schemas.microsoft.com/office/word/2010/wordprocessingGroup">
                          <wpg:wgp xmlns:wpg="http://schemas.microsoft.com/office/word/2010/wordprocessingGroup">
                            <wpg:cNvGrpSpPr/>
                            <wpg:grpSpPr>
                              <a:xfrm>
                                <a:off x="0" y="0"/>
                                <a:ext cx="131788" cy="365540"/>
                                <a:chOff x="0" y="0"/>
                                <a:chExt cx="131788" cy="365540"/>
                              </a:xfrm>
                            </wpg:grpSpPr>
                            <wps:wsp xmlns:wps="http://schemas.microsoft.com/office/word/2010/wordprocessingShape">
                              <wps:cNvPr id="4" name="Rectangle 942"/>
                              <wps:cNvSpPr/>
                              <wps:spPr>
                                <a:xfrm rot="16200001">
                                  <a:off x="-155444" y="34817"/>
                                  <a:ext cx="486168" cy="175278"/>
                                </a:xfrm>
                                <a:prstGeom prst="rect">
                                  <a:avLst/>
                                </a:prstGeom>
                                <a:ln>
                                  <a:noFill/>
                                </a:ln>
                              </wps:spPr>
                              <wps:txbx>
                                <w:txbxContent>
                                  <w:p w:rsidR="00197987" w:rsidP="00197987">
                                    <w:pPr>
                                      <w:spacing w:after="160" w:line="259" w:lineRule="auto"/>
                                      <w:ind w:left="0" w:right="0" w:firstLine="0"/>
                                      <w:jc w:val="left"/>
                                    </w:pPr>
                                    <w:r>
                                      <w:rPr>
                                        <w:sz w:val="22"/>
                                      </w:rPr>
                                      <w:t>SIRA</w:t>
                                    </w:r>
                                    <w:r>
                                      <w:rPr>
                                        <w:spacing w:val="-55"/>
                                        <w:sz w:val="22"/>
                                      </w:rPr>
                                      <w:t xml:space="preserve"> </w:t>
                                    </w:r>
                                  </w:p>
                                </w:txbxContent>
                              </wps:txbx>
                              <wps:bodyPr horzOverflow="overflow" vert="horz" lIns="0" tIns="0" rIns="0" bIns="0" rtlCol="0"/>
                            </wps:wsp>
                          </wpg:wgp>
                        </a:graphicData>
                      </a:graphic>
                    </wp:inline>
                  </w:drawing>
                </mc:Choice>
                <mc:Fallback>
                  <w:pict>
                    <v:group id="_x0000_i1027" style="width:10.4pt;height:28.8pt;mso-position-horizontal-relative:char;mso-position-vertical-relative:line" coordsize="131788,365540">
                      <v:rect id="Rectangle 942" o:spid="_x0000_s1028" style="width:486168;height:175278;left:-155444;mso-wrap-style:square;position:absolute;rotation:-5898239fd;top:34817;visibility:visible;v-text-anchor:top" filled="f" stroked="f">
                        <v:textbox inset="0,0,0,0">
                          <w:txbxContent>
                            <w:p w:rsidR="00197987" w:rsidP="00197987">
                              <w:pPr>
                                <w:spacing w:after="160" w:line="259" w:lineRule="auto"/>
                                <w:ind w:left="0" w:right="0" w:firstLine="0"/>
                                <w:jc w:val="left"/>
                              </w:pPr>
                              <w:r>
                                <w:rPr>
                                  <w:sz w:val="22"/>
                                </w:rPr>
                                <w:t>SIRA</w:t>
                              </w:r>
                              <w:r>
                                <w:rPr>
                                  <w:spacing w:val="-55"/>
                                  <w:sz w:val="22"/>
                                </w:rPr>
                                <w:t xml:space="preserve"> </w:t>
                              </w:r>
                            </w:p>
                          </w:txbxContent>
                        </v:textbox>
                      </v:rect>
                      <w10:anchorlock/>
                    </v:group>
                  </w:pict>
                </mc:Fallback>
              </mc:AlternateContent>
            </w:r>
          </w:p>
        </w:tc>
        <w:tc>
          <w:tcPr>
            <w:tcW w:w="4356" w:type="dxa"/>
            <w:tcBorders>
              <w:top w:val="single" w:sz="4" w:space="0" w:color="000000"/>
              <w:left w:val="single" w:sz="4" w:space="0" w:color="000000"/>
              <w:bottom w:val="single" w:sz="4" w:space="0" w:color="000000"/>
              <w:right w:val="single" w:sz="4" w:space="0" w:color="000000"/>
            </w:tcBorders>
            <w:vAlign w:val="center"/>
          </w:tcPr>
          <w:p w:rsidR="00197987" w:rsidRPr="004B33C1" w:rsidP="002156CE">
            <w:pPr>
              <w:spacing w:after="0" w:line="259" w:lineRule="auto"/>
              <w:ind w:left="0" w:right="24" w:firstLine="0"/>
              <w:jc w:val="center"/>
              <w:rPr>
                <w:sz w:val="22"/>
              </w:rPr>
            </w:pPr>
            <w:r w:rsidRPr="004B33C1">
              <w:rPr>
                <w:b/>
                <w:noProof/>
                <w:sz w:val="22"/>
              </w:rPr>
              <w:t>ÜCRET ÇEŞİDİ</w:t>
            </w:r>
          </w:p>
        </w:tc>
        <w:tc>
          <w:tcPr>
            <w:tcW w:w="5233" w:type="dxa"/>
            <w:tcBorders>
              <w:top w:val="single" w:sz="4" w:space="0" w:color="000000"/>
              <w:left w:val="single" w:sz="4" w:space="0" w:color="000000"/>
              <w:bottom w:val="single" w:sz="4" w:space="0" w:color="000000"/>
              <w:right w:val="single" w:sz="4" w:space="0" w:color="000000"/>
            </w:tcBorders>
            <w:vAlign w:val="center"/>
          </w:tcPr>
          <w:p w:rsidR="00197987" w:rsidRPr="004B33C1" w:rsidP="002156CE">
            <w:pPr>
              <w:spacing w:after="0" w:line="259" w:lineRule="auto"/>
              <w:ind w:left="535" w:right="488" w:firstLine="0"/>
              <w:jc w:val="center"/>
              <w:rPr>
                <w:sz w:val="22"/>
              </w:rPr>
            </w:pPr>
            <w:r w:rsidRPr="004B33C1">
              <w:rPr>
                <w:b/>
                <w:noProof/>
                <w:sz w:val="22"/>
              </w:rPr>
              <w:t>ÜCRET</w:t>
            </w:r>
          </w:p>
        </w:tc>
      </w:tr>
      <w:tr w:rsidTr="00197987">
        <w:tblPrEx>
          <w:tblW w:w="10195" w:type="dxa"/>
          <w:tblInd w:w="5" w:type="dxa"/>
          <w:tblLook w:val="04A0"/>
        </w:tblPrEx>
        <w:trPr>
          <w:trHeight w:val="404"/>
        </w:trPr>
        <w:tc>
          <w:tcPr>
            <w:tcW w:w="606" w:type="dxa"/>
            <w:tcBorders>
              <w:top w:val="single" w:sz="4" w:space="0" w:color="000000"/>
              <w:left w:val="single" w:sz="4" w:space="0" w:color="000000"/>
              <w:bottom w:val="single" w:sz="4" w:space="0" w:color="000000"/>
              <w:right w:val="single" w:sz="4" w:space="0" w:color="000000"/>
            </w:tcBorders>
            <w:vAlign w:val="center"/>
          </w:tcPr>
          <w:p w:rsidR="00197987" w:rsidRPr="004B33C1" w:rsidP="00197987">
            <w:pPr>
              <w:spacing w:after="0" w:line="259" w:lineRule="auto"/>
              <w:ind w:left="0" w:right="21" w:firstLine="0"/>
              <w:jc w:val="center"/>
            </w:pPr>
            <w:r w:rsidRPr="004B33C1">
              <w:rPr>
                <w:sz w:val="22"/>
              </w:rPr>
              <w:t xml:space="preserve">1 </w:t>
            </w:r>
          </w:p>
        </w:tc>
        <w:tc>
          <w:tcPr>
            <w:tcW w:w="4356" w:type="dxa"/>
            <w:tcBorders>
              <w:top w:val="single" w:sz="4" w:space="0" w:color="000000"/>
              <w:left w:val="single" w:sz="4" w:space="0" w:color="000000"/>
              <w:bottom w:val="single" w:sz="4" w:space="0" w:color="000000"/>
              <w:right w:val="single" w:sz="4" w:space="0" w:color="000000"/>
            </w:tcBorders>
            <w:vAlign w:val="center"/>
          </w:tcPr>
          <w:p w:rsidR="00197987" w:rsidRPr="00E56AC4" w:rsidP="00197987">
            <w:pPr>
              <w:pStyle w:val="TableParagraph"/>
              <w:spacing w:line="275" w:lineRule="exact"/>
              <w:ind w:left="102" w:right="134"/>
              <w:rPr>
                <w:rFonts w:ascii="Times New Roman" w:eastAsia="Times New Roman" w:hAnsi="Times New Roman"/>
                <w:spacing w:val="-1"/>
                <w:lang w:val="tr-TR"/>
              </w:rPr>
            </w:pPr>
            <w:r w:rsidRPr="00E56AC4">
              <w:rPr>
                <w:rFonts w:ascii="Times New Roman" w:eastAsia="Times New Roman" w:hAnsi="Times New Roman"/>
                <w:spacing w:val="-1"/>
                <w:lang w:val="tr-TR"/>
              </w:rPr>
              <w:t>Günlük Araç Ücreti</w:t>
            </w:r>
          </w:p>
        </w:tc>
        <w:tc>
          <w:tcPr>
            <w:tcW w:w="5233" w:type="dxa"/>
            <w:tcBorders>
              <w:top w:val="single" w:sz="4" w:space="0" w:color="000000"/>
              <w:left w:val="single" w:sz="4" w:space="0" w:color="000000"/>
              <w:bottom w:val="single" w:sz="4" w:space="0" w:color="000000"/>
              <w:right w:val="single" w:sz="4" w:space="0" w:color="000000"/>
            </w:tcBorders>
            <w:vAlign w:val="center"/>
          </w:tcPr>
          <w:p w:rsidR="00197987" w:rsidRPr="00EE5738" w:rsidP="00197987">
            <w:pPr>
              <w:pStyle w:val="TableParagraph"/>
              <w:spacing w:line="275" w:lineRule="exact"/>
              <w:ind w:left="102" w:right="134"/>
              <w:rPr>
                <w:rFonts w:ascii="Times New Roman" w:eastAsia="Times New Roman" w:hAnsi="Times New Roman"/>
                <w:spacing w:val="-1"/>
                <w:lang w:val="tr-TR"/>
              </w:rPr>
            </w:pPr>
            <w:r w:rsidRPr="00EE5738">
              <w:rPr>
                <w:rFonts w:ascii="Times New Roman" w:eastAsia="Times New Roman" w:hAnsi="Times New Roman"/>
                <w:spacing w:val="-1"/>
                <w:lang w:val="tr-TR"/>
              </w:rPr>
              <w:t>1.350 TL / Gün</w:t>
            </w:r>
          </w:p>
        </w:tc>
      </w:tr>
      <w:tr w:rsidTr="00197987">
        <w:tblPrEx>
          <w:tblW w:w="10195" w:type="dxa"/>
          <w:tblInd w:w="5" w:type="dxa"/>
          <w:tblLook w:val="04A0"/>
        </w:tblPrEx>
        <w:trPr>
          <w:trHeight w:val="454"/>
        </w:trPr>
        <w:tc>
          <w:tcPr>
            <w:tcW w:w="606" w:type="dxa"/>
            <w:tcBorders>
              <w:top w:val="single" w:sz="4" w:space="0" w:color="000000"/>
              <w:left w:val="single" w:sz="4" w:space="0" w:color="000000"/>
              <w:bottom w:val="single" w:sz="4" w:space="0" w:color="000000"/>
              <w:right w:val="single" w:sz="4" w:space="0" w:color="000000"/>
            </w:tcBorders>
            <w:vAlign w:val="center"/>
          </w:tcPr>
          <w:p w:rsidR="00197987" w:rsidRPr="004B33C1" w:rsidP="00197987">
            <w:pPr>
              <w:spacing w:after="0" w:line="259" w:lineRule="auto"/>
              <w:ind w:left="0" w:right="21" w:firstLine="0"/>
              <w:jc w:val="center"/>
              <w:rPr>
                <w:sz w:val="22"/>
              </w:rPr>
            </w:pPr>
            <w:r>
              <w:rPr>
                <w:sz w:val="22"/>
              </w:rPr>
              <w:t>2</w:t>
            </w:r>
          </w:p>
        </w:tc>
        <w:tc>
          <w:tcPr>
            <w:tcW w:w="4356" w:type="dxa"/>
            <w:tcBorders>
              <w:top w:val="single" w:sz="4" w:space="0" w:color="000000"/>
              <w:left w:val="single" w:sz="4" w:space="0" w:color="000000"/>
              <w:bottom w:val="single" w:sz="4" w:space="0" w:color="000000"/>
              <w:right w:val="single" w:sz="4" w:space="0" w:color="000000"/>
            </w:tcBorders>
            <w:vAlign w:val="center"/>
          </w:tcPr>
          <w:p w:rsidR="00197987" w:rsidRPr="00E56AC4" w:rsidP="00197987">
            <w:pPr>
              <w:pStyle w:val="TableParagraph"/>
              <w:spacing w:line="275" w:lineRule="exact"/>
              <w:ind w:left="102" w:right="134"/>
              <w:rPr>
                <w:rFonts w:ascii="Times New Roman" w:eastAsia="Times New Roman" w:hAnsi="Times New Roman"/>
                <w:spacing w:val="-1"/>
                <w:lang w:val="tr-TR"/>
              </w:rPr>
            </w:pPr>
            <w:r w:rsidRPr="00E56AC4">
              <w:rPr>
                <w:rFonts w:ascii="Times New Roman" w:eastAsia="Times New Roman" w:hAnsi="Times New Roman"/>
                <w:spacing w:val="-1"/>
                <w:lang w:val="tr-TR"/>
              </w:rPr>
              <w:t>Km Başı Ücret</w:t>
            </w:r>
          </w:p>
        </w:tc>
        <w:tc>
          <w:tcPr>
            <w:tcW w:w="5233" w:type="dxa"/>
            <w:tcBorders>
              <w:top w:val="single" w:sz="4" w:space="0" w:color="000000"/>
              <w:left w:val="single" w:sz="4" w:space="0" w:color="000000"/>
              <w:bottom w:val="single" w:sz="4" w:space="0" w:color="000000"/>
              <w:right w:val="single" w:sz="4" w:space="0" w:color="000000"/>
            </w:tcBorders>
            <w:vAlign w:val="center"/>
          </w:tcPr>
          <w:p w:rsidR="00197987" w:rsidRPr="00E56AC4" w:rsidP="00197987">
            <w:pPr>
              <w:pStyle w:val="TableParagraph"/>
              <w:spacing w:line="275" w:lineRule="exact"/>
              <w:ind w:left="102" w:right="134"/>
              <w:rPr>
                <w:rFonts w:ascii="Times New Roman" w:eastAsia="Times New Roman" w:hAnsi="Times New Roman"/>
                <w:spacing w:val="-1"/>
                <w:lang w:val="tr-TR"/>
              </w:rPr>
            </w:pPr>
            <w:r w:rsidRPr="00EE5738">
              <w:rPr>
                <w:rFonts w:ascii="Times New Roman" w:eastAsia="Times New Roman" w:hAnsi="Times New Roman"/>
                <w:spacing w:val="-1"/>
                <w:lang w:val="tr-TR"/>
              </w:rPr>
              <w:t>10 TL</w:t>
            </w:r>
          </w:p>
        </w:tc>
      </w:tr>
    </w:tbl>
    <w:p w:rsidR="00197987">
      <w:pPr>
        <w:spacing w:after="0" w:line="259" w:lineRule="auto"/>
        <w:ind w:left="0" w:right="9576" w:firstLine="0"/>
        <w:jc w:val="right"/>
      </w:pPr>
    </w:p>
    <w:p w:rsidR="00197987">
      <w:pPr>
        <w:spacing w:after="0" w:line="259" w:lineRule="auto"/>
        <w:ind w:left="0" w:right="9576" w:firstLine="0"/>
        <w:jc w:val="right"/>
      </w:pPr>
    </w:p>
    <w:p w:rsidR="00197987" w:rsidRPr="008755AB">
      <w:pPr>
        <w:spacing w:after="0" w:line="259" w:lineRule="auto"/>
        <w:ind w:left="0" w:right="9576" w:firstLine="0"/>
        <w:jc w:val="right"/>
      </w:pPr>
      <w:bookmarkStart w:id="0" w:name="_GoBack"/>
      <w:bookmarkEnd w:id="0"/>
    </w:p>
    <w:sectPr w:rsidSect="0017209C">
      <w:footerReference w:type="default" r:id="rId6"/>
      <w:pgSz w:w="11906" w:h="16838"/>
      <w:pgMar w:top="993" w:right="991" w:bottom="657" w:left="852" w:header="708" w:footer="708" w:gutter="0"/>
      <w:pgNumType w:start="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0"/>
      <w:tblW w:w="1020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8"/>
      <w:gridCol w:w="3969"/>
      <w:gridCol w:w="1559"/>
    </w:tblGrid>
    <w:tr w:rsidTr="00CD6B0D">
      <w:tblPrEx>
        <w:tblW w:w="10206" w:type="dxa"/>
        <w:tblInd w:w="-5" w:type="dxa"/>
        <w:tblLook w:val="04A0"/>
      </w:tblPrEx>
      <w:tc>
        <w:tcPr>
          <w:tcW w:w="4678" w:type="dxa"/>
        </w:tcPr>
        <w:p w:rsidR="00C334EA">
          <w:pPr>
            <w:pStyle w:val="Footer"/>
            <w:ind w:left="0" w:firstLine="0"/>
            <w:jc w:val="right"/>
          </w:pPr>
        </w:p>
      </w:tc>
      <w:tc>
        <w:tcPr>
          <w:tcW w:w="3969" w:type="dxa"/>
        </w:tcPr>
        <w:p w:rsidR="00C334EA">
          <w:pPr>
            <w:pStyle w:val="Footer"/>
            <w:ind w:left="0" w:firstLine="0"/>
            <w:jc w:val="right"/>
          </w:pPr>
        </w:p>
      </w:tc>
      <w:tc>
        <w:tcPr>
          <w:tcW w:w="1559" w:type="dxa"/>
        </w:tcPr>
        <w:p w:rsidR="00C334EA">
          <w:pPr>
            <w:pStyle w:val="Footer"/>
            <w:ind w:left="0" w:firstLine="0"/>
            <w:jc w:val="right"/>
          </w:pPr>
        </w:p>
      </w:tc>
    </w:tr>
  </w:tbl>
  <w:p w:rsidR="00C334EA" w:rsidP="003D48F1">
    <w:pPr>
      <w:pStyle w:val="Footer"/>
      <w:framePr w:wrap="around" w:vAnchor="text" w:hAnchor="margin" w:xAlign="right" w:y="1"/>
      <w:tabs>
        <w:tab w:val="center" w:pos="-1701"/>
        <w:tab w:val="left" w:pos="9072"/>
        <w:tab w:val="right" w:pos="13325"/>
      </w:tabs>
      <w:rPr>
        <w:i/>
        <w:sz w:val="16"/>
        <w:szCs w:val="16"/>
      </w:rPr>
    </w:pPr>
    <w:r w:rsidRPr="00920F82">
      <w:rPr>
        <w:i/>
        <w:sz w:val="16"/>
        <w:szCs w:val="16"/>
      </w:rPr>
      <w:t>15.00.YNG.36</w:t>
    </w:r>
    <w:r w:rsidRPr="00920F82">
      <w:rPr>
        <w:i/>
        <w:sz w:val="16"/>
        <w:szCs w:val="16"/>
      </w:rPr>
      <w:t>/</w:t>
    </w:r>
    <w:r w:rsidRPr="00920F82">
      <w:rPr>
        <w:i/>
        <w:sz w:val="16"/>
        <w:szCs w:val="16"/>
      </w:rPr>
      <w:t>1.01.2026</w:t>
    </w:r>
    <w:r w:rsidRPr="00920F82">
      <w:rPr>
        <w:i/>
        <w:sz w:val="16"/>
        <w:szCs w:val="16"/>
      </w:rPr>
      <w:t>-</w:t>
    </w:r>
    <w:r w:rsidRPr="00920F82">
      <w:rPr>
        <w:i/>
        <w:sz w:val="16"/>
        <w:szCs w:val="16"/>
      </w:rPr>
      <w:t>16</w:t>
    </w:r>
  </w:p>
  <w:p w:rsidR="00C334EA" w:rsidP="003D48F1">
    <w:pPr>
      <w:pStyle w:val="Footer"/>
      <w:framePr w:wrap="around" w:vAnchor="text" w:hAnchor="margin" w:xAlign="right" w:y="1"/>
      <w:tabs>
        <w:tab w:val="center" w:pos="-1701"/>
        <w:tab w:val="left" w:pos="9072"/>
        <w:tab w:val="right" w:pos="13325"/>
      </w:tabs>
      <w:jc w:val="right"/>
      <w:rPr>
        <w:rStyle w:val="PageNumber"/>
      </w:rPr>
    </w:pPr>
    <w:r>
      <w:rPr>
        <w:i/>
        <w:sz w:val="16"/>
        <w:szCs w:val="16"/>
      </w:rPr>
      <w:tab/>
    </w:r>
    <w:r w:rsidRPr="00934B7F">
      <w:rPr>
        <w:rStyle w:val="PageNumber"/>
        <w:noProof/>
      </w:rPr>
      <w:t xml:space="preserve">Sayfa </w:t>
    </w:r>
    <w:r w:rsidRPr="00934B7F">
      <w:rPr>
        <w:rStyle w:val="PageNumber"/>
        <w:b/>
        <w:noProof/>
      </w:rPr>
      <w:fldChar w:fldCharType="begin"/>
    </w:r>
    <w:r w:rsidRPr="00934B7F">
      <w:rPr>
        <w:rStyle w:val="PageNumber"/>
        <w:noProof/>
      </w:rPr>
      <w:instrText>PAGE  \* Arabic  \* MERGEFORMAT</w:instrText>
    </w:r>
    <w:r w:rsidRPr="00934B7F">
      <w:rPr>
        <w:rStyle w:val="PageNumber"/>
        <w:b/>
        <w:noProof/>
      </w:rPr>
      <w:fldChar w:fldCharType="separate"/>
    </w:r>
    <w:r w:rsidRPr="002B4F74" w:rsidR="002B4F74">
      <w:rPr>
        <w:rStyle w:val="PageNumber"/>
        <w:b/>
        <w:noProof/>
      </w:rPr>
      <w:t>10</w:t>
    </w:r>
    <w:r w:rsidRPr="00934B7F">
      <w:rPr>
        <w:rStyle w:val="PageNumber"/>
        <w:b/>
        <w:noProof/>
      </w:rPr>
      <w:fldChar w:fldCharType="end"/>
    </w:r>
    <w:r w:rsidRPr="00934B7F">
      <w:rPr>
        <w:rStyle w:val="PageNumber"/>
        <w:noProof/>
      </w:rPr>
      <w:t xml:space="preserve"> / </w:t>
    </w:r>
    <w:r w:rsidR="002B4F74">
      <w:rPr>
        <w:rStyle w:val="PageNumber"/>
        <w:b/>
        <w:noProof/>
      </w:rPr>
      <w:t>11</w:t>
    </w:r>
  </w:p>
  <w:p w:rsidR="00C334EA" w:rsidP="003D48F1">
    <w:pPr>
      <w:pStyle w:val="Footer"/>
      <w:ind w:left="0" w:firstLine="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2D43129"/>
    <w:multiLevelType w:val="hybridMultilevel"/>
    <w:tmpl w:val="D8C6E16C"/>
    <w:lvl w:ilvl="0">
      <w:start w:val="1"/>
      <w:numFmt w:val="decimal"/>
      <w:lvlText w:val="%1."/>
      <w:lvlJc w:val="left"/>
      <w:pPr>
        <w:ind w:left="405" w:hanging="360"/>
      </w:pPr>
      <w:rPr>
        <w:rFonts w:hint="default"/>
      </w:rPr>
    </w:lvl>
    <w:lvl w:ilvl="1" w:tentative="1">
      <w:start w:val="1"/>
      <w:numFmt w:val="lowerLetter"/>
      <w:lvlText w:val="%2."/>
      <w:lvlJc w:val="left"/>
      <w:pPr>
        <w:ind w:left="1125" w:hanging="360"/>
      </w:pPr>
    </w:lvl>
    <w:lvl w:ilvl="2" w:tentative="1">
      <w:start w:val="1"/>
      <w:numFmt w:val="lowerRoman"/>
      <w:lvlText w:val="%3."/>
      <w:lvlJc w:val="right"/>
      <w:pPr>
        <w:ind w:left="1845" w:hanging="180"/>
      </w:pPr>
    </w:lvl>
    <w:lvl w:ilvl="3" w:tentative="1">
      <w:start w:val="1"/>
      <w:numFmt w:val="decimal"/>
      <w:lvlText w:val="%4."/>
      <w:lvlJc w:val="left"/>
      <w:pPr>
        <w:ind w:left="2565" w:hanging="360"/>
      </w:pPr>
    </w:lvl>
    <w:lvl w:ilvl="4" w:tentative="1">
      <w:start w:val="1"/>
      <w:numFmt w:val="lowerLetter"/>
      <w:lvlText w:val="%5."/>
      <w:lvlJc w:val="left"/>
      <w:pPr>
        <w:ind w:left="3285" w:hanging="360"/>
      </w:pPr>
    </w:lvl>
    <w:lvl w:ilvl="5" w:tentative="1">
      <w:start w:val="1"/>
      <w:numFmt w:val="lowerRoman"/>
      <w:lvlText w:val="%6."/>
      <w:lvlJc w:val="right"/>
      <w:pPr>
        <w:ind w:left="4005" w:hanging="180"/>
      </w:pPr>
    </w:lvl>
    <w:lvl w:ilvl="6" w:tentative="1">
      <w:start w:val="1"/>
      <w:numFmt w:val="decimal"/>
      <w:lvlText w:val="%7."/>
      <w:lvlJc w:val="left"/>
      <w:pPr>
        <w:ind w:left="4725" w:hanging="360"/>
      </w:pPr>
    </w:lvl>
    <w:lvl w:ilvl="7" w:tentative="1">
      <w:start w:val="1"/>
      <w:numFmt w:val="lowerLetter"/>
      <w:lvlText w:val="%8."/>
      <w:lvlJc w:val="left"/>
      <w:pPr>
        <w:ind w:left="5445" w:hanging="360"/>
      </w:pPr>
    </w:lvl>
    <w:lvl w:ilvl="8" w:tentative="1">
      <w:start w:val="1"/>
      <w:numFmt w:val="lowerRoman"/>
      <w:lvlText w:val="%9."/>
      <w:lvlJc w:val="right"/>
      <w:pPr>
        <w:ind w:left="6165" w:hanging="180"/>
      </w:pPr>
    </w:lvl>
  </w:abstractNum>
  <w:abstractNum w:abstractNumId="1" w15:restartNumberingAfterBreak="0">
    <w:nsid w:val="36005272"/>
    <w:multiLevelType w:val="hybridMultilevel"/>
    <w:tmpl w:val="DE621A00"/>
    <w:lvl w:ilvl="0">
      <w:start w:val="1"/>
      <w:numFmt w:val="decimal"/>
      <w:lvlText w:val="(%1)"/>
      <w:lvlJc w:val="left"/>
      <w:pPr>
        <w:ind w:left="1052"/>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0442050"/>
    <w:multiLevelType w:val="hybridMultilevel"/>
    <w:tmpl w:val="0AD8753E"/>
    <w:lvl w:ilvl="0">
      <w:start w:val="1"/>
      <w:numFmt w:val="decimal"/>
      <w:lvlText w:val="(%1)"/>
      <w:lvlJc w:val="left"/>
      <w:pPr>
        <w:ind w:left="703"/>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7792C82"/>
    <w:multiLevelType w:val="hybridMultilevel"/>
    <w:tmpl w:val="680866C8"/>
    <w:lvl w:ilvl="0">
      <w:start w:val="1"/>
      <w:numFmt w:val="decimal"/>
      <w:lvlText w:val="(%1)"/>
      <w:lvlJc w:val="left"/>
      <w:pPr>
        <w:ind w:left="703"/>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ACB0CC6"/>
    <w:multiLevelType w:val="hybridMultilevel"/>
    <w:tmpl w:val="56624FEE"/>
    <w:lvl w:ilvl="0">
      <w:start w:val="1"/>
      <w:numFmt w:val="decimal"/>
      <w:lvlText w:val="(%1)"/>
      <w:lvlJc w:val="left"/>
      <w:pPr>
        <w:ind w:left="703" w:firstLine="0"/>
      </w:pPr>
      <w:rPr>
        <w:rFonts w:ascii="Times New Roman" w:eastAsia="Times New Roman" w:hAnsi="Times New Roman" w:cs="Times New Roman" w:hint="default"/>
        <w:b/>
        <w:i w:val="0"/>
        <w:strike w:val="0"/>
        <w:dstrike w:val="0"/>
        <w:color w:val="000000"/>
        <w:sz w:val="24"/>
        <w:szCs w:val="24"/>
        <w:u w:val="none" w:color="000000"/>
        <w:vertAlign w:val="baseli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60BA02BA"/>
    <w:multiLevelType w:val="hybridMultilevel"/>
    <w:tmpl w:val="6CC2D082"/>
    <w:lvl w:ilvl="0">
      <w:start w:val="1"/>
      <w:numFmt w:val="decimal"/>
      <w:lvlText w:val="(%1)"/>
      <w:lvlJc w:val="left"/>
      <w:pPr>
        <w:ind w:left="703" w:firstLine="0"/>
      </w:pPr>
      <w:rPr>
        <w:rFonts w:ascii="Times New Roman" w:eastAsia="Times New Roman" w:hAnsi="Times New Roman" w:cs="Times New Roman" w:hint="default"/>
        <w:b/>
        <w:i w:val="0"/>
        <w:strike w:val="0"/>
        <w:dstrike w:val="0"/>
        <w:color w:val="000000"/>
        <w:sz w:val="24"/>
        <w:szCs w:val="24"/>
        <w:u w:val="none" w:color="000000"/>
        <w:vertAlign w:val="baseli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7F5656ED"/>
    <w:multiLevelType w:val="hybridMultilevel"/>
    <w:tmpl w:val="B3F2CD70"/>
    <w:lvl w:ilvl="0">
      <w:start w:val="1"/>
      <w:numFmt w:val="decimal"/>
      <w:lvlText w:val="(%1)"/>
      <w:lvlJc w:val="left"/>
      <w:pPr>
        <w:ind w:left="283"/>
      </w:pPr>
      <w:rPr>
        <w:rFonts w:ascii="Times New Roman" w:eastAsia="Times New Roman" w:hAnsi="Times New Roman" w:cs="Times New Roman"/>
        <w:b/>
        <w:i w:val="0"/>
        <w:strike w:val="0"/>
        <w:dstrike w:val="0"/>
        <w:color w:val="000000"/>
        <w:sz w:val="22"/>
        <w:szCs w:val="24"/>
        <w:u w:val="none" w:color="000000"/>
        <w:bdr w:val="none" w:sz="0" w:space="0" w:color="auto"/>
        <w:shd w:val="clear" w:color="auto" w:fill="auto"/>
        <w:vertAlign w:val="baseline"/>
      </w:rPr>
    </w:lvl>
    <w:lvl w:ilvl="1">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2"/>
  </w:num>
  <w:num w:numId="3">
    <w:abstractNumId w:val="1"/>
  </w:num>
  <w:num w:numId="4">
    <w:abstractNumId w:val="4"/>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E1C"/>
    <w:rsid w:val="000002D3"/>
    <w:rsid w:val="000042B2"/>
    <w:rsid w:val="0002796E"/>
    <w:rsid w:val="0003121D"/>
    <w:rsid w:val="00044C3D"/>
    <w:rsid w:val="0005582A"/>
    <w:rsid w:val="00065807"/>
    <w:rsid w:val="000741F5"/>
    <w:rsid w:val="00081A8D"/>
    <w:rsid w:val="000A65BA"/>
    <w:rsid w:val="000A686D"/>
    <w:rsid w:val="000B25B2"/>
    <w:rsid w:val="000C22B2"/>
    <w:rsid w:val="000D1B9A"/>
    <w:rsid w:val="000D7A12"/>
    <w:rsid w:val="000E0E85"/>
    <w:rsid w:val="000E5116"/>
    <w:rsid w:val="000E5E5E"/>
    <w:rsid w:val="00114A7B"/>
    <w:rsid w:val="00134FB3"/>
    <w:rsid w:val="00136630"/>
    <w:rsid w:val="001478F0"/>
    <w:rsid w:val="00157F38"/>
    <w:rsid w:val="0016163B"/>
    <w:rsid w:val="0016456C"/>
    <w:rsid w:val="00170342"/>
    <w:rsid w:val="0017209C"/>
    <w:rsid w:val="00197987"/>
    <w:rsid w:val="001B139D"/>
    <w:rsid w:val="001C34F3"/>
    <w:rsid w:val="001C7717"/>
    <w:rsid w:val="001D5076"/>
    <w:rsid w:val="001D7294"/>
    <w:rsid w:val="001E0E50"/>
    <w:rsid w:val="00212E8F"/>
    <w:rsid w:val="002156CE"/>
    <w:rsid w:val="00223ADC"/>
    <w:rsid w:val="00224247"/>
    <w:rsid w:val="00230E1C"/>
    <w:rsid w:val="0023235B"/>
    <w:rsid w:val="00254B03"/>
    <w:rsid w:val="00272BC8"/>
    <w:rsid w:val="002731A3"/>
    <w:rsid w:val="00273998"/>
    <w:rsid w:val="00283E23"/>
    <w:rsid w:val="0029778E"/>
    <w:rsid w:val="002B1B83"/>
    <w:rsid w:val="002B4641"/>
    <w:rsid w:val="002B4F74"/>
    <w:rsid w:val="002D59C3"/>
    <w:rsid w:val="002E07EF"/>
    <w:rsid w:val="00303764"/>
    <w:rsid w:val="00311E93"/>
    <w:rsid w:val="00315D64"/>
    <w:rsid w:val="003273F1"/>
    <w:rsid w:val="003362C5"/>
    <w:rsid w:val="00342A73"/>
    <w:rsid w:val="00343154"/>
    <w:rsid w:val="00385DE7"/>
    <w:rsid w:val="00392D5F"/>
    <w:rsid w:val="0039597F"/>
    <w:rsid w:val="003973E4"/>
    <w:rsid w:val="003A0517"/>
    <w:rsid w:val="003A6522"/>
    <w:rsid w:val="003B300E"/>
    <w:rsid w:val="003D48F1"/>
    <w:rsid w:val="003E3C97"/>
    <w:rsid w:val="00410E88"/>
    <w:rsid w:val="00436596"/>
    <w:rsid w:val="00441DC0"/>
    <w:rsid w:val="00441E8C"/>
    <w:rsid w:val="0044251E"/>
    <w:rsid w:val="00450ED3"/>
    <w:rsid w:val="00475008"/>
    <w:rsid w:val="0049091D"/>
    <w:rsid w:val="00493F9D"/>
    <w:rsid w:val="004950E8"/>
    <w:rsid w:val="004971E1"/>
    <w:rsid w:val="004A4687"/>
    <w:rsid w:val="004B33C1"/>
    <w:rsid w:val="00505DD2"/>
    <w:rsid w:val="00511506"/>
    <w:rsid w:val="00511CFC"/>
    <w:rsid w:val="005128A2"/>
    <w:rsid w:val="00512B9E"/>
    <w:rsid w:val="00531174"/>
    <w:rsid w:val="0055629B"/>
    <w:rsid w:val="005602BB"/>
    <w:rsid w:val="00565254"/>
    <w:rsid w:val="0056526B"/>
    <w:rsid w:val="00566A98"/>
    <w:rsid w:val="00567BA8"/>
    <w:rsid w:val="00574585"/>
    <w:rsid w:val="00575C5F"/>
    <w:rsid w:val="00582AEC"/>
    <w:rsid w:val="00583B57"/>
    <w:rsid w:val="00585B01"/>
    <w:rsid w:val="00595999"/>
    <w:rsid w:val="005A0CB4"/>
    <w:rsid w:val="005A45FF"/>
    <w:rsid w:val="005A5122"/>
    <w:rsid w:val="005F1B35"/>
    <w:rsid w:val="005F352B"/>
    <w:rsid w:val="005F380F"/>
    <w:rsid w:val="0061129A"/>
    <w:rsid w:val="00616BDE"/>
    <w:rsid w:val="006212B3"/>
    <w:rsid w:val="00642F1C"/>
    <w:rsid w:val="00647023"/>
    <w:rsid w:val="006938E3"/>
    <w:rsid w:val="006963EA"/>
    <w:rsid w:val="006B7B9E"/>
    <w:rsid w:val="006C1DE8"/>
    <w:rsid w:val="006E0186"/>
    <w:rsid w:val="006E3280"/>
    <w:rsid w:val="006E5294"/>
    <w:rsid w:val="006E6874"/>
    <w:rsid w:val="006E735B"/>
    <w:rsid w:val="006F4789"/>
    <w:rsid w:val="00720FDD"/>
    <w:rsid w:val="00732A3E"/>
    <w:rsid w:val="00733541"/>
    <w:rsid w:val="00733A75"/>
    <w:rsid w:val="0073630C"/>
    <w:rsid w:val="007462C1"/>
    <w:rsid w:val="00751332"/>
    <w:rsid w:val="00766033"/>
    <w:rsid w:val="00772BC5"/>
    <w:rsid w:val="00774125"/>
    <w:rsid w:val="0077415D"/>
    <w:rsid w:val="0077781C"/>
    <w:rsid w:val="007A6C96"/>
    <w:rsid w:val="007B70FD"/>
    <w:rsid w:val="007E0560"/>
    <w:rsid w:val="007E3EA6"/>
    <w:rsid w:val="00827A86"/>
    <w:rsid w:val="008370B7"/>
    <w:rsid w:val="008420DF"/>
    <w:rsid w:val="008477E3"/>
    <w:rsid w:val="00854D3D"/>
    <w:rsid w:val="0086542E"/>
    <w:rsid w:val="008755AB"/>
    <w:rsid w:val="00875EFC"/>
    <w:rsid w:val="008874DA"/>
    <w:rsid w:val="00894326"/>
    <w:rsid w:val="008A359F"/>
    <w:rsid w:val="008B7DCB"/>
    <w:rsid w:val="008C65D1"/>
    <w:rsid w:val="008F4BBB"/>
    <w:rsid w:val="008F68BD"/>
    <w:rsid w:val="00903421"/>
    <w:rsid w:val="00906684"/>
    <w:rsid w:val="009141BE"/>
    <w:rsid w:val="00914FCE"/>
    <w:rsid w:val="00920F82"/>
    <w:rsid w:val="00924875"/>
    <w:rsid w:val="00934B7F"/>
    <w:rsid w:val="009431C4"/>
    <w:rsid w:val="00954BD9"/>
    <w:rsid w:val="00955F34"/>
    <w:rsid w:val="00991F57"/>
    <w:rsid w:val="009940D4"/>
    <w:rsid w:val="009A2EA8"/>
    <w:rsid w:val="009C4648"/>
    <w:rsid w:val="009C5792"/>
    <w:rsid w:val="009D6B64"/>
    <w:rsid w:val="009F3080"/>
    <w:rsid w:val="00A03205"/>
    <w:rsid w:val="00A214F4"/>
    <w:rsid w:val="00A320CE"/>
    <w:rsid w:val="00A32397"/>
    <w:rsid w:val="00A457F7"/>
    <w:rsid w:val="00A75CFA"/>
    <w:rsid w:val="00A7658E"/>
    <w:rsid w:val="00AE0157"/>
    <w:rsid w:val="00AE06BA"/>
    <w:rsid w:val="00B11A8E"/>
    <w:rsid w:val="00B15B26"/>
    <w:rsid w:val="00B44A27"/>
    <w:rsid w:val="00B46515"/>
    <w:rsid w:val="00B50FAC"/>
    <w:rsid w:val="00B674B3"/>
    <w:rsid w:val="00B7256D"/>
    <w:rsid w:val="00B7333A"/>
    <w:rsid w:val="00B73AC6"/>
    <w:rsid w:val="00BA5553"/>
    <w:rsid w:val="00BB0D05"/>
    <w:rsid w:val="00BE12FA"/>
    <w:rsid w:val="00BF080B"/>
    <w:rsid w:val="00BF1CB3"/>
    <w:rsid w:val="00BF5351"/>
    <w:rsid w:val="00C006BE"/>
    <w:rsid w:val="00C02928"/>
    <w:rsid w:val="00C15D66"/>
    <w:rsid w:val="00C27175"/>
    <w:rsid w:val="00C334EA"/>
    <w:rsid w:val="00C4744F"/>
    <w:rsid w:val="00C50388"/>
    <w:rsid w:val="00C655D8"/>
    <w:rsid w:val="00C7009C"/>
    <w:rsid w:val="00C704C3"/>
    <w:rsid w:val="00C961DC"/>
    <w:rsid w:val="00C96320"/>
    <w:rsid w:val="00CC350C"/>
    <w:rsid w:val="00CC3BB0"/>
    <w:rsid w:val="00CD6B0D"/>
    <w:rsid w:val="00CE558D"/>
    <w:rsid w:val="00D06A51"/>
    <w:rsid w:val="00D07473"/>
    <w:rsid w:val="00D35BC8"/>
    <w:rsid w:val="00D524D7"/>
    <w:rsid w:val="00D5775A"/>
    <w:rsid w:val="00D80EDD"/>
    <w:rsid w:val="00D91857"/>
    <w:rsid w:val="00DA0688"/>
    <w:rsid w:val="00DA1D11"/>
    <w:rsid w:val="00DB25D3"/>
    <w:rsid w:val="00DE68FB"/>
    <w:rsid w:val="00E01446"/>
    <w:rsid w:val="00E421E4"/>
    <w:rsid w:val="00E46A85"/>
    <w:rsid w:val="00E50497"/>
    <w:rsid w:val="00E56AC4"/>
    <w:rsid w:val="00E706AE"/>
    <w:rsid w:val="00E87458"/>
    <w:rsid w:val="00E92DA6"/>
    <w:rsid w:val="00E9358D"/>
    <w:rsid w:val="00E9670F"/>
    <w:rsid w:val="00EA1A1A"/>
    <w:rsid w:val="00EB1775"/>
    <w:rsid w:val="00EB5243"/>
    <w:rsid w:val="00EB5402"/>
    <w:rsid w:val="00EC4975"/>
    <w:rsid w:val="00ED0F76"/>
    <w:rsid w:val="00EE5738"/>
    <w:rsid w:val="00EF1780"/>
    <w:rsid w:val="00EF22AD"/>
    <w:rsid w:val="00F038E8"/>
    <w:rsid w:val="00F0701F"/>
    <w:rsid w:val="00F6459F"/>
    <w:rsid w:val="00F87DEF"/>
    <w:rsid w:val="00FA0281"/>
    <w:rsid w:val="00FA47A4"/>
    <w:rsid w:val="00FC0CDF"/>
    <w:rsid w:val="00FE5D39"/>
    <w:rsid w:val="00FF0286"/>
    <w:rsid w:val="00FF7BBB"/>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221ED806"/>
  <w15:docId w15:val="{00231FA1-76CD-4084-A307-4729DA584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58" w:line="258" w:lineRule="auto"/>
      <w:ind w:left="718" w:right="3" w:hanging="10"/>
      <w:jc w:val="both"/>
    </w:pPr>
    <w:rPr>
      <w:rFonts w:ascii="Times New Roman" w:eastAsia="Times New Roman" w:hAnsi="Times New Roman" w:cs="Times New Roman"/>
      <w:color w:val="000000"/>
      <w:sz w:val="24"/>
    </w:rPr>
  </w:style>
  <w:style w:type="paragraph" w:styleId="Heading1">
    <w:name w:val="heading 1"/>
    <w:next w:val="Normal"/>
    <w:link w:val="Balk1Char"/>
    <w:uiPriority w:val="9"/>
    <w:unhideWhenUsed/>
    <w:qFormat/>
    <w:pPr>
      <w:keepNext/>
      <w:keepLines/>
      <w:spacing w:after="157"/>
      <w:ind w:left="713" w:hanging="10"/>
      <w:outlineLvl w:val="0"/>
    </w:pPr>
    <w:rPr>
      <w:rFonts w:ascii="Times New Roman" w:eastAsia="Times New Roman" w:hAnsi="Times New Roman" w:cs="Times New Roman"/>
      <w:color w:val="000000"/>
      <w:sz w:val="24"/>
      <w:u w:val="single" w:color="000000"/>
    </w:rPr>
  </w:style>
  <w:style w:type="paragraph" w:styleId="Heading2">
    <w:name w:val="heading 2"/>
    <w:next w:val="Normal"/>
    <w:link w:val="Balk2Char"/>
    <w:uiPriority w:val="9"/>
    <w:unhideWhenUsed/>
    <w:qFormat/>
    <w:pPr>
      <w:keepNext/>
      <w:keepLines/>
      <w:spacing w:after="158"/>
      <w:ind w:left="3360" w:hanging="10"/>
      <w:jc w:val="center"/>
      <w:outlineLvl w:val="1"/>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k1Char">
    <w:name w:val="Başlık 1 Char"/>
    <w:link w:val="Heading1"/>
    <w:uiPriority w:val="9"/>
    <w:rPr>
      <w:rFonts w:ascii="Times New Roman" w:eastAsia="Times New Roman" w:hAnsi="Times New Roman" w:cs="Times New Roman"/>
      <w:color w:val="000000"/>
      <w:sz w:val="24"/>
      <w:u w:val="single" w:color="000000"/>
    </w:rPr>
  </w:style>
  <w:style w:type="character" w:customStyle="1" w:styleId="Balk2Char">
    <w:name w:val="Başlık 2 Char"/>
    <w:link w:val="Heading2"/>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stBilgiChar"/>
    <w:uiPriority w:val="99"/>
    <w:unhideWhenUsed/>
    <w:rsid w:val="009C4648"/>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9C4648"/>
    <w:rPr>
      <w:rFonts w:ascii="Times New Roman" w:eastAsia="Times New Roman" w:hAnsi="Times New Roman" w:cs="Times New Roman"/>
      <w:color w:val="000000"/>
      <w:sz w:val="24"/>
    </w:rPr>
  </w:style>
  <w:style w:type="paragraph" w:styleId="Footer">
    <w:name w:val="footer"/>
    <w:basedOn w:val="Normal"/>
    <w:link w:val="AltBilgiChar"/>
    <w:uiPriority w:val="99"/>
    <w:unhideWhenUsed/>
    <w:rsid w:val="009C4648"/>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C4648"/>
    <w:rPr>
      <w:rFonts w:ascii="Times New Roman" w:eastAsia="Times New Roman" w:hAnsi="Times New Roman" w:cs="Times New Roman"/>
      <w:color w:val="000000"/>
      <w:sz w:val="24"/>
    </w:rPr>
  </w:style>
  <w:style w:type="table" w:styleId="TableGrid0">
    <w:name w:val="Table Grid"/>
    <w:basedOn w:val="TableNormal"/>
    <w:uiPriority w:val="39"/>
    <w:rsid w:val="006E68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3D48F1"/>
  </w:style>
  <w:style w:type="paragraph" w:styleId="BalloonText">
    <w:name w:val="Balloon Text"/>
    <w:basedOn w:val="Normal"/>
    <w:link w:val="BalonMetniChar"/>
    <w:uiPriority w:val="99"/>
    <w:semiHidden/>
    <w:unhideWhenUsed/>
    <w:rsid w:val="00450ED3"/>
    <w:pPr>
      <w:spacing w:after="0" w:line="240" w:lineRule="auto"/>
    </w:pPr>
    <w:rPr>
      <w:rFonts w:ascii="Segoe UI" w:hAnsi="Segoe UI" w:cs="Segoe UI"/>
      <w:sz w:val="18"/>
      <w:szCs w:val="18"/>
    </w:rPr>
  </w:style>
  <w:style w:type="character" w:customStyle="1" w:styleId="BalonMetniChar">
    <w:name w:val="Balon Metni Char"/>
    <w:basedOn w:val="DefaultParagraphFont"/>
    <w:link w:val="BalloonText"/>
    <w:uiPriority w:val="99"/>
    <w:semiHidden/>
    <w:rsid w:val="00450ED3"/>
    <w:rPr>
      <w:rFonts w:ascii="Segoe UI" w:eastAsia="Times New Roman" w:hAnsi="Segoe UI" w:cs="Segoe UI"/>
      <w:color w:val="000000"/>
      <w:sz w:val="18"/>
      <w:szCs w:val="18"/>
    </w:rPr>
  </w:style>
  <w:style w:type="paragraph" w:styleId="Revision">
    <w:name w:val="Revision"/>
    <w:hidden/>
    <w:uiPriority w:val="99"/>
    <w:semiHidden/>
    <w:rsid w:val="00B7333A"/>
    <w:pPr>
      <w:spacing w:after="0" w:line="240" w:lineRule="auto"/>
    </w:pPr>
    <w:rPr>
      <w:rFonts w:ascii="Times New Roman" w:eastAsia="Times New Roman" w:hAnsi="Times New Roman" w:cs="Times New Roman"/>
      <w:color w:val="000000"/>
      <w:sz w:val="24"/>
    </w:rPr>
  </w:style>
  <w:style w:type="paragraph" w:styleId="NoSpacing">
    <w:name w:val="No Spacing"/>
    <w:uiPriority w:val="1"/>
    <w:qFormat/>
    <w:rsid w:val="00B15B26"/>
    <w:pPr>
      <w:spacing w:after="0" w:line="240" w:lineRule="auto"/>
      <w:ind w:left="718" w:right="3" w:hanging="10"/>
      <w:jc w:val="both"/>
    </w:pPr>
    <w:rPr>
      <w:rFonts w:ascii="Times New Roman" w:eastAsia="Times New Roman" w:hAnsi="Times New Roman" w:cs="Times New Roman"/>
      <w:color w:val="000000"/>
      <w:sz w:val="24"/>
    </w:rPr>
  </w:style>
  <w:style w:type="paragraph" w:customStyle="1" w:styleId="TableParagraph">
    <w:name w:val="Table Paragraph"/>
    <w:basedOn w:val="Normal"/>
    <w:uiPriority w:val="1"/>
    <w:qFormat/>
    <w:rsid w:val="00D80EDD"/>
    <w:pPr>
      <w:widowControl w:val="0"/>
      <w:spacing w:after="0" w:line="240" w:lineRule="auto"/>
      <w:ind w:left="0" w:right="0" w:firstLine="0"/>
      <w:jc w:val="left"/>
    </w:pPr>
    <w:rPr>
      <w:rFonts w:ascii="Calibri" w:eastAsia="Calibri" w:hAnsi="Calibri"/>
      <w:color w:val="auto"/>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BC48D-3F9C-4739-9359-A2346E35B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12</Pages>
  <Words>2210</Words>
  <Characters>12599</Characters>
  <Application>Microsoft Office Word</Application>
  <DocSecurity>0</DocSecurity>
  <Lines>104</Lines>
  <Paragraphs>29</Paragraphs>
  <ScaleCrop>false</ScaleCrop>
  <HeadingPairs>
    <vt:vector size="2" baseType="variant">
      <vt:variant>
        <vt:lpstr>Konu Başlığı</vt:lpstr>
      </vt:variant>
      <vt:variant>
        <vt:i4>1</vt:i4>
      </vt:variant>
    </vt:vector>
  </HeadingPairs>
  <TitlesOfParts>
    <vt:vector size="1" baseType="lpstr">
      <vt:lpstr>Microsoft Word - 13...) REVÄ°ZE---15.00.YNG.36 MGMB-HYB ve MDM-MDK ve Uyg.DeÄ.Ãœcr.Es.ve Ãœcret Ã⁄izelgeleri (rev 03)</vt:lpstr>
    </vt:vector>
  </TitlesOfParts>
  <Company>TSE</Company>
  <LinksUpToDate>false</LinksUpToDate>
  <CharactersWithSpaces>14780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- 13...) REVÄ°ZE---15.00.YNG.36 MGMB-HYB ve MDM-MDK ve Uyg.DeÄ.Ãœcr.Es.ve Ãœcret Ã⁄izelgeleri (rev 03)</dc:title>
  <dc:creator>iaydin</dc:creator>
  <cp:lastModifiedBy>İlknur AYDIN</cp:lastModifiedBy>
  <cp:revision>74</cp:revision>
  <dcterms:created xsi:type="dcterms:W3CDTF">2022-12-30T08:02:00Z</dcterms:created>
  <dcterms:modified xsi:type="dcterms:W3CDTF">2025-12-29T13:07:00Z</dcterms:modified>
</cp:coreProperties>
</file>