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D286D" w:rsidRPr="00E96025" w:rsidP="002B7D2D" w14:paraId="7ACB4737" w14:textId="60534F37">
      <w:pPr>
        <w:jc w:val="both"/>
        <w:rPr>
          <w:rFonts w:ascii="Times New Roman" w:hAnsi="Times New Roman"/>
          <w:i/>
          <w:sz w:val="24"/>
          <w:szCs w:val="24"/>
        </w:rPr>
      </w:pPr>
      <w:r w:rsidRPr="00412EE1">
        <w:rPr>
          <w:rFonts w:ascii="Times New Roman" w:hAnsi="Times New Roman"/>
          <w:b/>
          <w:sz w:val="24"/>
          <w:szCs w:val="24"/>
        </w:rPr>
        <w:t>1. BAŞVURU SAHİBİ TARAFINDAN DOLDURULACAKTIR /</w:t>
      </w:r>
      <w:r w:rsidRPr="00E96025">
        <w:rPr>
          <w:rFonts w:ascii="Times New Roman" w:hAnsi="Times New Roman"/>
          <w:b/>
          <w:i/>
          <w:sz w:val="24"/>
          <w:szCs w:val="24"/>
        </w:rPr>
        <w:t xml:space="preserve"> </w:t>
      </w:r>
      <w:r w:rsidRPr="00367A90">
        <w:rPr>
          <w:rFonts w:ascii="Times New Roman" w:hAnsi="Times New Roman"/>
          <w:b/>
          <w:color w:val="767171" w:themeColor="background2" w:themeShade="80"/>
          <w:szCs w:val="24"/>
        </w:rPr>
        <w:t>TO BE FILLED BY THE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4"/>
        <w:gridCol w:w="3118"/>
        <w:gridCol w:w="3823"/>
      </w:tblGrid>
      <w:tr w14:paraId="47ECD86C" w14:textId="77777777" w:rsidTr="00971D83">
        <w:tblPrEx>
          <w:tblW w:w="0" w:type="auto"/>
          <w:tblLook w:val="01E0"/>
        </w:tblPrEx>
        <w:tc>
          <w:tcPr>
            <w:tcW w:w="10055" w:type="dxa"/>
            <w:gridSpan w:val="3"/>
            <w:shd w:val="clear" w:color="auto" w:fill="auto"/>
          </w:tcPr>
          <w:p w:rsidR="00971D83" w:rsidRPr="00367A90" w:rsidP="00971D83" w14:paraId="2ED8BE54" w14:textId="36E05E63">
            <w:pPr>
              <w:autoSpaceDE w:val="0"/>
              <w:autoSpaceDN w:val="0"/>
              <w:adjustRightInd w:val="0"/>
              <w:ind w:right="-425"/>
              <w:rPr>
                <w:rFonts w:ascii="Times New Roman" w:hAnsi="Times New Roman"/>
                <w:b/>
                <w:i/>
                <w:color w:val="767171" w:themeColor="background2" w:themeShade="80"/>
                <w:lang w:eastAsia="tr-TR"/>
              </w:rPr>
            </w:pPr>
            <w:r w:rsidRPr="00367A90">
              <w:rPr>
                <w:rFonts w:ascii="Times New Roman" w:hAnsi="Times New Roman"/>
                <w:b/>
                <w:sz w:val="24"/>
                <w:lang w:eastAsia="tr-TR"/>
              </w:rPr>
              <w:t xml:space="preserve">Kurum/Kuruluş Adı / </w:t>
            </w:r>
            <w:r w:rsidRPr="00367A90">
              <w:rPr>
                <w:rFonts w:ascii="Times New Roman" w:hAnsi="Times New Roman"/>
                <w:b/>
                <w:color w:val="767171" w:themeColor="background2" w:themeShade="80"/>
                <w:lang w:eastAsia="tr-TR"/>
              </w:rPr>
              <w:t>Corporation/Foundation Name</w:t>
            </w:r>
          </w:p>
          <w:p w:rsidR="00971D83" w:rsidRPr="00E96025" w:rsidP="00971D83" w14:paraId="4C0A730F" w14:textId="77777777">
            <w:pPr>
              <w:autoSpaceDE w:val="0"/>
              <w:autoSpaceDN w:val="0"/>
              <w:adjustRightInd w:val="0"/>
              <w:ind w:right="-425"/>
              <w:rPr>
                <w:rFonts w:ascii="Times New Roman" w:hAnsi="Times New Roman"/>
                <w:sz w:val="24"/>
                <w:lang w:eastAsia="tr-TR"/>
              </w:rPr>
            </w:pPr>
          </w:p>
        </w:tc>
      </w:tr>
      <w:tr w14:paraId="72B88055" w14:textId="77777777" w:rsidTr="00971D83">
        <w:tblPrEx>
          <w:tblW w:w="0" w:type="auto"/>
          <w:tblLook w:val="01E0"/>
        </w:tblPrEx>
        <w:trPr>
          <w:trHeight w:val="1328"/>
        </w:trPr>
        <w:tc>
          <w:tcPr>
            <w:tcW w:w="10055" w:type="dxa"/>
            <w:gridSpan w:val="3"/>
            <w:shd w:val="clear" w:color="auto" w:fill="auto"/>
          </w:tcPr>
          <w:p w:rsidR="00971D83" w:rsidRPr="00E96025" w:rsidP="00971D83" w14:paraId="64377622" w14:textId="1D86D192">
            <w:pPr>
              <w:autoSpaceDE w:val="0"/>
              <w:autoSpaceDN w:val="0"/>
              <w:adjustRightInd w:val="0"/>
              <w:ind w:right="-425"/>
              <w:rPr>
                <w:rFonts w:ascii="Times New Roman" w:hAnsi="Times New Roman"/>
                <w:b/>
                <w:sz w:val="24"/>
                <w:lang w:eastAsia="tr-TR"/>
              </w:rPr>
            </w:pPr>
            <w:r w:rsidRPr="00E96025">
              <w:rPr>
                <w:rFonts w:ascii="Times New Roman" w:hAnsi="Times New Roman"/>
                <w:b/>
                <w:sz w:val="24"/>
                <w:lang w:eastAsia="tr-TR"/>
              </w:rPr>
              <w:t xml:space="preserve">Adres / </w:t>
            </w:r>
            <w:r w:rsidRPr="00367A90">
              <w:rPr>
                <w:rFonts w:ascii="Times New Roman" w:hAnsi="Times New Roman"/>
                <w:b/>
                <w:color w:val="767171" w:themeColor="background2" w:themeShade="80"/>
                <w:lang w:eastAsia="tr-TR"/>
              </w:rPr>
              <w:t>Address</w:t>
            </w:r>
          </w:p>
          <w:p w:rsidR="00971D83" w:rsidRPr="00E96025" w:rsidP="00971D83" w14:paraId="0D3CDB5F" w14:textId="77777777">
            <w:pPr>
              <w:autoSpaceDE w:val="0"/>
              <w:autoSpaceDN w:val="0"/>
              <w:adjustRightInd w:val="0"/>
              <w:ind w:right="-425"/>
              <w:rPr>
                <w:rFonts w:ascii="Times New Roman" w:hAnsi="Times New Roman"/>
                <w:sz w:val="24"/>
                <w:lang w:eastAsia="tr-TR"/>
              </w:rPr>
            </w:pPr>
          </w:p>
        </w:tc>
      </w:tr>
      <w:tr w14:paraId="78E20230" w14:textId="77777777" w:rsidTr="00971D83">
        <w:tblPrEx>
          <w:tblW w:w="0" w:type="auto"/>
          <w:tblLook w:val="01E0"/>
        </w:tblPrEx>
        <w:tc>
          <w:tcPr>
            <w:tcW w:w="10055" w:type="dxa"/>
            <w:gridSpan w:val="3"/>
            <w:shd w:val="clear" w:color="auto" w:fill="auto"/>
          </w:tcPr>
          <w:p w:rsidR="00971D83" w:rsidRPr="00E96025" w:rsidP="00971D83" w14:paraId="2B203F41" w14:textId="2B641115">
            <w:pPr>
              <w:autoSpaceDE w:val="0"/>
              <w:autoSpaceDN w:val="0"/>
              <w:adjustRightInd w:val="0"/>
              <w:ind w:right="-425"/>
              <w:rPr>
                <w:rFonts w:ascii="Times New Roman" w:hAnsi="Times New Roman"/>
                <w:b/>
                <w:i/>
                <w:sz w:val="24"/>
                <w:lang w:eastAsia="tr-TR"/>
              </w:rPr>
            </w:pPr>
            <w:r w:rsidRPr="00367A90" w:rsidR="00D54D6C">
              <w:rPr>
                <w:rFonts w:ascii="Times New Roman" w:hAnsi="Times New Roman"/>
                <w:b/>
                <w:sz w:val="24"/>
                <w:lang w:eastAsia="tr-TR"/>
              </w:rPr>
              <w:t xml:space="preserve">Yetkili Kişinin Adı ve Soyadı / </w:t>
            </w:r>
            <w:r w:rsidRPr="00367A90">
              <w:rPr>
                <w:rFonts w:ascii="Times New Roman" w:hAnsi="Times New Roman"/>
                <w:b/>
                <w:color w:val="767171" w:themeColor="background2" w:themeShade="80"/>
                <w:lang w:eastAsia="tr-TR"/>
              </w:rPr>
              <w:t>Authorized Person’s Name and Surname</w:t>
            </w:r>
          </w:p>
          <w:p w:rsidR="00971D83" w:rsidRPr="00E96025" w:rsidP="00971D83" w14:paraId="0F277C8E" w14:textId="77777777">
            <w:pPr>
              <w:autoSpaceDE w:val="0"/>
              <w:autoSpaceDN w:val="0"/>
              <w:adjustRightInd w:val="0"/>
              <w:ind w:right="-425"/>
              <w:rPr>
                <w:rFonts w:ascii="Times New Roman" w:hAnsi="Times New Roman"/>
                <w:sz w:val="24"/>
                <w:lang w:eastAsia="tr-TR"/>
              </w:rPr>
            </w:pPr>
          </w:p>
        </w:tc>
      </w:tr>
      <w:tr w14:paraId="514EC649" w14:textId="77777777" w:rsidTr="005677E2">
        <w:tblPrEx>
          <w:tblW w:w="0" w:type="auto"/>
          <w:tblLook w:val="01E0"/>
        </w:tblPrEx>
        <w:tc>
          <w:tcPr>
            <w:tcW w:w="3114" w:type="dxa"/>
            <w:shd w:val="clear" w:color="auto" w:fill="auto"/>
          </w:tcPr>
          <w:p w:rsidR="00971D83" w:rsidRPr="00E96025" w:rsidP="00971D83" w14:paraId="117AEAE5" w14:textId="10B06019">
            <w:pPr>
              <w:autoSpaceDE w:val="0"/>
              <w:autoSpaceDN w:val="0"/>
              <w:adjustRightInd w:val="0"/>
              <w:ind w:right="-425"/>
              <w:rPr>
                <w:rFonts w:ascii="Times New Roman" w:hAnsi="Times New Roman"/>
                <w:b/>
                <w:i/>
                <w:sz w:val="24"/>
                <w:lang w:eastAsia="tr-TR"/>
              </w:rPr>
            </w:pPr>
            <w:r w:rsidRPr="00367A90">
              <w:rPr>
                <w:rFonts w:ascii="Times New Roman" w:hAnsi="Times New Roman"/>
                <w:b/>
                <w:sz w:val="24"/>
                <w:lang w:eastAsia="tr-TR"/>
              </w:rPr>
              <w:t>Telefon /</w:t>
            </w:r>
            <w:r w:rsidRPr="00E96025" w:rsidR="005677E2">
              <w:rPr>
                <w:rFonts w:ascii="Times New Roman" w:hAnsi="Times New Roman"/>
                <w:b/>
                <w:i/>
                <w:sz w:val="24"/>
                <w:lang w:eastAsia="tr-TR"/>
              </w:rPr>
              <w:t xml:space="preserve"> </w:t>
            </w:r>
            <w:r w:rsidRPr="00367A90">
              <w:rPr>
                <w:rFonts w:ascii="Times New Roman" w:hAnsi="Times New Roman"/>
                <w:b/>
                <w:color w:val="767171" w:themeColor="background2" w:themeShade="80"/>
                <w:lang w:eastAsia="tr-TR"/>
              </w:rPr>
              <w:t>Phone</w:t>
            </w:r>
          </w:p>
          <w:p w:rsidR="00971D83" w:rsidRPr="004E20C6" w:rsidP="00971D83" w14:paraId="03EE619C" w14:textId="77777777">
            <w:pPr>
              <w:autoSpaceDE w:val="0"/>
              <w:autoSpaceDN w:val="0"/>
              <w:adjustRightInd w:val="0"/>
              <w:ind w:right="-425"/>
              <w:rPr>
                <w:rFonts w:ascii="Times New Roman" w:hAnsi="Times New Roman"/>
                <w:sz w:val="24"/>
                <w:lang w:eastAsia="tr-TR"/>
              </w:rPr>
            </w:pPr>
          </w:p>
        </w:tc>
        <w:tc>
          <w:tcPr>
            <w:tcW w:w="3118" w:type="dxa"/>
            <w:shd w:val="clear" w:color="auto" w:fill="auto"/>
          </w:tcPr>
          <w:p w:rsidR="00971D83" w:rsidRPr="00E96025" w:rsidP="00971D83" w14:paraId="041EE1A3" w14:textId="467C29BA">
            <w:pPr>
              <w:autoSpaceDE w:val="0"/>
              <w:autoSpaceDN w:val="0"/>
              <w:adjustRightInd w:val="0"/>
              <w:ind w:right="-425"/>
              <w:rPr>
                <w:rFonts w:ascii="Times New Roman" w:hAnsi="Times New Roman"/>
                <w:b/>
                <w:i/>
                <w:sz w:val="24"/>
                <w:lang w:eastAsia="tr-TR"/>
              </w:rPr>
            </w:pPr>
            <w:r w:rsidRPr="00367A90">
              <w:rPr>
                <w:rFonts w:ascii="Times New Roman" w:hAnsi="Times New Roman"/>
                <w:b/>
                <w:sz w:val="24"/>
                <w:lang w:eastAsia="tr-TR"/>
              </w:rPr>
              <w:t>Faks /</w:t>
            </w:r>
            <w:r w:rsidRPr="00E96025" w:rsidR="005677E2">
              <w:rPr>
                <w:rFonts w:ascii="Times New Roman" w:hAnsi="Times New Roman"/>
                <w:b/>
                <w:i/>
                <w:sz w:val="24"/>
                <w:lang w:eastAsia="tr-TR"/>
              </w:rPr>
              <w:t xml:space="preserve"> </w:t>
            </w:r>
            <w:r w:rsidRPr="00367A90">
              <w:rPr>
                <w:rFonts w:ascii="Times New Roman" w:hAnsi="Times New Roman"/>
                <w:b/>
                <w:color w:val="767171" w:themeColor="background2" w:themeShade="80"/>
                <w:lang w:eastAsia="tr-TR"/>
              </w:rPr>
              <w:t>Fax</w:t>
            </w:r>
          </w:p>
          <w:p w:rsidR="00971D83" w:rsidRPr="00E96025" w:rsidP="00971D83" w14:paraId="6B233DAA" w14:textId="5D042C28">
            <w:pPr>
              <w:autoSpaceDE w:val="0"/>
              <w:autoSpaceDN w:val="0"/>
              <w:adjustRightInd w:val="0"/>
              <w:ind w:right="-425"/>
              <w:rPr>
                <w:rFonts w:ascii="Times New Roman" w:hAnsi="Times New Roman"/>
                <w:sz w:val="24"/>
                <w:lang w:eastAsia="tr-TR"/>
              </w:rPr>
            </w:pPr>
          </w:p>
        </w:tc>
        <w:tc>
          <w:tcPr>
            <w:tcW w:w="3823" w:type="dxa"/>
            <w:shd w:val="clear" w:color="auto" w:fill="auto"/>
          </w:tcPr>
          <w:p w:rsidR="00971D83" w:rsidRPr="00E96025" w:rsidP="00971D83" w14:paraId="6163A51C" w14:textId="72FB9C07">
            <w:pPr>
              <w:autoSpaceDE w:val="0"/>
              <w:autoSpaceDN w:val="0"/>
              <w:adjustRightInd w:val="0"/>
              <w:ind w:right="-425"/>
              <w:rPr>
                <w:rFonts w:ascii="Times New Roman" w:hAnsi="Times New Roman"/>
                <w:b/>
                <w:i/>
                <w:sz w:val="24"/>
                <w:lang w:eastAsia="tr-TR"/>
              </w:rPr>
            </w:pPr>
            <w:r w:rsidRPr="00367A90" w:rsidR="00CA14E2">
              <w:rPr>
                <w:rFonts w:ascii="Times New Roman" w:hAnsi="Times New Roman"/>
                <w:b/>
                <w:sz w:val="24"/>
                <w:lang w:eastAsia="tr-TR"/>
              </w:rPr>
              <w:t xml:space="preserve">E-Posta / </w:t>
            </w:r>
            <w:r w:rsidRPr="00367A90">
              <w:rPr>
                <w:rFonts w:ascii="Times New Roman" w:hAnsi="Times New Roman"/>
                <w:b/>
                <w:color w:val="767171" w:themeColor="background2" w:themeShade="80"/>
                <w:lang w:eastAsia="tr-TR"/>
              </w:rPr>
              <w:t>E-Mail</w:t>
            </w:r>
          </w:p>
          <w:p w:rsidR="00971D83" w:rsidRPr="00E96025" w:rsidP="00971D83" w14:paraId="4201921A" w14:textId="2FC2DB4B">
            <w:pPr>
              <w:autoSpaceDE w:val="0"/>
              <w:autoSpaceDN w:val="0"/>
              <w:adjustRightInd w:val="0"/>
              <w:ind w:right="-425"/>
              <w:rPr>
                <w:rFonts w:ascii="Times New Roman" w:hAnsi="Times New Roman"/>
                <w:sz w:val="24"/>
                <w:lang w:eastAsia="tr-TR"/>
              </w:rPr>
            </w:pPr>
          </w:p>
        </w:tc>
      </w:tr>
      <w:tr w14:paraId="4936A9EA" w14:textId="77777777" w:rsidTr="00971D83">
        <w:tblPrEx>
          <w:tblW w:w="0" w:type="auto"/>
          <w:tblLook w:val="01E0"/>
        </w:tblPrEx>
        <w:tc>
          <w:tcPr>
            <w:tcW w:w="10055" w:type="dxa"/>
            <w:gridSpan w:val="3"/>
            <w:shd w:val="clear" w:color="auto" w:fill="auto"/>
          </w:tcPr>
          <w:p w:rsidR="00971D83" w:rsidRPr="00E96025" w:rsidP="00971D83" w14:paraId="36C1F091" w14:textId="2D990B74">
            <w:pPr>
              <w:autoSpaceDE w:val="0"/>
              <w:autoSpaceDN w:val="0"/>
              <w:adjustRightInd w:val="0"/>
              <w:ind w:right="-425"/>
              <w:rPr>
                <w:rFonts w:ascii="Times New Roman" w:hAnsi="Times New Roman"/>
                <w:sz w:val="24"/>
                <w:lang w:eastAsia="tr-TR"/>
              </w:rPr>
            </w:pPr>
            <w:r w:rsidRPr="00E96025">
              <w:rPr>
                <w:rFonts w:ascii="Times New Roman" w:hAnsi="Times New Roman"/>
                <w:b/>
                <w:sz w:val="24"/>
                <w:lang w:eastAsia="tr-TR"/>
              </w:rPr>
              <w:t>Vergi Dairesi Numarası</w:t>
            </w:r>
            <w:r w:rsidRPr="00E96025" w:rsidR="00DC61DB">
              <w:rPr>
                <w:rFonts w:ascii="Times New Roman" w:hAnsi="Times New Roman"/>
                <w:b/>
                <w:i/>
                <w:sz w:val="24"/>
                <w:lang w:eastAsia="tr-TR"/>
              </w:rPr>
              <w:t xml:space="preserve"> </w:t>
            </w:r>
            <w:r w:rsidRPr="00367A90" w:rsidR="00DC61DB">
              <w:rPr>
                <w:rFonts w:ascii="Times New Roman" w:hAnsi="Times New Roman"/>
                <w:b/>
                <w:sz w:val="24"/>
                <w:lang w:eastAsia="tr-TR"/>
              </w:rPr>
              <w:t xml:space="preserve">/ </w:t>
            </w:r>
            <w:r w:rsidRPr="00367A90">
              <w:rPr>
                <w:rFonts w:ascii="Times New Roman" w:hAnsi="Times New Roman"/>
                <w:b/>
                <w:color w:val="767171" w:themeColor="background2" w:themeShade="80"/>
                <w:lang w:eastAsia="tr-TR"/>
              </w:rPr>
              <w:t>VAT No</w:t>
            </w:r>
            <w:r w:rsidRPr="00E96025" w:rsidR="005677E2">
              <w:rPr>
                <w:rFonts w:ascii="Times New Roman" w:hAnsi="Times New Roman"/>
                <w:sz w:val="24"/>
                <w:lang w:eastAsia="tr-TR"/>
              </w:rPr>
              <w:t xml:space="preserve">: </w:t>
            </w:r>
          </w:p>
        </w:tc>
      </w:tr>
      <w:tr w14:paraId="23BEFA33" w14:textId="77777777" w:rsidTr="005677E2">
        <w:tblPrEx>
          <w:tblW w:w="0" w:type="auto"/>
          <w:tblLook w:val="01E0"/>
        </w:tblPrEx>
        <w:trPr>
          <w:trHeight w:val="751"/>
        </w:trPr>
        <w:tc>
          <w:tcPr>
            <w:tcW w:w="10055" w:type="dxa"/>
            <w:gridSpan w:val="3"/>
            <w:shd w:val="clear" w:color="auto" w:fill="auto"/>
          </w:tcPr>
          <w:p w:rsidR="00971D83" w:rsidRPr="00E96025" w:rsidP="00971D83" w14:paraId="51215B89" w14:textId="377E5123">
            <w:pPr>
              <w:autoSpaceDE w:val="0"/>
              <w:autoSpaceDN w:val="0"/>
              <w:adjustRightInd w:val="0"/>
              <w:ind w:right="-425"/>
              <w:rPr>
                <w:rFonts w:ascii="Times New Roman" w:hAnsi="Times New Roman"/>
                <w:b/>
                <w:i/>
                <w:sz w:val="24"/>
                <w:lang w:eastAsia="tr-TR"/>
              </w:rPr>
            </w:pPr>
            <w:r w:rsidRPr="00367A90">
              <w:rPr>
                <w:rFonts w:ascii="Times New Roman" w:hAnsi="Times New Roman"/>
                <w:b/>
                <w:sz w:val="24"/>
                <w:lang w:eastAsia="tr-TR"/>
              </w:rPr>
              <w:t>OID’nin Atanacağı Nesne Adı*</w:t>
            </w:r>
            <w:r w:rsidRPr="00E96025" w:rsidR="00B16368">
              <w:rPr>
                <w:rFonts w:ascii="Times New Roman" w:hAnsi="Times New Roman"/>
                <w:b/>
                <w:i/>
                <w:sz w:val="24"/>
                <w:lang w:eastAsia="tr-TR"/>
              </w:rPr>
              <w:t xml:space="preserve"> </w:t>
            </w:r>
            <w:r w:rsidRPr="00367A90" w:rsidR="00B16368">
              <w:rPr>
                <w:rFonts w:ascii="Times New Roman" w:hAnsi="Times New Roman"/>
                <w:b/>
                <w:sz w:val="24"/>
                <w:lang w:eastAsia="tr-TR"/>
              </w:rPr>
              <w:t xml:space="preserve">/ </w:t>
            </w:r>
            <w:r w:rsidRPr="00367A90">
              <w:rPr>
                <w:rFonts w:ascii="Times New Roman" w:hAnsi="Times New Roman"/>
                <w:b/>
                <w:color w:val="767171" w:themeColor="background2" w:themeShade="80"/>
                <w:lang w:eastAsia="tr-TR"/>
              </w:rPr>
              <w:t>The object name assigned to OID*</w:t>
            </w:r>
          </w:p>
          <w:p w:rsidR="00971D83" w:rsidRPr="00E96025" w:rsidP="00971D83" w14:paraId="07C17555" w14:textId="77777777">
            <w:pPr>
              <w:autoSpaceDE w:val="0"/>
              <w:autoSpaceDN w:val="0"/>
              <w:adjustRightInd w:val="0"/>
              <w:ind w:right="-425"/>
              <w:rPr>
                <w:rFonts w:ascii="Times New Roman" w:hAnsi="Times New Roman"/>
                <w:sz w:val="24"/>
                <w:lang w:eastAsia="tr-TR"/>
              </w:rPr>
            </w:pPr>
          </w:p>
        </w:tc>
      </w:tr>
      <w:tr w14:paraId="74BC2C4D" w14:textId="77777777" w:rsidTr="00971D83">
        <w:tblPrEx>
          <w:tblW w:w="0" w:type="auto"/>
          <w:tblLook w:val="01E0"/>
        </w:tblPrEx>
        <w:trPr>
          <w:trHeight w:val="1174"/>
        </w:trPr>
        <w:tc>
          <w:tcPr>
            <w:tcW w:w="10055" w:type="dxa"/>
            <w:gridSpan w:val="3"/>
            <w:shd w:val="clear" w:color="auto" w:fill="auto"/>
          </w:tcPr>
          <w:p w:rsidR="00971D83" w:rsidRPr="00367A90" w:rsidP="00971D83" w14:paraId="70913278" w14:textId="6195FD65">
            <w:pPr>
              <w:autoSpaceDE w:val="0"/>
              <w:autoSpaceDN w:val="0"/>
              <w:adjustRightInd w:val="0"/>
              <w:ind w:right="-425"/>
              <w:rPr>
                <w:rFonts w:ascii="Times New Roman" w:hAnsi="Times New Roman"/>
                <w:b/>
                <w:sz w:val="24"/>
                <w:lang w:eastAsia="tr-TR"/>
              </w:rPr>
            </w:pPr>
            <w:r w:rsidRPr="00367A90" w:rsidR="00B16368">
              <w:rPr>
                <w:rFonts w:ascii="Times New Roman" w:hAnsi="Times New Roman"/>
                <w:b/>
                <w:sz w:val="24"/>
                <w:lang w:eastAsia="tr-TR"/>
              </w:rPr>
              <w:t xml:space="preserve">OID’nin Atanacağı Nesne Açıklaması* / </w:t>
            </w:r>
            <w:r w:rsidRPr="00367A90">
              <w:rPr>
                <w:rFonts w:ascii="Times New Roman" w:hAnsi="Times New Roman"/>
                <w:b/>
                <w:color w:val="767171" w:themeColor="background2" w:themeShade="80"/>
                <w:lang w:eastAsia="tr-TR"/>
              </w:rPr>
              <w:t>The object description assigned to OID*</w:t>
            </w:r>
          </w:p>
          <w:p w:rsidR="00971D83" w:rsidRPr="004E20C6" w:rsidP="00971D83" w14:paraId="22A37B41" w14:textId="77777777">
            <w:pPr>
              <w:autoSpaceDE w:val="0"/>
              <w:autoSpaceDN w:val="0"/>
              <w:adjustRightInd w:val="0"/>
              <w:ind w:right="-425"/>
              <w:rPr>
                <w:rFonts w:ascii="Times New Roman" w:hAnsi="Times New Roman"/>
                <w:sz w:val="24"/>
                <w:lang w:eastAsia="tr-TR"/>
              </w:rPr>
            </w:pPr>
          </w:p>
        </w:tc>
      </w:tr>
      <w:tr w14:paraId="17A47C2F" w14:textId="77777777" w:rsidTr="005677E2">
        <w:tblPrEx>
          <w:tblW w:w="0" w:type="auto"/>
          <w:tblLook w:val="01E0"/>
        </w:tblPrEx>
        <w:trPr>
          <w:trHeight w:val="358"/>
        </w:trPr>
        <w:tc>
          <w:tcPr>
            <w:tcW w:w="10055" w:type="dxa"/>
            <w:gridSpan w:val="3"/>
            <w:shd w:val="clear" w:color="auto" w:fill="auto"/>
          </w:tcPr>
          <w:p w:rsidR="004C1B1C" w:rsidRPr="004E20C6" w:rsidP="00971D83" w14:paraId="2532599C" w14:textId="488BA7B3">
            <w:pPr>
              <w:autoSpaceDE w:val="0"/>
              <w:autoSpaceDN w:val="0"/>
              <w:adjustRightInd w:val="0"/>
              <w:ind w:right="-425"/>
              <w:rPr>
                <w:rFonts w:ascii="Times New Roman" w:hAnsi="Times New Roman"/>
                <w:i/>
                <w:sz w:val="24"/>
                <w:lang w:eastAsia="tr-TR"/>
              </w:rPr>
            </w:pPr>
            <w:r w:rsidRPr="00367A90">
              <w:rPr>
                <w:rFonts w:ascii="Times New Roman" w:hAnsi="Times New Roman"/>
                <w:b/>
                <w:sz w:val="24"/>
                <w:lang w:eastAsia="tr-TR"/>
              </w:rPr>
              <w:t xml:space="preserve">Başvuru Tarihi / </w:t>
            </w:r>
            <w:r w:rsidRPr="00367A90" w:rsidR="005076FD">
              <w:rPr>
                <w:rFonts w:ascii="Times New Roman" w:hAnsi="Times New Roman"/>
                <w:b/>
                <w:color w:val="767171" w:themeColor="background2" w:themeShade="80"/>
                <w:lang w:eastAsia="tr-TR"/>
              </w:rPr>
              <w:t>Application Date</w:t>
            </w:r>
            <w:r w:rsidRPr="00E96025" w:rsidR="005677E2">
              <w:rPr>
                <w:rFonts w:ascii="Times New Roman" w:hAnsi="Times New Roman"/>
                <w:b/>
                <w:sz w:val="24"/>
                <w:lang w:eastAsia="tr-TR"/>
              </w:rPr>
              <w:t xml:space="preserve">: </w:t>
            </w:r>
          </w:p>
        </w:tc>
      </w:tr>
    </w:tbl>
    <w:p w:rsidR="004D286D" w:rsidRPr="00367A90" w:rsidP="00DE0A67" w14:paraId="47CF36C8" w14:textId="1CAD4908">
      <w:pPr>
        <w:autoSpaceDE w:val="0"/>
        <w:autoSpaceDN w:val="0"/>
        <w:adjustRightInd w:val="0"/>
        <w:rPr>
          <w:rFonts w:ascii="Times New Roman" w:hAnsi="Times New Roman"/>
          <w:lang w:eastAsia="tr-TR"/>
        </w:rPr>
      </w:pPr>
      <w:r w:rsidRPr="00367A90" w:rsidR="00FE1B41">
        <w:rPr>
          <w:rFonts w:ascii="Times New Roman" w:hAnsi="Times New Roman"/>
          <w:lang w:eastAsia="tr-TR"/>
        </w:rPr>
        <w:t>*: Uluslararası OID Deposuna (</w:t>
      </w:r>
      <w:r w:rsidRPr="00367A90" w:rsidR="00FE1B41">
        <w:rPr>
          <w:rFonts w:ascii="Times New Roman" w:hAnsi="Times New Roman"/>
          <w:i/>
          <w:lang w:eastAsia="tr-TR"/>
        </w:rPr>
        <w:t>oid-base.com</w:t>
      </w:r>
      <w:r w:rsidRPr="00367A90" w:rsidR="00DE0A67">
        <w:rPr>
          <w:rFonts w:ascii="Times New Roman" w:hAnsi="Times New Roman"/>
          <w:lang w:eastAsia="tr-TR"/>
        </w:rPr>
        <w:t xml:space="preserve">) kayıt yapılacak olması durumunda, gerek görüldüğü takdirde Türkçe karakterler yerine İngilizce karakterler kullanılabileceğini lütfen unutmayınız. </w:t>
      </w:r>
      <w:r w:rsidRPr="00367A90" w:rsidR="00DE0A67">
        <w:rPr>
          <w:rFonts w:ascii="Times New Roman" w:hAnsi="Times New Roman"/>
          <w:i/>
          <w:lang w:eastAsia="tr-TR"/>
        </w:rPr>
        <w:t xml:space="preserve">/ </w:t>
      </w:r>
      <w:r w:rsidRPr="00367A90" w:rsidR="00FE1B41">
        <w:rPr>
          <w:rFonts w:ascii="Times New Roman" w:hAnsi="Times New Roman"/>
          <w:color w:val="767171" w:themeColor="background2" w:themeShade="80"/>
          <w:sz w:val="20"/>
          <w:lang w:eastAsia="tr-TR"/>
        </w:rPr>
        <w:t>When deemed necessary, please keep in mind that these parts could be filled with English characters rather than Turkish characters while registering to the International OID Repository (</w:t>
      </w:r>
      <w:r w:rsidRPr="00367A90" w:rsidR="00DE0A67">
        <w:rPr>
          <w:rFonts w:ascii="Times New Roman" w:hAnsi="Times New Roman"/>
          <w:i/>
          <w:color w:val="767171" w:themeColor="background2" w:themeShade="80"/>
          <w:sz w:val="20"/>
          <w:lang w:eastAsia="tr-TR"/>
        </w:rPr>
        <w:t>oid-base.com</w:t>
      </w:r>
      <w:r w:rsidRPr="00367A90" w:rsidR="00FE1B41">
        <w:rPr>
          <w:rFonts w:ascii="Times New Roman" w:hAnsi="Times New Roman"/>
          <w:color w:val="767171" w:themeColor="background2" w:themeShade="80"/>
          <w:sz w:val="20"/>
          <w:lang w:eastAsia="tr-TR"/>
        </w:rPr>
        <w:t>), if such registration is to be made.</w:t>
      </w:r>
    </w:p>
    <w:p w:rsidR="00367A90" w:rsidRPr="00E96025" w:rsidP="00DE0A67" w14:paraId="70DA4C5D" w14:textId="77777777">
      <w:pPr>
        <w:autoSpaceDE w:val="0"/>
        <w:autoSpaceDN w:val="0"/>
        <w:adjustRightInd w:val="0"/>
        <w:rPr>
          <w:rFonts w:ascii="Times New Roman" w:hAnsi="Times New Roman"/>
          <w:sz w:val="20"/>
          <w:lang w:eastAsia="tr-TR"/>
        </w:rPr>
      </w:pPr>
    </w:p>
    <w:p w:rsidR="00A74416" w:rsidRPr="00E96025" w:rsidP="004D286D" w14:paraId="08E9E67E" w14:textId="77777777">
      <w:pPr>
        <w:autoSpaceDE w:val="0"/>
        <w:autoSpaceDN w:val="0"/>
        <w:adjustRightInd w:val="0"/>
        <w:ind w:right="-425"/>
        <w:rPr>
          <w:rFonts w:ascii="Times New Roman" w:hAnsi="Times New Roman"/>
          <w:b/>
          <w:bCs/>
          <w:i/>
          <w:noProof/>
        </w:rPr>
      </w:pPr>
    </w:p>
    <w:p w:rsidR="00A74416" w:rsidRPr="00E96025" w:rsidP="004D286D" w14:paraId="71431BD6" w14:textId="77777777">
      <w:pPr>
        <w:autoSpaceDE w:val="0"/>
        <w:autoSpaceDN w:val="0"/>
        <w:adjustRightInd w:val="0"/>
        <w:ind w:right="-425"/>
        <w:rPr>
          <w:rFonts w:ascii="Times New Roman" w:hAnsi="Times New Roman"/>
          <w:b/>
          <w:bCs/>
          <w:i/>
          <w:noProof/>
        </w:rPr>
      </w:pPr>
    </w:p>
    <w:p w:rsidR="005677E2" w:rsidRPr="00E96025" w:rsidP="004D286D" w14:paraId="11ABB804" w14:textId="77777777">
      <w:pPr>
        <w:autoSpaceDE w:val="0"/>
        <w:autoSpaceDN w:val="0"/>
        <w:adjustRightInd w:val="0"/>
        <w:ind w:right="-425"/>
        <w:rPr>
          <w:rFonts w:ascii="Times New Roman" w:hAnsi="Times New Roman"/>
          <w:b/>
          <w:bCs/>
          <w:i/>
          <w:noProof/>
        </w:rPr>
      </w:pPr>
    </w:p>
    <w:p w:rsidR="005677E2" w:rsidRPr="00E96025" w:rsidP="004D286D" w14:paraId="570F8F19" w14:textId="77777777">
      <w:pPr>
        <w:autoSpaceDE w:val="0"/>
        <w:autoSpaceDN w:val="0"/>
        <w:adjustRightInd w:val="0"/>
        <w:ind w:right="-425"/>
        <w:rPr>
          <w:rFonts w:ascii="Times New Roman" w:hAnsi="Times New Roman"/>
          <w:b/>
          <w:bCs/>
          <w:i/>
          <w:noProof/>
        </w:rPr>
      </w:pPr>
    </w:p>
    <w:p w:rsidR="004E20C6" w:rsidP="004D286D" w14:paraId="6BA458BA" w14:textId="77777777">
      <w:pPr>
        <w:autoSpaceDE w:val="0"/>
        <w:autoSpaceDN w:val="0"/>
        <w:adjustRightInd w:val="0"/>
        <w:ind w:right="-425"/>
        <w:rPr>
          <w:rFonts w:ascii="Times New Roman" w:hAnsi="Times New Roman"/>
          <w:b/>
          <w:bCs/>
          <w:noProof/>
        </w:rPr>
      </w:pPr>
    </w:p>
    <w:p w:rsidR="004D286D" w:rsidRPr="00E96025" w:rsidP="004D286D" w14:paraId="4C99C081" w14:textId="7523709E">
      <w:pPr>
        <w:autoSpaceDE w:val="0"/>
        <w:autoSpaceDN w:val="0"/>
        <w:adjustRightInd w:val="0"/>
        <w:ind w:right="-425"/>
        <w:rPr>
          <w:rFonts w:ascii="Times New Roman" w:hAnsi="Times New Roman"/>
          <w:b/>
          <w:bCs/>
          <w:noProof/>
        </w:rPr>
      </w:pPr>
      <w:r w:rsidRPr="00E96025">
        <w:rPr>
          <w:rFonts w:ascii="Times New Roman" w:hAnsi="Times New Roman"/>
          <w:b/>
          <w:bCs/>
          <w:noProof/>
        </w:rPr>
        <w:t xml:space="preserve">2. BAŞVURU SAHİBİNİN BEYAN VE İMZASI / </w:t>
      </w:r>
      <w:r w:rsidRPr="00367A90">
        <w:rPr>
          <w:rFonts w:ascii="Times New Roman" w:hAnsi="Times New Roman"/>
          <w:b/>
          <w:bCs/>
          <w:noProof/>
          <w:color w:val="767171" w:themeColor="background2" w:themeShade="80"/>
          <w:sz w:val="20"/>
        </w:rPr>
        <w:t xml:space="preserve">DECLARATION AND SIGNATURE OF THE APPLICANT </w:t>
      </w:r>
    </w:p>
    <w:tbl>
      <w:tblPr>
        <w:tblW w:w="1048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
        <w:gridCol w:w="10383"/>
      </w:tblGrid>
      <w:tr w14:paraId="6BE3FDB8" w14:textId="77777777" w:rsidTr="00271F26">
        <w:tblPrEx>
          <w:tblW w:w="10485" w:type="dxa"/>
          <w:tblLayout w:type="fixed"/>
          <w:tblLook w:val="0000"/>
        </w:tblPrEx>
        <w:trPr>
          <w:gridBefore w:val="1"/>
          <w:wBefore w:w="102" w:type="dxa"/>
          <w:trHeight w:val="1764"/>
        </w:trPr>
        <w:tc>
          <w:tcPr>
            <w:tcW w:w="10383" w:type="dxa"/>
          </w:tcPr>
          <w:p w:rsidR="00EC24D4" w:rsidRPr="00E96025" w:rsidP="00271F26" w14:paraId="40A9DB89" w14:textId="7B0CC9F8">
            <w:pPr>
              <w:spacing w:after="0"/>
              <w:jc w:val="both"/>
              <w:rPr>
                <w:rFonts w:ascii="Times New Roman" w:hAnsi="Times New Roman"/>
                <w:noProof/>
              </w:rPr>
            </w:pPr>
            <w:r w:rsidRPr="004E20C6">
              <w:rPr>
                <w:rFonts w:ascii="Times New Roman" w:hAnsi="Times New Roman"/>
                <w:noProof/>
              </w:rPr>
              <w:t xml:space="preserve">“TSE Belgelendirme Yönergesi”, “TSE </w:t>
            </w:r>
            <w:r w:rsidRPr="004E20C6">
              <w:rPr>
                <w:rFonts w:ascii="Times New Roman" w:hAnsi="Times New Roman"/>
                <w:lang w:val="fr-FR"/>
              </w:rPr>
              <w:t>Bilişim Belgelendirme Usul Ve Esasları</w:t>
            </w:r>
            <w:r w:rsidRPr="004E20C6">
              <w:rPr>
                <w:rFonts w:ascii="Times New Roman" w:hAnsi="Times New Roman"/>
                <w:noProof/>
              </w:rPr>
              <w:t xml:space="preserve">” ve “ TSE </w:t>
            </w:r>
            <w:r w:rsidRPr="004E20C6">
              <w:rPr>
                <w:rFonts w:ascii="Times New Roman" w:hAnsi="Times New Roman"/>
                <w:lang w:val="fr-FR"/>
              </w:rPr>
              <w:t>Bilişim Teknolojileri Test ve Belgelendirme Ücretlendirme Esasları ve Ücret Tarifesi</w:t>
            </w:r>
            <w:r w:rsidRPr="004E20C6">
              <w:rPr>
                <w:rFonts w:ascii="Times New Roman" w:hAnsi="Times New Roman"/>
              </w:rPr>
              <w:t>”</w:t>
            </w:r>
            <w:r w:rsidRPr="004E20C6">
              <w:rPr>
                <w:rFonts w:ascii="Times New Roman" w:hAnsi="Times New Roman"/>
                <w:noProof/>
              </w:rPr>
              <w:t xml:space="preserve">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ürünle ilgili TSE tarafından belge, logo ve/veya marka kullanma yetkisi verilmeden ürün,numune ve bunların ambalajları ile reklam, katalog vb. fiziki veya dijital ortamlar üzerinde TSE’ye ait marka, logo ve benzerlerini kullanmayacağımızı, her türlü anlaşmazlık halinde Türkiye Cumhuriyeti kanunları uygulanacağını,</w:t>
            </w:r>
            <w:r w:rsidRPr="004E20C6">
              <w:rPr>
                <w:rFonts w:ascii="Times New Roman" w:hAnsi="Times New Roman"/>
              </w:rPr>
              <w:t xml:space="preserve"> doğacak ihtilaf halinde ifa yeri mahkemeleri ve icra daireleri ile birlikte Ankara mahkemeleri ve icra daireleri de yetkili olacağını kabul ve </w:t>
            </w:r>
            <w:r w:rsidRPr="00E96025" w:rsidR="002F7D26">
              <w:rPr>
                <w:rFonts w:ascii="Times New Roman" w:hAnsi="Times New Roman"/>
                <w:noProof/>
              </w:rPr>
              <w:t xml:space="preserve">taahhüt ederiz. /  </w:t>
            </w:r>
            <w:r w:rsidRPr="00367A90">
              <w:rPr>
                <w:rFonts w:ascii="Times New Roman" w:hAnsi="Times New Roman"/>
                <w:color w:val="767171" w:themeColor="background2" w:themeShade="80"/>
                <w:sz w:val="20"/>
                <w:lang w:eastAsia="tr-TR"/>
              </w:rPr>
              <w:t>We, hereby, acknowledge that we exactly agree on each administrative, financial, technical and legal provisions and terms included in “TSE Certification Directive”, “TSE Information Technologies Certification Procedures and Principles” and “TSE Information Technologies Test and Certification Department Certification Principles and Price List” and other related administrative TSE arrangements together with amendments and changes to be made on the same and will fulfill our responsibilities; will pay invoices to be accrued for services to be provided by TSE in connection with the application, for travel, accommodation fees and other related allowance without giving rise to any notice or request; will make available information, documents and access to places required by certification process to person(s) to be assigned by TSE; will take each action and/or measure relating to occupational health and safety during the certification process; will be responsible for any delay arising from insufficient or faulty delivery of any administrative or technical document requested for the application and for results of related transactions; will agree on any report or similar document to be prepared for any work or procedure to be conducted in relation to the application by person(s) to be stated as the contact person in this form and other personnel to be assigned by TSE; will assist the personnel assigned by TSE in such work; will not use any TSE mark, logo, etc. on any product, sample and package of the same and any hard or soft promotion material such as catalogs before TSE grants the power to use the said certificate, logo and/or mark for any product, sample and their packages; that in case of any dispute courts and execution offices of where the agreement is made and Ankara Courts and execution offices will be competent and laws of Turkish Republic will apply.</w:t>
            </w:r>
          </w:p>
          <w:p w:rsidR="004D286D" w:rsidRPr="00E96025" w:rsidP="00271F26" w14:paraId="417B0388" w14:textId="1B5C5808">
            <w:pPr>
              <w:spacing w:after="0"/>
              <w:jc w:val="both"/>
              <w:rPr>
                <w:rFonts w:ascii="Times New Roman" w:hAnsi="Times New Roman"/>
                <w:noProof/>
              </w:rPr>
            </w:pPr>
            <w:r w:rsidRPr="00E96025">
              <w:rPr>
                <w:rFonts w:ascii="Times New Roman" w:hAnsi="Times New Roman"/>
                <w:noProof/>
              </w:rPr>
              <w:t xml:space="preserve">  </w:t>
            </w:r>
          </w:p>
          <w:p w:rsidR="004D286D" w:rsidRPr="00E96025" w:rsidP="00271F26" w14:paraId="27435D1D" w14:textId="5B6FBD12">
            <w:pPr>
              <w:spacing w:after="0"/>
              <w:jc w:val="both"/>
              <w:rPr>
                <w:rFonts w:ascii="Times New Roman" w:hAnsi="Times New Roman"/>
                <w:noProof/>
              </w:rPr>
            </w:pPr>
            <w:r w:rsidRPr="00E96025">
              <w:rPr>
                <w:rFonts w:ascii="Times New Roman" w:hAnsi="Times New Roman"/>
                <w:i/>
                <w:noProof/>
              </w:rPr>
              <w:t xml:space="preserve"> </w:t>
            </w:r>
            <w:r w:rsidRPr="004E20C6">
              <w:rPr>
                <w:rFonts w:ascii="Times New Roman" w:hAnsi="Times New Roman"/>
                <w:noProof/>
              </w:rPr>
              <w:t>Yukarıda verilen bilgiler ve taahhütümüz çerçevesinde, OID başvurumuzun “TSE Belgelendirme Yönergesi”, “TSE Bilişim Belgelendirme Usül ve  Esasları” ve “TSE Bilişim Test ve Belgelendirme Ücretlendirme Esasları ve Ücret Tarifesi” ne uygun olarak değerlendirilmesini talep ederim. /</w:t>
            </w:r>
            <w:r w:rsidRPr="00E96025" w:rsidR="0062397B">
              <w:rPr>
                <w:rFonts w:ascii="Times New Roman" w:hAnsi="Times New Roman"/>
                <w:i/>
                <w:noProof/>
              </w:rPr>
              <w:t xml:space="preserve"> </w:t>
            </w:r>
            <w:r w:rsidRPr="00367A90">
              <w:rPr>
                <w:rFonts w:ascii="Times New Roman" w:hAnsi="Times New Roman"/>
                <w:color w:val="767171" w:themeColor="background2" w:themeShade="80"/>
                <w:sz w:val="20"/>
                <w:lang w:eastAsia="tr-TR"/>
              </w:rPr>
              <w:t xml:space="preserve">Within the framework of the information provided above, we request evaluation of our OID application, in accordance with “TSE Certification Directive”, “TSE Information Technologies Certification Procedures and Principles” and “TSE Information Technologies Test and Certification Pricing Principles and Price List”. </w:t>
            </w:r>
          </w:p>
          <w:p w:rsidR="004D286D" w:rsidRPr="00E96025" w:rsidP="00271F26" w14:paraId="5E57D9CE" w14:textId="77777777">
            <w:pPr>
              <w:spacing w:after="0"/>
              <w:jc w:val="both"/>
              <w:rPr>
                <w:rFonts w:ascii="Times New Roman" w:hAnsi="Times New Roman"/>
                <w:noProof/>
              </w:rPr>
            </w:pPr>
          </w:p>
          <w:p w:rsidR="004D286D" w:rsidRPr="00E96025" w:rsidP="00271F26" w14:paraId="4EE57C3B" w14:textId="1019794C">
            <w:pPr>
              <w:autoSpaceDE w:val="0"/>
              <w:autoSpaceDN w:val="0"/>
              <w:adjustRightInd w:val="0"/>
              <w:spacing w:after="0"/>
              <w:jc w:val="both"/>
              <w:rPr>
                <w:rFonts w:ascii="Times New Roman" w:hAnsi="Times New Roman"/>
                <w:szCs w:val="24"/>
              </w:rPr>
            </w:pPr>
            <w:r w:rsidRPr="00E96025">
              <w:rPr>
                <w:rFonts w:ascii="Times New Roman" w:hAnsi="Times New Roman"/>
                <w:szCs w:val="24"/>
              </w:rPr>
              <w:t xml:space="preserve">TSE Nesne Betimleyici (OID) Tahsis Etme Kuralları Talimatını kabul ettiğimi ve formda yazılı bilgilerin doğruluğunu taahhüt ederim. / </w:t>
            </w:r>
            <w:r w:rsidRPr="00367A90">
              <w:rPr>
                <w:rFonts w:ascii="Times New Roman" w:hAnsi="Times New Roman"/>
                <w:color w:val="767171" w:themeColor="background2" w:themeShade="80"/>
                <w:sz w:val="20"/>
                <w:lang w:eastAsia="tr-TR"/>
              </w:rPr>
              <w:t>I accept TSE Object Identifier(OID) Allocation Rules Instructions and undertake the accuracy of the written information in the form.</w:t>
            </w:r>
          </w:p>
          <w:p w:rsidR="00971D83" w:rsidRPr="00E96025" w:rsidP="00271F26" w14:paraId="08697889" w14:textId="77777777">
            <w:pPr>
              <w:autoSpaceDE w:val="0"/>
              <w:autoSpaceDN w:val="0"/>
              <w:adjustRightInd w:val="0"/>
              <w:spacing w:after="0"/>
              <w:jc w:val="both"/>
              <w:rPr>
                <w:rFonts w:ascii="Times New Roman" w:hAnsi="Times New Roman"/>
                <w:noProof/>
              </w:rPr>
            </w:pPr>
          </w:p>
          <w:p w:rsidR="004D286D" w:rsidRPr="00367A90" w:rsidP="00271F26" w14:paraId="54DBC9B6" w14:textId="77777777">
            <w:pPr>
              <w:autoSpaceDE w:val="0"/>
              <w:autoSpaceDN w:val="0"/>
              <w:adjustRightInd w:val="0"/>
              <w:spacing w:after="0"/>
              <w:jc w:val="both"/>
              <w:rPr>
                <w:rFonts w:ascii="Times New Roman" w:hAnsi="Times New Roman"/>
                <w:color w:val="767171" w:themeColor="background2" w:themeShade="80"/>
                <w:sz w:val="20"/>
                <w:lang w:eastAsia="tr-TR"/>
              </w:rPr>
            </w:pPr>
            <w:r w:rsidRPr="00E96025">
              <w:rPr>
                <w:rFonts w:ascii="Times New Roman" w:hAnsi="Times New Roman"/>
                <w:noProof/>
              </w:rPr>
              <w:t xml:space="preserve">Başvuru sahibi adına resmi yetkili olarak / </w:t>
            </w:r>
            <w:r w:rsidRPr="00367A90">
              <w:rPr>
                <w:rFonts w:ascii="Times New Roman" w:hAnsi="Times New Roman"/>
                <w:color w:val="767171" w:themeColor="background2" w:themeShade="80"/>
                <w:sz w:val="20"/>
                <w:lang w:eastAsia="tr-TR"/>
              </w:rPr>
              <w:t>Formally acting on behalf of the applicant</w:t>
            </w:r>
          </w:p>
          <w:p w:rsidR="004D286D" w:rsidRPr="00E96025" w:rsidP="00271F26" w14:paraId="0ED622A3" w14:textId="77777777">
            <w:pPr>
              <w:autoSpaceDE w:val="0"/>
              <w:autoSpaceDN w:val="0"/>
              <w:adjustRightInd w:val="0"/>
              <w:spacing w:after="0"/>
              <w:jc w:val="both"/>
              <w:rPr>
                <w:rFonts w:ascii="Times New Roman" w:hAnsi="Times New Roman"/>
              </w:rPr>
            </w:pPr>
          </w:p>
          <w:p w:rsidR="004D286D" w:rsidRPr="00E96025" w:rsidP="00271F26" w14:paraId="47FB80AF" w14:textId="14D0EDA5">
            <w:pPr>
              <w:autoSpaceDE w:val="0"/>
              <w:autoSpaceDN w:val="0"/>
              <w:adjustRightInd w:val="0"/>
              <w:spacing w:after="0"/>
              <w:jc w:val="both"/>
              <w:rPr>
                <w:rFonts w:ascii="Times New Roman" w:hAnsi="Times New Roman"/>
                <w:noProof/>
              </w:rPr>
            </w:pPr>
            <w:r w:rsidRPr="00553E60">
              <w:rPr>
                <w:rFonts w:ascii="Times New Roman" w:hAnsi="Times New Roman"/>
                <w:b/>
                <w:noProof/>
              </w:rPr>
              <w:t>Adı ve Soyadı</w:t>
            </w:r>
            <w:r w:rsidRPr="00553E60">
              <w:rPr>
                <w:rFonts w:ascii="Times New Roman" w:hAnsi="Times New Roman"/>
                <w:noProof/>
              </w:rPr>
              <w:t xml:space="preserve">/ </w:t>
            </w:r>
            <w:r w:rsidR="00367A90">
              <w:rPr>
                <w:rFonts w:ascii="Times New Roman" w:hAnsi="Times New Roman"/>
                <w:b/>
                <w:color w:val="767171" w:themeColor="background2" w:themeShade="80"/>
                <w:sz w:val="20"/>
                <w:lang w:eastAsia="tr-TR"/>
              </w:rPr>
              <w:t xml:space="preserve">Name and Surname </w:t>
            </w:r>
            <w:r w:rsidRPr="00E96025">
              <w:rPr>
                <w:rFonts w:ascii="Times New Roman" w:hAnsi="Times New Roman"/>
                <w:noProof/>
              </w:rPr>
              <w:t xml:space="preserve">:                                                             </w:t>
            </w:r>
            <w:r w:rsidRPr="00553E60">
              <w:rPr>
                <w:rFonts w:ascii="Times New Roman" w:hAnsi="Times New Roman"/>
                <w:b/>
                <w:noProof/>
              </w:rPr>
              <w:t>Kaşe</w:t>
            </w:r>
            <w:r w:rsidRPr="00553E60">
              <w:rPr>
                <w:rFonts w:ascii="Times New Roman" w:hAnsi="Times New Roman"/>
                <w:noProof/>
              </w:rPr>
              <w:t xml:space="preserve"> / </w:t>
            </w:r>
            <w:r w:rsidRPr="00553E60">
              <w:rPr>
                <w:rFonts w:ascii="Times New Roman" w:hAnsi="Times New Roman"/>
                <w:noProof/>
                <w:lang w:val="en-US"/>
              </w:rPr>
              <w:t>Stamp</w:t>
            </w:r>
            <w:r w:rsidRPr="00E96025">
              <w:rPr>
                <w:rFonts w:ascii="Times New Roman" w:hAnsi="Times New Roman"/>
                <w:noProof/>
              </w:rPr>
              <w:t xml:space="preserve"> :                                            </w:t>
            </w:r>
          </w:p>
          <w:p w:rsidR="004D286D" w:rsidRPr="00E96025" w:rsidP="00271F26" w14:paraId="16849FA1" w14:textId="77777777">
            <w:pPr>
              <w:autoSpaceDE w:val="0"/>
              <w:autoSpaceDN w:val="0"/>
              <w:adjustRightInd w:val="0"/>
              <w:spacing w:after="0"/>
              <w:jc w:val="both"/>
              <w:rPr>
                <w:rFonts w:ascii="Times New Roman" w:hAnsi="Times New Roman"/>
                <w:noProof/>
              </w:rPr>
            </w:pPr>
            <w:r w:rsidRPr="00553E60">
              <w:rPr>
                <w:rFonts w:ascii="Times New Roman" w:hAnsi="Times New Roman"/>
                <w:b/>
                <w:noProof/>
              </w:rPr>
              <w:t>Tarih</w:t>
            </w:r>
            <w:r w:rsidRPr="00E96025">
              <w:rPr>
                <w:rFonts w:ascii="Times New Roman" w:hAnsi="Times New Roman"/>
                <w:i/>
                <w:noProof/>
              </w:rPr>
              <w:t xml:space="preserve"> </w:t>
            </w:r>
            <w:r w:rsidRPr="00553E60">
              <w:rPr>
                <w:rFonts w:ascii="Times New Roman" w:hAnsi="Times New Roman"/>
                <w:noProof/>
              </w:rPr>
              <w:t xml:space="preserve">/ </w:t>
            </w:r>
            <w:r w:rsidRPr="00367A90">
              <w:rPr>
                <w:rFonts w:ascii="Times New Roman" w:hAnsi="Times New Roman"/>
                <w:b/>
                <w:color w:val="767171" w:themeColor="background2" w:themeShade="80"/>
                <w:sz w:val="20"/>
                <w:lang w:eastAsia="tr-TR"/>
              </w:rPr>
              <w:t>Date</w:t>
            </w:r>
            <w:r w:rsidRPr="00553E60">
              <w:rPr>
                <w:rFonts w:ascii="Times New Roman" w:hAnsi="Times New Roman"/>
                <w:noProof/>
              </w:rPr>
              <w:t>:</w:t>
            </w:r>
          </w:p>
          <w:p w:rsidR="004D286D" w:rsidRPr="00E96025" w:rsidP="00271F26" w14:paraId="78ECA619" w14:textId="77777777">
            <w:pPr>
              <w:autoSpaceDE w:val="0"/>
              <w:autoSpaceDN w:val="0"/>
              <w:adjustRightInd w:val="0"/>
              <w:spacing w:after="0"/>
              <w:jc w:val="both"/>
              <w:rPr>
                <w:rFonts w:ascii="Times New Roman" w:hAnsi="Times New Roman"/>
                <w:noProof/>
              </w:rPr>
            </w:pPr>
            <w:r w:rsidRPr="00553E60">
              <w:rPr>
                <w:rFonts w:ascii="Times New Roman" w:hAnsi="Times New Roman"/>
                <w:b/>
                <w:noProof/>
              </w:rPr>
              <w:t xml:space="preserve">İmza </w:t>
            </w:r>
            <w:r w:rsidRPr="00E96025">
              <w:rPr>
                <w:rFonts w:ascii="Times New Roman" w:hAnsi="Times New Roman"/>
                <w:noProof/>
              </w:rPr>
              <w:t xml:space="preserve">/ </w:t>
            </w:r>
            <w:r w:rsidRPr="00367A90">
              <w:rPr>
                <w:rFonts w:ascii="Times New Roman" w:hAnsi="Times New Roman"/>
                <w:b/>
                <w:color w:val="767171" w:themeColor="background2" w:themeShade="80"/>
                <w:sz w:val="20"/>
                <w:lang w:eastAsia="tr-TR"/>
              </w:rPr>
              <w:t>Signature</w:t>
            </w:r>
            <w:r w:rsidRPr="00553E60">
              <w:rPr>
                <w:rFonts w:ascii="Times New Roman" w:hAnsi="Times New Roman"/>
                <w:i/>
                <w:noProof/>
              </w:rPr>
              <w:t xml:space="preserve"> :</w:t>
            </w:r>
          </w:p>
          <w:p w:rsidR="004D286D" w:rsidRPr="00E96025" w:rsidP="00271F26" w14:paraId="29ACF948" w14:textId="77777777">
            <w:pPr>
              <w:autoSpaceDE w:val="0"/>
              <w:autoSpaceDN w:val="0"/>
              <w:adjustRightInd w:val="0"/>
              <w:spacing w:after="0"/>
              <w:jc w:val="both"/>
              <w:rPr>
                <w:rFonts w:ascii="Times New Roman" w:hAnsi="Times New Roman"/>
                <w:noProof/>
              </w:rPr>
            </w:pPr>
          </w:p>
        </w:tc>
      </w:tr>
      <w:tr w14:paraId="02D9A685" w14:textId="77777777" w:rsidTr="00271F26">
        <w:tblPrEx>
          <w:tblW w:w="10485" w:type="dxa"/>
          <w:tblLayout w:type="fixed"/>
          <w:tblLook w:val="0000"/>
        </w:tblPrEx>
        <w:trPr>
          <w:trHeight w:val="1225"/>
        </w:trPr>
        <w:tc>
          <w:tcPr>
            <w:tcW w:w="10485" w:type="dxa"/>
            <w:gridSpan w:val="2"/>
          </w:tcPr>
          <w:p w:rsidR="004D286D" w:rsidRPr="00E96025" w:rsidP="00271F26" w14:paraId="24896F63" w14:textId="2E398E23">
            <w:pPr>
              <w:pStyle w:val="BodyText"/>
              <w:tabs>
                <w:tab w:val="left" w:pos="851"/>
              </w:tabs>
              <w:rPr>
                <w:noProof/>
                <w:sz w:val="20"/>
                <w:lang w:val="tr-TR"/>
              </w:rPr>
            </w:pPr>
            <w:r w:rsidRPr="005665C7">
              <w:rPr>
                <w:b/>
                <w:noProof/>
                <w:sz w:val="20"/>
                <w:lang w:val="tr-TR"/>
              </w:rPr>
              <w:t>Lütfen aşağıdaki dokümanları TSE web sayfasından (</w:t>
            </w:r>
            <w:hyperlink r:id="rId5" w:history="1">
              <w:r w:rsidRPr="005665C7">
                <w:rPr>
                  <w:rStyle w:val="Hyperlink"/>
                  <w:b/>
                  <w:noProof/>
                  <w:color w:val="auto"/>
                  <w:sz w:val="20"/>
                  <w:lang w:val="tr-TR"/>
                </w:rPr>
                <w:t>www.tse.org.tr</w:t>
              </w:r>
            </w:hyperlink>
            <w:r w:rsidRPr="005665C7">
              <w:rPr>
                <w:b/>
                <w:noProof/>
                <w:sz w:val="20"/>
                <w:lang w:val="tr-TR"/>
              </w:rPr>
              <w:t>) inceleyiniz</w:t>
            </w:r>
            <w:r w:rsidRPr="00E96025" w:rsidR="00E45EB5">
              <w:rPr>
                <w:b/>
                <w:i/>
                <w:noProof/>
                <w:sz w:val="20"/>
                <w:lang w:val="tr-TR"/>
              </w:rPr>
              <w:t xml:space="preserve"> </w:t>
            </w:r>
            <w:r w:rsidRPr="00E96025">
              <w:rPr>
                <w:i/>
                <w:noProof/>
                <w:sz w:val="20"/>
                <w:lang w:val="tr-TR"/>
              </w:rPr>
              <w:t>/</w:t>
            </w:r>
            <w:r w:rsidRPr="00E96025" w:rsidR="00E45EB5">
              <w:rPr>
                <w:noProof/>
                <w:sz w:val="20"/>
                <w:lang w:val="tr-TR"/>
              </w:rPr>
              <w:t xml:space="preserve"> </w:t>
            </w:r>
            <w:r w:rsidRPr="00367A90">
              <w:rPr>
                <w:rFonts w:eastAsia="Calibri"/>
                <w:color w:val="767171" w:themeColor="background2" w:themeShade="80"/>
                <w:sz w:val="18"/>
                <w:szCs w:val="22"/>
                <w:lang w:val="tr-TR" w:eastAsia="tr-TR"/>
              </w:rPr>
              <w:t>Please review the following documents from the TSE web site (www.tse.org.tr).</w:t>
            </w:r>
          </w:p>
          <w:p w:rsidR="004D286D" w:rsidRPr="00E96025" w:rsidP="00271F26" w14:paraId="4782E009" w14:textId="77777777">
            <w:pPr>
              <w:pStyle w:val="BodyText"/>
              <w:tabs>
                <w:tab w:val="left" w:pos="851"/>
              </w:tabs>
              <w:rPr>
                <w:i/>
                <w:noProof/>
                <w:sz w:val="20"/>
                <w:lang w:val="tr-TR"/>
              </w:rPr>
            </w:pPr>
            <w:r w:rsidRPr="005665C7">
              <w:rPr>
                <w:b/>
                <w:noProof/>
                <w:sz w:val="20"/>
                <w:lang w:val="tr-TR"/>
              </w:rPr>
              <w:t xml:space="preserve">** “TSE Belgelendirme Yönergesi”, “TSE </w:t>
            </w:r>
            <w:r w:rsidRPr="005665C7">
              <w:rPr>
                <w:b/>
                <w:sz w:val="20"/>
                <w:lang w:val="fr-FR"/>
              </w:rPr>
              <w:t>Bilişim Belgelendirme Usul Ve Esasları</w:t>
            </w:r>
            <w:r w:rsidRPr="005665C7">
              <w:rPr>
                <w:b/>
                <w:noProof/>
                <w:sz w:val="20"/>
                <w:lang w:val="tr-TR"/>
              </w:rPr>
              <w:t xml:space="preserve">” ve “ TSE </w:t>
            </w:r>
            <w:r w:rsidRPr="005665C7">
              <w:rPr>
                <w:b/>
                <w:sz w:val="20"/>
                <w:lang w:val="fr-FR"/>
              </w:rPr>
              <w:t>Bilişim Test ve Belgelendirme Ücretlendirme Esasları ve Ücret Tarifesi</w:t>
            </w:r>
            <w:r w:rsidRPr="005665C7">
              <w:rPr>
                <w:b/>
                <w:sz w:val="20"/>
                <w:lang w:val="tr-TR"/>
              </w:rPr>
              <w:t>”</w:t>
            </w:r>
            <w:r w:rsidRPr="005665C7">
              <w:rPr>
                <w:b/>
                <w:noProof/>
                <w:sz w:val="20"/>
                <w:lang w:val="tr-TR"/>
              </w:rPr>
              <w:t xml:space="preserve">, “TSE-PR-009 İtiraz, Şikayet ve Uyuşmazlık Değerlendirme Prosedürü” ve “TSE-PR-010 Belge, Logo ve Marka Kullanım Prosedürü” dokümanlarını </w:t>
            </w:r>
            <w:hyperlink r:id="rId6" w:history="1">
              <w:r w:rsidRPr="005665C7">
                <w:rPr>
                  <w:rStyle w:val="Hyperlink"/>
                  <w:b/>
                  <w:noProof/>
                  <w:color w:val="auto"/>
                  <w:sz w:val="20"/>
                  <w:lang w:val="tr-TR"/>
                </w:rPr>
                <w:t>www.tse.org.tr</w:t>
              </w:r>
            </w:hyperlink>
            <w:r w:rsidRPr="005665C7">
              <w:rPr>
                <w:b/>
                <w:noProof/>
                <w:sz w:val="20"/>
                <w:lang w:val="tr-TR"/>
              </w:rPr>
              <w:t xml:space="preserve"> web sayfasından inceleyiniz./</w:t>
            </w:r>
            <w:r w:rsidRPr="005665C7">
              <w:rPr>
                <w:noProof/>
                <w:sz w:val="20"/>
                <w:lang w:val="tr-TR"/>
              </w:rPr>
              <w:t xml:space="preserve"> </w:t>
            </w:r>
            <w:r w:rsidRPr="00367A90">
              <w:rPr>
                <w:rFonts w:eastAsia="Calibri"/>
                <w:color w:val="767171" w:themeColor="background2" w:themeShade="80"/>
                <w:sz w:val="18"/>
                <w:szCs w:val="18"/>
                <w:lang w:val="tr-TR" w:eastAsia="tr-TR"/>
              </w:rPr>
              <w:t>Please refer to “TSE Certification Directive”, “TSE Information Technologies Certification Procedures and Principles”, “‘’TSE Information Technologies Test and Certification Pricing Principles and Price List”,  “TSE-PR-009 Complaints, Appeals and Dispute Evaluation Procedure” and “TSE-PR-010 Use of Certificate, Mark and Logo Procedure” from TSE web page (</w:t>
            </w:r>
            <w:hyperlink r:id="rId7" w:history="1">
              <w:r w:rsidRPr="00367A90">
                <w:rPr>
                  <w:rFonts w:eastAsia="Calibri"/>
                  <w:color w:val="767171" w:themeColor="background2" w:themeShade="80"/>
                  <w:sz w:val="18"/>
                  <w:szCs w:val="18"/>
                  <w:lang w:val="tr-TR" w:eastAsia="tr-TR"/>
                </w:rPr>
                <w:t>www.tse.org.tr</w:t>
              </w:r>
            </w:hyperlink>
            <w:r w:rsidRPr="00367A90">
              <w:rPr>
                <w:rFonts w:eastAsia="Calibri"/>
                <w:color w:val="767171" w:themeColor="background2" w:themeShade="80"/>
                <w:sz w:val="18"/>
                <w:szCs w:val="18"/>
                <w:lang w:val="tr-TR" w:eastAsia="tr-TR"/>
              </w:rPr>
              <w:t>).</w:t>
            </w:r>
          </w:p>
        </w:tc>
      </w:tr>
    </w:tbl>
    <w:p w:rsidR="004D286D" w:rsidRPr="00E96025" w:rsidP="004D286D" w14:paraId="72D5E958" w14:textId="77777777">
      <w:pPr>
        <w:tabs>
          <w:tab w:val="left" w:pos="1170"/>
        </w:tabs>
        <w:autoSpaceDE w:val="0"/>
        <w:autoSpaceDN w:val="0"/>
        <w:adjustRightInd w:val="0"/>
        <w:ind w:right="-425"/>
        <w:rPr>
          <w:rFonts w:ascii="Times New Roman" w:hAnsi="Times New Roman"/>
          <w:b/>
          <w:sz w:val="28"/>
          <w:szCs w:val="24"/>
        </w:rPr>
      </w:pPr>
    </w:p>
    <w:p w:rsidR="004D286D" w:rsidRPr="00E96025" w:rsidP="004D286D" w14:paraId="1365DB8C" w14:textId="7A317382">
      <w:pPr>
        <w:tabs>
          <w:tab w:val="left" w:pos="1170"/>
        </w:tabs>
        <w:autoSpaceDE w:val="0"/>
        <w:autoSpaceDN w:val="0"/>
        <w:adjustRightInd w:val="0"/>
        <w:jc w:val="both"/>
        <w:rPr>
          <w:rFonts w:ascii="Times New Roman" w:hAnsi="Times New Roman"/>
          <w:sz w:val="28"/>
        </w:rPr>
      </w:pPr>
      <w:r w:rsidRPr="00412EE1">
        <w:rPr>
          <w:rFonts w:ascii="Times New Roman" w:hAnsi="Times New Roman"/>
          <w:b/>
          <w:sz w:val="24"/>
          <w:szCs w:val="24"/>
        </w:rPr>
        <w:t>3. TÜRK STANDARDLARI ENSTİTÜSÜ TARAFINDAN DOLDURULACAKTIR</w:t>
      </w:r>
      <w:r w:rsidRPr="00E96025">
        <w:rPr>
          <w:rFonts w:ascii="Times New Roman" w:hAnsi="Times New Roman"/>
          <w:sz w:val="24"/>
          <w:szCs w:val="24"/>
        </w:rPr>
        <w:t xml:space="preserve"> </w:t>
      </w:r>
      <w:r w:rsidRPr="00E96025">
        <w:rPr>
          <w:rFonts w:ascii="Times New Roman" w:hAnsi="Times New Roman"/>
          <w:i/>
          <w:sz w:val="24"/>
          <w:szCs w:val="24"/>
        </w:rPr>
        <w:t xml:space="preserve">/ </w:t>
      </w:r>
      <w:r w:rsidR="00367A90">
        <w:rPr>
          <w:rFonts w:ascii="Times New Roman" w:hAnsi="Times New Roman"/>
          <w:b/>
          <w:color w:val="767171" w:themeColor="background2" w:themeShade="80"/>
          <w:szCs w:val="24"/>
        </w:rPr>
        <w:t>TO BE FILLED BY TURKISH STANDARDS INSTITUTION</w:t>
      </w:r>
    </w:p>
    <w:tbl>
      <w:tblPr>
        <w:tblStyle w:val="TableGrid"/>
        <w:tblW w:w="0" w:type="auto"/>
        <w:tblInd w:w="-142" w:type="dxa"/>
        <w:tblLook w:val="04A0"/>
      </w:tblPr>
      <w:tblGrid>
        <w:gridCol w:w="5396"/>
        <w:gridCol w:w="4801"/>
      </w:tblGrid>
      <w:tr w14:paraId="21546DCD" w14:textId="627C8915" w:rsidTr="0039362D">
        <w:tblPrEx>
          <w:tblW w:w="0" w:type="auto"/>
          <w:tblInd w:w="-142" w:type="dxa"/>
          <w:tblLook w:val="04A0"/>
        </w:tblPrEx>
        <w:tc>
          <w:tcPr>
            <w:tcW w:w="10197" w:type="dxa"/>
            <w:gridSpan w:val="2"/>
          </w:tcPr>
          <w:p w:rsidR="00FB6D07" w:rsidRPr="00E96025" w:rsidP="004D286D" w14:paraId="5EA3CE6F" w14:textId="03318785">
            <w:pPr>
              <w:tabs>
                <w:tab w:val="left" w:pos="7526"/>
              </w:tabs>
              <w:jc w:val="both"/>
              <w:rPr>
                <w:rFonts w:ascii="Times New Roman" w:hAnsi="Times New Roman"/>
                <w:b/>
                <w:sz w:val="24"/>
              </w:rPr>
            </w:pPr>
            <w:r w:rsidRPr="00412EE1">
              <w:rPr>
                <w:rFonts w:ascii="Times New Roman" w:hAnsi="Times New Roman"/>
                <w:b/>
                <w:sz w:val="24"/>
              </w:rPr>
              <w:t xml:space="preserve">Başvuru Sonucu (Yalnızca birini seçiniz.) </w:t>
            </w:r>
            <w:r w:rsidRPr="00412EE1">
              <w:rPr>
                <w:rFonts w:ascii="Times New Roman" w:hAnsi="Times New Roman"/>
                <w:sz w:val="24"/>
              </w:rPr>
              <w:t>/</w:t>
            </w:r>
            <w:r w:rsidRPr="00E96025">
              <w:rPr>
                <w:rFonts w:ascii="Times New Roman" w:hAnsi="Times New Roman"/>
                <w:i/>
                <w:sz w:val="24"/>
              </w:rPr>
              <w:t xml:space="preserve"> </w:t>
            </w:r>
            <w:r w:rsidRPr="00367A90">
              <w:rPr>
                <w:rFonts w:ascii="Times New Roman" w:hAnsi="Times New Roman"/>
                <w:b/>
                <w:color w:val="767171" w:themeColor="background2" w:themeShade="80"/>
                <w:sz w:val="20"/>
                <w:lang w:eastAsia="tr-TR"/>
              </w:rPr>
              <w:t>Application Result (Choose only one option.)</w:t>
            </w:r>
          </w:p>
        </w:tc>
      </w:tr>
      <w:tr w14:paraId="41B35FB9" w14:textId="666B7CE9" w:rsidTr="00FB6D07">
        <w:tblPrEx>
          <w:tblW w:w="0" w:type="auto"/>
          <w:tblInd w:w="-142" w:type="dxa"/>
          <w:tblLook w:val="04A0"/>
        </w:tblPrEx>
        <w:tc>
          <w:tcPr>
            <w:tcW w:w="5396" w:type="dxa"/>
          </w:tcPr>
          <w:p w:rsidR="00FB6D07" w:rsidRPr="00E96025" w:rsidP="00FB6D07" w14:paraId="592A2AA8" w14:textId="21B6571C">
            <w:pPr>
              <w:rPr>
                <w:rFonts w:ascii="Times New Roman" w:hAnsi="Times New Roman"/>
                <w:i/>
                <w:iCs/>
              </w:rPr>
            </w:pPr>
            <w:r w:rsidRPr="00E96025">
              <w:fldChar w:fldCharType="begin">
                <w:ffData>
                  <w:name w:val="Onay9"/>
                  <w:enabled/>
                  <w:calcOnExit w:val="0"/>
                  <w:checkBox>
                    <w:sizeAuto/>
                    <w:default w:val="0"/>
                  </w:checkBox>
                </w:ffData>
              </w:fldChar>
            </w:r>
            <w:r w:rsidRPr="00E96025">
              <w:rPr>
                <w:rFonts w:ascii="Times New Roman" w:hAnsi="Times New Roman"/>
                <w:b/>
                <w:lang w:val="en-US"/>
              </w:rPr>
              <w:instrText xml:space="preserve"> FORMCHECKBOX </w:instrText>
            </w:r>
            <w:r w:rsidR="00DF3B2B">
              <w:rPr>
                <w:rFonts w:ascii="Times New Roman" w:hAnsi="Times New Roman"/>
                <w:b/>
                <w:lang w:val="en-US"/>
              </w:rPr>
              <w:fldChar w:fldCharType="separate"/>
            </w:r>
            <w:r w:rsidRPr="00E96025">
              <w:fldChar w:fldCharType="end"/>
            </w:r>
            <w:r w:rsidRPr="00412EE1">
              <w:rPr>
                <w:rFonts w:ascii="Times New Roman" w:hAnsi="Times New Roman"/>
              </w:rPr>
              <w:t xml:space="preserve"> OID tahsis edilmesine karar verildi. / </w:t>
            </w:r>
            <w:r w:rsidRPr="00367A90">
              <w:rPr>
                <w:rFonts w:ascii="Times New Roman" w:hAnsi="Times New Roman"/>
                <w:color w:val="767171" w:themeColor="background2" w:themeShade="80"/>
                <w:sz w:val="20"/>
                <w:lang w:eastAsia="tr-TR"/>
              </w:rPr>
              <w:t>It was decided to assign OID.</w:t>
            </w:r>
          </w:p>
        </w:tc>
        <w:tc>
          <w:tcPr>
            <w:tcW w:w="4801" w:type="dxa"/>
          </w:tcPr>
          <w:p w:rsidR="00FB6D07" w:rsidRPr="00E96025" w:rsidP="004D286D" w14:paraId="44A3E0BE" w14:textId="06D58035">
            <w:pPr>
              <w:tabs>
                <w:tab w:val="left" w:pos="7526"/>
              </w:tabs>
              <w:jc w:val="both"/>
              <w:rPr>
                <w:rFonts w:ascii="Times New Roman" w:hAnsi="Times New Roman"/>
                <w:b/>
                <w:sz w:val="24"/>
              </w:rPr>
            </w:pPr>
            <w:r w:rsidRPr="00E96025">
              <w:fldChar w:fldCharType="begin">
                <w:ffData>
                  <w:name w:val="Onay9"/>
                  <w:enabled/>
                  <w:calcOnExit w:val="0"/>
                  <w:checkBox>
                    <w:sizeAuto/>
                    <w:default w:val="0"/>
                  </w:checkBox>
                </w:ffData>
              </w:fldChar>
            </w:r>
            <w:r w:rsidRPr="00E96025">
              <w:rPr>
                <w:rFonts w:ascii="Times New Roman" w:hAnsi="Times New Roman"/>
                <w:b/>
                <w:lang w:val="en-US"/>
              </w:rPr>
              <w:instrText xml:space="preserve"> FORMCHECKBOX </w:instrText>
            </w:r>
            <w:r w:rsidR="00DF3B2B">
              <w:rPr>
                <w:rFonts w:ascii="Times New Roman" w:hAnsi="Times New Roman"/>
                <w:b/>
                <w:lang w:val="en-US"/>
              </w:rPr>
              <w:fldChar w:fldCharType="separate"/>
            </w:r>
            <w:r w:rsidRPr="00E96025">
              <w:fldChar w:fldCharType="end"/>
            </w:r>
            <w:r w:rsidRPr="00E96025">
              <w:rPr>
                <w:rFonts w:ascii="Times New Roman" w:hAnsi="Times New Roman"/>
              </w:rPr>
              <w:t xml:space="preserve"> </w:t>
            </w:r>
            <w:r w:rsidRPr="00E96025">
              <w:t xml:space="preserve"> </w:t>
            </w:r>
            <w:r w:rsidRPr="00E96025">
              <w:rPr>
                <w:rFonts w:ascii="Times New Roman" w:hAnsi="Times New Roman"/>
              </w:rPr>
              <w:t xml:space="preserve">Başvuru koşulları yerine getirilemediği için başvuru reddedildi. / </w:t>
            </w:r>
            <w:r w:rsidRPr="00367A90">
              <w:rPr>
                <w:rFonts w:ascii="Times New Roman" w:hAnsi="Times New Roman"/>
                <w:color w:val="767171" w:themeColor="background2" w:themeShade="80"/>
                <w:sz w:val="20"/>
                <w:lang w:eastAsia="tr-TR"/>
              </w:rPr>
              <w:t>The application was rejected because the application conditions were not met.</w:t>
            </w:r>
          </w:p>
        </w:tc>
      </w:tr>
      <w:tr w14:paraId="6D4BD3FE" w14:textId="1A252A06" w:rsidTr="00A532A1">
        <w:tblPrEx>
          <w:tblW w:w="0" w:type="auto"/>
          <w:tblInd w:w="-142" w:type="dxa"/>
          <w:tblLook w:val="04A0"/>
        </w:tblPrEx>
        <w:tc>
          <w:tcPr>
            <w:tcW w:w="10197" w:type="dxa"/>
            <w:gridSpan w:val="2"/>
          </w:tcPr>
          <w:p w:rsidR="00FB6D07" w:rsidRPr="00E96025" w:rsidP="004D286D" w14:paraId="06CAFCB4" w14:textId="11E7B693">
            <w:pPr>
              <w:tabs>
                <w:tab w:val="left" w:pos="7526"/>
              </w:tabs>
              <w:jc w:val="both"/>
              <w:rPr>
                <w:rFonts w:ascii="Times New Roman" w:hAnsi="Times New Roman"/>
                <w:b/>
                <w:i/>
                <w:sz w:val="24"/>
              </w:rPr>
            </w:pPr>
            <w:r w:rsidRPr="00E96025">
              <w:rPr>
                <w:rFonts w:ascii="Times New Roman" w:hAnsi="Times New Roman"/>
                <w:b/>
                <w:sz w:val="24"/>
              </w:rPr>
              <w:t xml:space="preserve">Tahsis Edilen OID / </w:t>
            </w:r>
            <w:r w:rsidRPr="00367A90">
              <w:rPr>
                <w:rFonts w:ascii="Times New Roman" w:hAnsi="Times New Roman"/>
                <w:b/>
                <w:color w:val="767171" w:themeColor="background2" w:themeShade="80"/>
                <w:lang w:eastAsia="tr-TR"/>
              </w:rPr>
              <w:t>Assigned OID</w:t>
            </w:r>
          </w:p>
          <w:p w:rsidR="00FB6D07" w:rsidRPr="00E96025" w:rsidP="004D286D" w14:paraId="1EC9F702" w14:textId="77777777">
            <w:pPr>
              <w:tabs>
                <w:tab w:val="left" w:pos="7526"/>
              </w:tabs>
              <w:jc w:val="both"/>
              <w:rPr>
                <w:rFonts w:ascii="Times New Roman" w:hAnsi="Times New Roman"/>
                <w:b/>
                <w:sz w:val="24"/>
              </w:rPr>
            </w:pPr>
          </w:p>
        </w:tc>
      </w:tr>
      <w:tr w14:paraId="4980F350" w14:textId="43001FE4" w:rsidTr="000969F0">
        <w:tblPrEx>
          <w:tblW w:w="0" w:type="auto"/>
          <w:tblInd w:w="-142" w:type="dxa"/>
          <w:tblLook w:val="04A0"/>
        </w:tblPrEx>
        <w:tc>
          <w:tcPr>
            <w:tcW w:w="10197" w:type="dxa"/>
            <w:gridSpan w:val="2"/>
          </w:tcPr>
          <w:p w:rsidR="00FB6D07" w:rsidRPr="00E96025" w:rsidP="0035010D" w14:paraId="76D44C9C" w14:textId="2833A6E5">
            <w:pPr>
              <w:tabs>
                <w:tab w:val="left" w:pos="7526"/>
              </w:tabs>
              <w:jc w:val="both"/>
              <w:rPr>
                <w:rFonts w:ascii="Times New Roman" w:hAnsi="Times New Roman"/>
                <w:sz w:val="24"/>
              </w:rPr>
            </w:pPr>
            <w:r w:rsidRPr="00E96025">
              <w:rPr>
                <w:rFonts w:ascii="Times New Roman" w:hAnsi="Times New Roman"/>
                <w:b/>
                <w:sz w:val="24"/>
              </w:rPr>
              <w:t xml:space="preserve">Tarih / </w:t>
            </w:r>
            <w:r w:rsidRPr="00367A90">
              <w:rPr>
                <w:rFonts w:ascii="Times New Roman" w:hAnsi="Times New Roman"/>
                <w:b/>
                <w:color w:val="767171" w:themeColor="background2" w:themeShade="80"/>
                <w:lang w:eastAsia="tr-TR"/>
              </w:rPr>
              <w:t>Date</w:t>
            </w:r>
            <w:r w:rsidRPr="00E96025">
              <w:rPr>
                <w:rFonts w:ascii="Times New Roman" w:hAnsi="Times New Roman"/>
                <w:sz w:val="24"/>
              </w:rPr>
              <w:t xml:space="preserve">: </w:t>
            </w:r>
          </w:p>
        </w:tc>
      </w:tr>
      <w:tr w14:paraId="5746339E" w14:textId="6FEDE752" w:rsidTr="003F59D1">
        <w:tblPrEx>
          <w:tblW w:w="0" w:type="auto"/>
          <w:tblInd w:w="-142" w:type="dxa"/>
          <w:tblLook w:val="04A0"/>
        </w:tblPrEx>
        <w:tc>
          <w:tcPr>
            <w:tcW w:w="10197" w:type="dxa"/>
            <w:gridSpan w:val="2"/>
          </w:tcPr>
          <w:p w:rsidR="00FB6D07" w:rsidRPr="00E96025" w:rsidP="0035010D" w14:paraId="743AB5C3" w14:textId="77777777">
            <w:pPr>
              <w:tabs>
                <w:tab w:val="left" w:pos="7526"/>
              </w:tabs>
              <w:jc w:val="both"/>
              <w:rPr>
                <w:rFonts w:ascii="Times New Roman" w:hAnsi="Times New Roman"/>
                <w:b/>
                <w:i/>
                <w:sz w:val="24"/>
              </w:rPr>
            </w:pPr>
            <w:r w:rsidRPr="00E96025">
              <w:rPr>
                <w:rFonts w:ascii="Times New Roman" w:hAnsi="Times New Roman"/>
                <w:b/>
                <w:sz w:val="24"/>
              </w:rPr>
              <w:t xml:space="preserve">Onaylayan / </w:t>
            </w:r>
            <w:r w:rsidRPr="00367A90">
              <w:rPr>
                <w:rFonts w:ascii="Times New Roman" w:hAnsi="Times New Roman"/>
                <w:b/>
                <w:color w:val="767171" w:themeColor="background2" w:themeShade="80"/>
                <w:lang w:eastAsia="tr-TR"/>
              </w:rPr>
              <w:t>Validator</w:t>
            </w:r>
          </w:p>
          <w:p w:rsidR="00FB6D07" w:rsidRPr="00E96025" w:rsidP="0035010D" w14:paraId="0B5BEF08" w14:textId="77777777">
            <w:pPr>
              <w:tabs>
                <w:tab w:val="left" w:pos="7526"/>
              </w:tabs>
              <w:jc w:val="both"/>
              <w:rPr>
                <w:rFonts w:ascii="Times New Roman" w:hAnsi="Times New Roman"/>
                <w:sz w:val="24"/>
              </w:rPr>
            </w:pPr>
          </w:p>
          <w:p w:rsidR="00FB6D07" w:rsidRPr="00E96025" w:rsidP="0035010D" w14:paraId="60EDBCAD" w14:textId="77777777">
            <w:pPr>
              <w:tabs>
                <w:tab w:val="left" w:pos="7526"/>
              </w:tabs>
              <w:jc w:val="both"/>
              <w:rPr>
                <w:rFonts w:ascii="Times New Roman" w:hAnsi="Times New Roman"/>
                <w:sz w:val="24"/>
              </w:rPr>
            </w:pPr>
          </w:p>
          <w:p w:rsidR="00FB6D07" w:rsidRPr="00E96025" w:rsidP="0035010D" w14:paraId="14D024A9" w14:textId="77777777">
            <w:pPr>
              <w:tabs>
                <w:tab w:val="left" w:pos="7526"/>
              </w:tabs>
              <w:jc w:val="both"/>
              <w:rPr>
                <w:rFonts w:ascii="Times New Roman" w:hAnsi="Times New Roman"/>
                <w:b/>
                <w:sz w:val="24"/>
              </w:rPr>
            </w:pPr>
          </w:p>
        </w:tc>
      </w:tr>
    </w:tbl>
    <w:p w:rsidR="001E1926" w:rsidRPr="00E96025" w:rsidP="004D286D" w14:paraId="3D7F2F30" w14:textId="77777777">
      <w:pPr>
        <w:tabs>
          <w:tab w:val="left" w:pos="7526"/>
        </w:tabs>
        <w:ind w:left="-142"/>
        <w:jc w:val="both"/>
        <w:rPr>
          <w:rFonts w:ascii="Times New Roman" w:hAnsi="Times New Roman"/>
        </w:rPr>
      </w:pPr>
    </w:p>
    <w:p w:rsidR="004D286D" w:rsidRPr="00E96025" w:rsidP="004D286D" w14:paraId="22BA50D7" w14:textId="77777777">
      <w:pPr>
        <w:tabs>
          <w:tab w:val="left" w:pos="7526"/>
        </w:tabs>
        <w:ind w:left="-142"/>
        <w:jc w:val="both"/>
        <w:rPr>
          <w:rFonts w:ascii="Times New Roman" w:hAnsi="Times New Roman"/>
          <w:noProof/>
        </w:rPr>
      </w:pPr>
      <w:r w:rsidRPr="00E96025">
        <w:rPr>
          <w:rFonts w:ascii="Times New Roman" w:hAnsi="Times New Roman"/>
          <w:i/>
          <w:sz w:val="24"/>
        </w:rPr>
        <w:br w:type="page"/>
      </w:r>
      <w:r w:rsidRPr="00E96025">
        <w:rPr>
          <w:rFonts w:ascii="Times New Roman" w:hAnsi="Times New Roman"/>
          <w:b/>
          <w:bCs/>
          <w:noProof/>
          <w:sz w:val="24"/>
        </w:rPr>
        <w:t xml:space="preserve">AŞAĞIDAKİ DOKÜMANLARI EKLEYİNİZ / </w:t>
      </w:r>
      <w:r w:rsidRPr="00367A90">
        <w:rPr>
          <w:rFonts w:ascii="Times New Roman" w:hAnsi="Times New Roman"/>
          <w:b/>
          <w:color w:val="767171" w:themeColor="background2" w:themeShade="80"/>
          <w:lang w:eastAsia="tr-TR"/>
        </w:rPr>
        <w:t>ADD TO THIS DOCUMENT</w:t>
      </w:r>
      <w:r w:rsidRPr="00367A90">
        <w:rPr>
          <w:rFonts w:ascii="Times New Roman" w:hAnsi="Times New Roman"/>
          <w:b/>
          <w:bCs/>
          <w:noProof/>
          <w:sz w:val="28"/>
        </w:rPr>
        <w:t xml:space="preserve"> </w:t>
      </w:r>
    </w:p>
    <w:tbl>
      <w:tblPr>
        <w:tblW w:w="1035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53"/>
      </w:tblGrid>
      <w:tr w14:paraId="6C9A1846" w14:textId="77777777" w:rsidTr="00271F26">
        <w:tblPrEx>
          <w:tblW w:w="10353" w:type="dxa"/>
          <w:tblLayout w:type="fixed"/>
          <w:tblLook w:val="0000"/>
        </w:tblPrEx>
        <w:trPr>
          <w:trHeight w:val="3119"/>
        </w:trPr>
        <w:tc>
          <w:tcPr>
            <w:tcW w:w="10353" w:type="dxa"/>
          </w:tcPr>
          <w:p w:rsidR="004D286D" w:rsidRPr="00E96025" w:rsidP="00271F26" w14:paraId="60BC0578" w14:textId="77777777">
            <w:pPr>
              <w:pStyle w:val="BodyText"/>
              <w:tabs>
                <w:tab w:val="left" w:pos="851"/>
              </w:tabs>
              <w:rPr>
                <w:noProof/>
                <w:sz w:val="22"/>
                <w:szCs w:val="22"/>
              </w:rPr>
            </w:pPr>
            <w:r w:rsidRPr="00E96025">
              <w:rPr>
                <w:noProof/>
                <w:sz w:val="22"/>
                <w:szCs w:val="22"/>
              </w:rPr>
              <w:t xml:space="preserve">  </w:t>
            </w:r>
          </w:p>
          <w:p w:rsidR="004D286D" w:rsidRPr="00412EE1" w:rsidP="00271F26" w14:paraId="282AC3BB" w14:textId="77777777">
            <w:pPr>
              <w:pStyle w:val="BodyText"/>
              <w:tabs>
                <w:tab w:val="left" w:pos="851"/>
              </w:tabs>
              <w:rPr>
                <w:bCs/>
                <w:i/>
                <w:noProof/>
                <w:sz w:val="22"/>
                <w:szCs w:val="22"/>
              </w:rPr>
            </w:pPr>
            <w:r w:rsidRPr="00E96025">
              <w:rPr>
                <w:noProof/>
                <w:sz w:val="22"/>
                <w:szCs w:val="22"/>
              </w:rPr>
              <w:t xml:space="preserve">- Ek İdari Dokümanlar / </w:t>
            </w:r>
            <w:r w:rsidRPr="00367A90">
              <w:rPr>
                <w:rFonts w:eastAsia="Calibri"/>
                <w:color w:val="767171" w:themeColor="background2" w:themeShade="80"/>
                <w:sz w:val="20"/>
                <w:szCs w:val="22"/>
                <w:lang w:val="tr-TR" w:eastAsia="tr-TR"/>
              </w:rPr>
              <w:t>Supplementary Administrative Documents</w:t>
            </w:r>
            <w:r w:rsidRPr="00412EE1">
              <w:rPr>
                <w:i/>
                <w:noProof/>
                <w:sz w:val="22"/>
                <w:szCs w:val="22"/>
              </w:rPr>
              <w:t>:</w:t>
            </w:r>
          </w:p>
          <w:p w:rsidR="004D286D" w:rsidRPr="00E96025" w:rsidP="00271F26" w14:paraId="0BA3AF6F" w14:textId="36CB75A7">
            <w:pPr>
              <w:pStyle w:val="BodyText"/>
              <w:tabs>
                <w:tab w:val="left" w:pos="851"/>
              </w:tabs>
              <w:rPr>
                <w:bCs/>
                <w:i/>
                <w:noProof/>
                <w:sz w:val="22"/>
                <w:szCs w:val="22"/>
                <w:lang w:val="tr-TR"/>
              </w:rPr>
            </w:pPr>
            <w:r w:rsidRPr="00E96025" w:rsidR="00E45EB5">
              <w:rPr>
                <w:b/>
                <w:noProof/>
                <w:sz w:val="22"/>
                <w:szCs w:val="22"/>
                <w:lang w:val="tr-TR"/>
              </w:rPr>
              <w:t xml:space="preserve">a) Başvuru sahibi kuruluşun yasal statüsünü gösteren resmi bir belge (Yurt içinde bulunan başvuru sahiplerinin yasal statüsü, bu formda sunmuş oldukları ticaret sicil bilgileri doğrultusunda ilgili kurumun elektronik sisteminden kontrol edilir.) / </w:t>
            </w:r>
            <w:r w:rsidRPr="00367A90">
              <w:rPr>
                <w:rFonts w:eastAsia="Calibri"/>
                <w:color w:val="767171" w:themeColor="background2" w:themeShade="80"/>
                <w:sz w:val="20"/>
                <w:szCs w:val="22"/>
                <w:lang w:val="tr-TR" w:eastAsia="tr-TR"/>
              </w:rPr>
              <w:t>An official document stating legal status of  the applicant organization (The legal status of the domestic applicants is checked from the electronic system of the relevant institution in accordance with the trade registry information presented in this form.)</w:t>
            </w:r>
          </w:p>
          <w:p w:rsidR="004D286D" w:rsidRPr="00E96025" w:rsidP="00271F26" w14:paraId="218DE847" w14:textId="77777777">
            <w:pPr>
              <w:pStyle w:val="BodyText"/>
              <w:rPr>
                <w:i/>
                <w:noProof/>
                <w:sz w:val="22"/>
                <w:szCs w:val="22"/>
              </w:rPr>
            </w:pPr>
          </w:p>
          <w:p w:rsidR="004D286D" w:rsidRPr="00E96025" w:rsidP="00271F26" w14:paraId="5C14B30C" w14:textId="1BA49C86">
            <w:pPr>
              <w:pStyle w:val="BodyText"/>
              <w:rPr>
                <w:i/>
                <w:noProof/>
                <w:sz w:val="22"/>
                <w:szCs w:val="22"/>
                <w:lang w:val="en-US"/>
              </w:rPr>
            </w:pPr>
            <w:r w:rsidRPr="00412EE1">
              <w:rPr>
                <w:b/>
                <w:noProof/>
                <w:sz w:val="22"/>
                <w:szCs w:val="22"/>
              </w:rPr>
              <w:t>b)</w:t>
            </w:r>
            <w:r w:rsidRPr="00412EE1">
              <w:rPr>
                <w:noProof/>
                <w:sz w:val="22"/>
                <w:szCs w:val="22"/>
              </w:rPr>
              <w:t xml:space="preserve"> </w:t>
            </w:r>
            <w:r w:rsidRPr="00E96025" w:rsidR="00E45EB5">
              <w:rPr>
                <w:b/>
                <w:noProof/>
                <w:sz w:val="22"/>
                <w:szCs w:val="22"/>
              </w:rPr>
              <w:t xml:space="preserve">Başvuru sahibi kuruluşu temsil ve ilzama yetkili olan kişinin/kişilerin imza sirküleri (Noter tasdikli) / </w:t>
            </w:r>
            <w:r w:rsidRPr="00367A90">
              <w:rPr>
                <w:rFonts w:eastAsia="Calibri"/>
                <w:color w:val="767171" w:themeColor="background2" w:themeShade="80"/>
                <w:sz w:val="20"/>
                <w:szCs w:val="22"/>
                <w:lang w:val="tr-TR" w:eastAsia="tr-TR"/>
              </w:rPr>
              <w:t>Book of authorized signature of the person(s) with representative and binding authority of the applicant organization</w:t>
            </w:r>
          </w:p>
          <w:p w:rsidR="004D286D" w:rsidRPr="00E96025" w:rsidP="00271F26" w14:paraId="2125C999" w14:textId="77777777">
            <w:pPr>
              <w:pStyle w:val="BodyText"/>
              <w:rPr>
                <w:i/>
                <w:noProof/>
                <w:sz w:val="22"/>
                <w:szCs w:val="22"/>
                <w:lang w:val="en-US"/>
              </w:rPr>
            </w:pPr>
          </w:p>
          <w:p w:rsidR="004D286D" w:rsidRPr="00412EE1" w:rsidP="00271F26" w14:paraId="41B3BE2F" w14:textId="77777777">
            <w:pPr>
              <w:pStyle w:val="BodyText"/>
              <w:rPr>
                <w:i/>
                <w:noProof/>
                <w:sz w:val="22"/>
                <w:szCs w:val="22"/>
                <w:lang w:val="en-US"/>
              </w:rPr>
            </w:pPr>
            <w:r w:rsidRPr="00412EE1">
              <w:rPr>
                <w:b/>
                <w:noProof/>
                <w:sz w:val="22"/>
                <w:szCs w:val="22"/>
              </w:rPr>
              <w:t>c)</w:t>
            </w:r>
            <w:r w:rsidRPr="00412EE1">
              <w:rPr>
                <w:noProof/>
                <w:sz w:val="22"/>
                <w:szCs w:val="22"/>
              </w:rPr>
              <w:t xml:space="preserve"> </w:t>
            </w:r>
            <w:r w:rsidRPr="00412EE1">
              <w:rPr>
                <w:b/>
                <w:noProof/>
                <w:sz w:val="22"/>
                <w:szCs w:val="22"/>
              </w:rPr>
              <w:t xml:space="preserve">Fatura Bilgi ve Taahhüt Formu (Forma TSE Web Sayfasından veya </w:t>
            </w:r>
            <w:hyperlink r:id="rId8" w:history="1">
              <w:r w:rsidRPr="00412EE1">
                <w:rPr>
                  <w:rStyle w:val="Hyperlink"/>
                  <w:b/>
                  <w:noProof/>
                  <w:color w:val="auto"/>
                  <w:sz w:val="22"/>
                  <w:szCs w:val="22"/>
                </w:rPr>
                <w:t>bu bağlantıdan</w:t>
              </w:r>
            </w:hyperlink>
            <w:r w:rsidRPr="00412EE1">
              <w:rPr>
                <w:b/>
                <w:noProof/>
                <w:sz w:val="22"/>
                <w:szCs w:val="22"/>
              </w:rPr>
              <w:t xml:space="preserve"> erişebilirsiniz.) /</w:t>
            </w:r>
            <w:r w:rsidRPr="00412EE1">
              <w:rPr>
                <w:noProof/>
                <w:sz w:val="22"/>
                <w:szCs w:val="22"/>
                <w:lang w:val="en-US"/>
              </w:rPr>
              <w:t xml:space="preserve"> </w:t>
            </w:r>
            <w:r w:rsidRPr="00367A90">
              <w:rPr>
                <w:rFonts w:eastAsia="Calibri"/>
                <w:color w:val="767171" w:themeColor="background2" w:themeShade="80"/>
                <w:sz w:val="20"/>
                <w:szCs w:val="22"/>
                <w:lang w:val="tr-TR" w:eastAsia="tr-TR"/>
              </w:rPr>
              <w:t xml:space="preserve">Invoice Information and Commitment Form (You can access this form via TSE Web Site or </w:t>
            </w:r>
            <w:hyperlink r:id="rId9" w:history="1">
              <w:r w:rsidRPr="00367A90">
                <w:rPr>
                  <w:rFonts w:eastAsia="Calibri"/>
                  <w:color w:val="767171" w:themeColor="background2" w:themeShade="80"/>
                  <w:sz w:val="20"/>
                  <w:u w:val="single"/>
                  <w:lang w:val="tr-TR" w:eastAsia="tr-TR"/>
                </w:rPr>
                <w:t>this link</w:t>
              </w:r>
            </w:hyperlink>
            <w:r w:rsidRPr="00367A90">
              <w:rPr>
                <w:rFonts w:eastAsia="Calibri"/>
                <w:color w:val="767171" w:themeColor="background2" w:themeShade="80"/>
                <w:sz w:val="20"/>
                <w:szCs w:val="22"/>
                <w:lang w:val="tr-TR" w:eastAsia="tr-TR"/>
              </w:rPr>
              <w:t>.)</w:t>
            </w:r>
          </w:p>
          <w:p w:rsidR="004D286D" w:rsidRPr="00E96025" w:rsidP="00271F26" w14:paraId="2793F57B" w14:textId="77777777">
            <w:pPr>
              <w:pStyle w:val="BodyText"/>
              <w:rPr>
                <w:noProof/>
                <w:sz w:val="22"/>
                <w:szCs w:val="22"/>
                <w:lang w:val="en-US"/>
              </w:rPr>
            </w:pPr>
          </w:p>
          <w:p w:rsidR="004D286D" w:rsidRPr="00E96025" w:rsidP="00271F26" w14:paraId="723D3271" w14:textId="75B695F0">
            <w:pPr>
              <w:pStyle w:val="BodyText"/>
              <w:rPr>
                <w:noProof/>
                <w:sz w:val="22"/>
                <w:szCs w:val="22"/>
                <w:lang w:val="en-US"/>
              </w:rPr>
            </w:pPr>
            <w:r w:rsidRPr="00412EE1">
              <w:rPr>
                <w:b/>
                <w:noProof/>
                <w:sz w:val="22"/>
                <w:szCs w:val="22"/>
              </w:rPr>
              <w:t>d)</w:t>
            </w:r>
            <w:r w:rsidRPr="00412EE1">
              <w:rPr>
                <w:noProof/>
                <w:sz w:val="22"/>
                <w:szCs w:val="22"/>
              </w:rPr>
              <w:t xml:space="preserve"> </w:t>
            </w:r>
            <w:r w:rsidRPr="00412EE1">
              <w:rPr>
                <w:b/>
                <w:noProof/>
                <w:sz w:val="22"/>
                <w:szCs w:val="22"/>
                <w:u w:val="single"/>
              </w:rPr>
              <w:t>Enstitümüzden ilk defa hizmet alan kuruluşlar için,</w:t>
            </w:r>
            <w:r w:rsidRPr="00412EE1">
              <w:rPr>
                <w:b/>
                <w:noProof/>
                <w:sz w:val="22"/>
                <w:szCs w:val="22"/>
              </w:rPr>
              <w:t xml:space="preserve"> cari kart açma formu (Enstitümüzden </w:t>
            </w:r>
            <w:hyperlink r:id="rId10" w:history="1">
              <w:r w:rsidRPr="00412EE1">
                <w:rPr>
                  <w:rStyle w:val="Hyperlink"/>
                  <w:b/>
                  <w:noProof/>
                  <w:color w:val="auto"/>
                  <w:sz w:val="22"/>
                  <w:szCs w:val="22"/>
                </w:rPr>
                <w:t>www.tse.org.tr</w:t>
              </w:r>
            </w:hyperlink>
            <w:r w:rsidRPr="00412EE1" w:rsidR="00E45EB5">
              <w:rPr>
                <w:b/>
                <w:noProof/>
                <w:sz w:val="22"/>
                <w:szCs w:val="22"/>
              </w:rPr>
              <w:t xml:space="preserve"> web sayfası aracılığıyla veya talep edildiğinde temin edilebilir.) / </w:t>
            </w:r>
            <w:r w:rsidRPr="00367A90">
              <w:rPr>
                <w:rFonts w:eastAsia="Calibri"/>
                <w:color w:val="767171" w:themeColor="background2" w:themeShade="80"/>
                <w:sz w:val="20"/>
                <w:szCs w:val="22"/>
                <w:lang w:val="tr-TR" w:eastAsia="tr-TR"/>
              </w:rPr>
              <w:t xml:space="preserve">Current card opening form for organizations that will receive service from TSE  for the first time (Can be obtained from TSE via our web site </w:t>
            </w:r>
            <w:hyperlink r:id="rId11" w:history="1">
              <w:r w:rsidRPr="00367A90">
                <w:rPr>
                  <w:rFonts w:eastAsia="Calibri"/>
                  <w:color w:val="767171" w:themeColor="background2" w:themeShade="80"/>
                  <w:sz w:val="20"/>
                  <w:lang w:val="tr-TR" w:eastAsia="tr-TR"/>
                </w:rPr>
                <w:t>www.tse.org.tr</w:t>
              </w:r>
            </w:hyperlink>
            <w:r w:rsidRPr="00367A90">
              <w:rPr>
                <w:rFonts w:eastAsia="Calibri"/>
                <w:color w:val="767171" w:themeColor="background2" w:themeShade="80"/>
                <w:sz w:val="20"/>
                <w:szCs w:val="22"/>
                <w:lang w:val="tr-TR" w:eastAsia="tr-TR"/>
              </w:rPr>
              <w:t xml:space="preserve"> or when requested)</w:t>
            </w:r>
          </w:p>
          <w:p w:rsidR="004D286D" w:rsidRPr="00E96025" w:rsidP="00271F26" w14:paraId="30C5132F" w14:textId="77777777">
            <w:pPr>
              <w:pStyle w:val="BodyText"/>
              <w:rPr>
                <w:bCs/>
                <w:noProof/>
                <w:sz w:val="22"/>
                <w:szCs w:val="22"/>
              </w:rPr>
            </w:pPr>
          </w:p>
          <w:p w:rsidR="003117D8" w:rsidRPr="00E96025" w:rsidP="003117D8" w14:paraId="737B056A" w14:textId="13003416">
            <w:pPr>
              <w:pStyle w:val="BodyText"/>
              <w:jc w:val="left"/>
              <w:rPr>
                <w:noProof/>
                <w:sz w:val="22"/>
                <w:szCs w:val="22"/>
              </w:rPr>
            </w:pPr>
            <w:r w:rsidRPr="00412EE1">
              <w:rPr>
                <w:b/>
                <w:noProof/>
                <w:sz w:val="22"/>
                <w:szCs w:val="22"/>
              </w:rPr>
              <w:t>e</w:t>
            </w:r>
            <w:r w:rsidRPr="00412EE1">
              <w:rPr>
                <w:noProof/>
                <w:sz w:val="22"/>
                <w:szCs w:val="22"/>
              </w:rPr>
              <w:t>)</w:t>
            </w:r>
            <w:r w:rsidRPr="00412EE1" w:rsidR="00412EE1">
              <w:rPr>
                <w:b/>
                <w:noProof/>
                <w:sz w:val="22"/>
                <w:szCs w:val="22"/>
              </w:rPr>
              <w:t xml:space="preserve"> Başvuru Ücreti Ve/Veya Diğer Ücretlerin Yatırıldığına Dair Dekont </w:t>
            </w:r>
            <w:r w:rsidRPr="00412EE1">
              <w:rPr>
                <w:noProof/>
                <w:sz w:val="22"/>
                <w:szCs w:val="22"/>
              </w:rPr>
              <w:t>/</w:t>
            </w:r>
            <w:r w:rsidRPr="00E96025" w:rsidR="00E45EB5">
              <w:rPr>
                <w:i/>
                <w:noProof/>
                <w:sz w:val="22"/>
                <w:szCs w:val="22"/>
              </w:rPr>
              <w:t xml:space="preserve"> </w:t>
            </w:r>
            <w:r w:rsidRPr="00367A90" w:rsidR="00E45EB5">
              <w:rPr>
                <w:rFonts w:eastAsia="Calibri"/>
                <w:color w:val="767171" w:themeColor="background2" w:themeShade="80"/>
                <w:sz w:val="20"/>
                <w:szCs w:val="22"/>
                <w:lang w:val="tr-TR" w:eastAsia="tr-TR"/>
              </w:rPr>
              <w:t>Payment Receipt of Application Fee And/Or Other Fees</w:t>
            </w:r>
          </w:p>
          <w:p w:rsidR="004D286D" w:rsidRPr="00E96025" w:rsidP="003117D8" w14:paraId="1D9808E6" w14:textId="0DD7FCDC">
            <w:pPr>
              <w:pStyle w:val="BodyText"/>
              <w:rPr>
                <w:noProof/>
              </w:rPr>
            </w:pPr>
          </w:p>
        </w:tc>
      </w:tr>
    </w:tbl>
    <w:p w:rsidR="00A814C6" w:rsidP="00412EE1" w14:paraId="2964374E" w14:textId="77777777">
      <w:pPr>
        <w:autoSpaceDE w:val="0"/>
        <w:autoSpaceDN w:val="0"/>
        <w:adjustRightInd w:val="0"/>
        <w:rPr>
          <w:rFonts w:ascii="Times New Roman" w:hAnsi="Times New Roman"/>
          <w:b/>
          <w:bCs/>
          <w:i/>
          <w:noProof/>
        </w:rPr>
      </w:pPr>
    </w:p>
    <w:p w:rsidR="00553E60" w:rsidRPr="00367A90" w:rsidP="00412EE1" w14:paraId="14082E04" w14:textId="742725B3">
      <w:pPr>
        <w:autoSpaceDE w:val="0"/>
        <w:autoSpaceDN w:val="0"/>
        <w:adjustRightInd w:val="0"/>
        <w:rPr>
          <w:rFonts w:ascii="Times New Roman" w:hAnsi="Times New Roman"/>
          <w:sz w:val="24"/>
          <w:szCs w:val="24"/>
          <w:lang w:eastAsia="tr-TR"/>
        </w:rPr>
      </w:pPr>
      <w:r w:rsidRPr="00367A90">
        <w:rPr>
          <w:rFonts w:ascii="Times New Roman" w:hAnsi="Times New Roman"/>
          <w:b/>
          <w:bCs/>
          <w:noProof/>
          <w:sz w:val="24"/>
          <w:szCs w:val="24"/>
        </w:rPr>
        <w:t>ÖDEME</w:t>
      </w:r>
      <w:r w:rsidRPr="00367A90">
        <w:rPr>
          <w:rFonts w:ascii="Times New Roman" w:hAnsi="Times New Roman"/>
          <w:b/>
          <w:sz w:val="24"/>
          <w:szCs w:val="24"/>
          <w:lang w:eastAsia="tr-TR"/>
        </w:rPr>
        <w:t xml:space="preserve"> BİLGİLERİ / </w:t>
      </w:r>
      <w:r w:rsidRPr="00367A90">
        <w:rPr>
          <w:rFonts w:ascii="Times New Roman" w:hAnsi="Times New Roman"/>
          <w:b/>
          <w:color w:val="767171" w:themeColor="background2" w:themeShade="80"/>
          <w:szCs w:val="24"/>
          <w:lang w:eastAsia="tr-TR"/>
        </w:rPr>
        <w:t>PAYMENT INFORMATION</w:t>
      </w:r>
    </w:p>
    <w:p w:rsidR="004D286D" w:rsidRPr="00553E60" w:rsidP="00553E60" w14:paraId="5D135A80" w14:textId="2E208E14">
      <w:pPr>
        <w:autoSpaceDE w:val="0"/>
        <w:autoSpaceDN w:val="0"/>
        <w:adjustRightInd w:val="0"/>
        <w:jc w:val="both"/>
        <w:rPr>
          <w:rFonts w:ascii="Times New Roman" w:hAnsi="Times New Roman"/>
          <w:lang w:eastAsia="tr-TR"/>
        </w:rPr>
      </w:pPr>
      <w:r w:rsidRPr="00367A90">
        <w:rPr>
          <w:rFonts w:ascii="Times New Roman" w:hAnsi="Times New Roman"/>
          <w:lang w:eastAsia="tr-TR"/>
        </w:rPr>
        <w:t xml:space="preserve">Ödeme işlemleri </w:t>
      </w:r>
      <w:hyperlink r:id="rId12" w:history="1">
        <w:r w:rsidRPr="00367A90">
          <w:rPr>
            <w:rStyle w:val="Hyperlink"/>
            <w:rFonts w:ascii="Times New Roman" w:hAnsi="Times New Roman"/>
            <w:lang w:eastAsia="tr-TR"/>
          </w:rPr>
          <w:t>https://maliisler.tse.org.tr</w:t>
        </w:r>
      </w:hyperlink>
      <w:r w:rsidRPr="00367A90" w:rsidR="00553E60">
        <w:rPr>
          <w:rFonts w:ascii="Times New Roman" w:hAnsi="Times New Roman"/>
          <w:lang w:eastAsia="tr-TR"/>
        </w:rPr>
        <w:t xml:space="preserve"> adresi üzerinden kredi kartı ile veya VakıfBank, Ziraat Bankası ve HalkBank internet bankacılığı ve mobil uygulamalarında kurumsal tahsilat yöntemi ile veya adı geçen kamu bankaları şubelerinden doğrudan gerçekleştirilmekt</w:t>
      </w:r>
      <w:bookmarkStart w:id="0" w:name="_GoBack"/>
      <w:bookmarkEnd w:id="0"/>
      <w:r w:rsidRPr="00367A90" w:rsidR="00553E60">
        <w:rPr>
          <w:rFonts w:ascii="Times New Roman" w:hAnsi="Times New Roman"/>
          <w:lang w:eastAsia="tr-TR"/>
        </w:rPr>
        <w:t xml:space="preserve">edir. Ayrıntılı bilgi için lütfen </w:t>
      </w:r>
      <w:hyperlink r:id="rId13" w:history="1">
        <w:r w:rsidRPr="00367A90" w:rsidR="00553E60">
          <w:rPr>
            <w:rStyle w:val="Hyperlink"/>
            <w:rFonts w:ascii="Times New Roman" w:hAnsi="Times New Roman"/>
            <w:lang w:eastAsia="tr-TR"/>
          </w:rPr>
          <w:t>https://www.tse.org.tr/hakkimizda/banka-hesap-numaralari</w:t>
        </w:r>
      </w:hyperlink>
      <w:r w:rsidRPr="00367A90" w:rsidR="00553E60">
        <w:rPr>
          <w:rFonts w:ascii="Times New Roman" w:hAnsi="Times New Roman"/>
          <w:lang w:eastAsia="tr-TR"/>
        </w:rPr>
        <w:t xml:space="preserve"> adresini inceleyiniz.  / </w:t>
      </w:r>
      <w:r w:rsidRPr="00367A90" w:rsidR="00553E60">
        <w:rPr>
          <w:rFonts w:ascii="Times New Roman" w:hAnsi="Times New Roman"/>
          <w:color w:val="767171" w:themeColor="background2" w:themeShade="80"/>
          <w:sz w:val="20"/>
          <w:lang w:eastAsia="tr-TR"/>
        </w:rPr>
        <w:t xml:space="preserve">Payments can be made by credit card at </w:t>
      </w:r>
      <w:hyperlink r:id="rId14" w:history="1">
        <w:r w:rsidRPr="00367A90" w:rsidR="00553E60">
          <w:rPr>
            <w:rFonts w:ascii="Times New Roman" w:hAnsi="Times New Roman"/>
            <w:color w:val="767171" w:themeColor="background2" w:themeShade="80"/>
            <w:sz w:val="20"/>
            <w:u w:val="single"/>
          </w:rPr>
          <w:t>https://maliisler.tse.org.tr</w:t>
        </w:r>
      </w:hyperlink>
      <w:r w:rsidRPr="00367A90" w:rsidR="00553E60">
        <w:rPr>
          <w:rFonts w:ascii="Times New Roman" w:hAnsi="Times New Roman"/>
          <w:color w:val="767171" w:themeColor="background2" w:themeShade="80"/>
          <w:sz w:val="20"/>
          <w:lang w:eastAsia="tr-TR"/>
        </w:rPr>
        <w:t xml:space="preserve">, using the corporate collection method on VakıfBank, Ziraat Bankası, and HalkBank's online banking and mobile apps, or directly at the branches of the aforementioned public banks. For more information, please visit </w:t>
      </w:r>
      <w:hyperlink r:id="rId15" w:history="1">
        <w:r w:rsidRPr="00367A90" w:rsidR="00553E60">
          <w:rPr>
            <w:rFonts w:ascii="Times New Roman" w:hAnsi="Times New Roman"/>
            <w:color w:val="767171" w:themeColor="background2" w:themeShade="80"/>
            <w:sz w:val="20"/>
            <w:u w:val="single"/>
          </w:rPr>
          <w:t>https://www.tse.org.tr/hakkimizda/banka-hesap-numaralari</w:t>
        </w:r>
      </w:hyperlink>
      <w:r w:rsidRPr="00367A90" w:rsidR="00553E60">
        <w:rPr>
          <w:rFonts w:ascii="Times New Roman" w:hAnsi="Times New Roman"/>
          <w:color w:val="767171" w:themeColor="background2" w:themeShade="80"/>
          <w:sz w:val="20"/>
          <w:lang w:eastAsia="tr-TR"/>
        </w:rPr>
        <w:t>.</w:t>
      </w:r>
    </w:p>
    <w:p w:rsidR="004D286D" w:rsidRPr="00E96025" w:rsidP="004D286D" w14:paraId="42E53DE7" w14:textId="06313779">
      <w:pPr>
        <w:autoSpaceDE w:val="0"/>
        <w:autoSpaceDN w:val="0"/>
        <w:adjustRightInd w:val="0"/>
        <w:jc w:val="both"/>
        <w:rPr>
          <w:rFonts w:ascii="Times New Roman" w:hAnsi="Times New Roman"/>
          <w:noProof/>
          <w:sz w:val="20"/>
        </w:rPr>
      </w:pPr>
    </w:p>
    <w:sectPr w:rsidSect="006A6D59">
      <w:headerReference w:type="default" r:id="rId16"/>
      <w:footerReference w:type="default" r:id="rId17"/>
      <w:pgSz w:w="11906" w:h="16838"/>
      <w:pgMar w:top="2268" w:right="707" w:bottom="1276"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20B" w:rsidP="004F420B" w14:paraId="3CF6C80A" w14:textId="77777777">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4F420B" w:rsidP="004F420B" w14:paraId="3CF6C80B" w14:textId="77777777">
    <w:pPr>
      <w:pStyle w:val="Header"/>
      <w:tabs>
        <w:tab w:val="clear" w:pos="4536"/>
        <w:tab w:val="clear" w:pos="9072"/>
      </w:tabs>
      <w:ind w:left="-567"/>
      <w:rPr>
        <w:b/>
        <w:szCs w:val="28"/>
      </w:rPr>
    </w:pPr>
  </w:p>
  <w:p w:rsidR="004F420B" w:rsidRPr="006A6D59" w:rsidP="004F420B" w14:paraId="3CF6C80C" w14:textId="77777777">
    <w:pPr>
      <w:pStyle w:val="Header"/>
      <w:tabs>
        <w:tab w:val="clear" w:pos="4536"/>
        <w:tab w:val="clear" w:pos="9072"/>
      </w:tabs>
      <w:ind w:left="-567"/>
      <w:rPr>
        <w:rFonts w:ascii="Times New Roman" w:hAnsi="Times New Roman"/>
        <w:sz w:val="18"/>
        <w:szCs w:val="18"/>
      </w:rPr>
    </w:pPr>
    <w:r w:rsidRPr="001B1009">
      <w:rPr>
        <w:rFonts w:ascii="Times New Roman" w:hAnsi="Times New Roman"/>
        <w:b/>
        <w:sz w:val="20"/>
        <w:szCs w:val="20"/>
      </w:rPr>
      <w:t xml:space="preserve">Doküman Kodu: </w:t>
    </w:r>
    <w:r w:rsidRPr="001B1009">
      <w:rPr>
        <w:rFonts w:ascii="Times New Roman" w:hAnsi="Times New Roman"/>
        <w:b/>
        <w:sz w:val="20"/>
        <w:szCs w:val="20"/>
      </w:rPr>
      <w:t>YTBD-01-02-FR-12</w:t>
    </w:r>
    <w:r w:rsidRPr="001B1009">
      <w:rPr>
        <w:rFonts w:ascii="Times New Roman" w:hAnsi="Times New Roman"/>
        <w:b/>
        <w:sz w:val="20"/>
        <w:szCs w:val="20"/>
      </w:rPr>
      <w:t xml:space="preserve">        Yayın Tarihi: </w:t>
    </w:r>
    <w:r w:rsidRPr="001B1009">
      <w:rPr>
        <w:rFonts w:ascii="Times New Roman" w:hAnsi="Times New Roman"/>
        <w:b/>
        <w:sz w:val="20"/>
        <w:szCs w:val="20"/>
      </w:rPr>
      <w:t>30.12.2014</w:t>
    </w:r>
    <w:r w:rsidRPr="001B1009">
      <w:rPr>
        <w:rFonts w:ascii="Times New Roman" w:hAnsi="Times New Roman"/>
        <w:b/>
        <w:sz w:val="20"/>
        <w:szCs w:val="20"/>
      </w:rPr>
      <w:t xml:space="preserve">         Revizyon Tarih/No: </w:t>
    </w:r>
    <w:r w:rsidRPr="006A6D59">
      <w:rPr>
        <w:rFonts w:ascii="Times New Roman" w:hAnsi="Times New Roman"/>
        <w:b/>
        <w:sz w:val="18"/>
        <w:szCs w:val="18"/>
      </w:rPr>
      <w:t>26.01.2026</w:t>
    </w:r>
    <w:r w:rsidRPr="006A6D59">
      <w:rPr>
        <w:rFonts w:ascii="Times New Roman" w:hAnsi="Times New Roman"/>
        <w:b/>
        <w:sz w:val="18"/>
        <w:szCs w:val="18"/>
      </w:rPr>
      <w:t>/</w:t>
    </w:r>
    <w:r w:rsidRPr="006A6D59">
      <w:rPr>
        <w:rFonts w:ascii="Times New Roman" w:hAnsi="Times New Roman"/>
        <w:b/>
        <w:sz w:val="18"/>
        <w:szCs w:val="18"/>
      </w:rPr>
      <w:t>4</w:t>
    </w:r>
  </w:p>
  <w:p w:rsidR="004F420B" w:rsidRPr="001B1009" w:rsidP="004F420B" w14:paraId="3CF6C80D" w14:textId="77777777">
    <w:pPr>
      <w:pStyle w:val="Header"/>
      <w:tabs>
        <w:tab w:val="clear" w:pos="4536"/>
        <w:tab w:val="clear" w:pos="9072"/>
      </w:tabs>
      <w:rPr>
        <w:rFonts w:ascii="Times New Roman" w:hAnsi="Times New Roman"/>
        <w:b/>
        <w:szCs w:val="28"/>
      </w:rPr>
    </w:pPr>
  </w:p>
  <w:p w:rsidR="004F420B" w:rsidRPr="001B1009" w:rsidP="004F420B" w14:paraId="3CF6C80E" w14:textId="77777777">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6A6D59">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6A6D59">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20B" w:rsidP="004F420B" w14:paraId="3CF6C806" w14:textId="77777777">
    <w:pPr>
      <w:pStyle w:val="Header"/>
      <w:tabs>
        <w:tab w:val="center" w:pos="2127"/>
        <w:tab w:val="clear" w:pos="4536"/>
      </w:tabs>
      <w:ind w:left="-1134"/>
      <w:rPr>
        <w:szCs w:val="28"/>
      </w:rPr>
    </w:pPr>
    <w:r>
      <w:rPr>
        <w:noProof/>
        <w:szCs w:val="28"/>
      </w:rPr>
      <w:drawing>
        <wp:inline distT="0" distB="0" distL="0" distR="0">
          <wp:extent cx="7772400" cy="1060450"/>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60450"/>
                  </a:xfrm>
                  <a:prstGeom prst="rect">
                    <a:avLst/>
                  </a:prstGeom>
                  <a:noFill/>
                  <a:ln>
                    <a:noFill/>
                  </a:ln>
                </pic:spPr>
              </pic:pic>
            </a:graphicData>
          </a:graphic>
        </wp:inline>
      </w:drawing>
    </w:r>
  </w:p>
  <w:p w:rsidR="006A6D59" w:rsidRPr="006A6D59" w:rsidP="004F420B" w14:paraId="3CF6C807" w14:textId="77777777">
    <w:pPr>
      <w:pStyle w:val="Header"/>
      <w:tabs>
        <w:tab w:val="center" w:pos="2127"/>
        <w:tab w:val="clear" w:pos="4536"/>
      </w:tabs>
      <w:jc w:val="center"/>
      <w:rPr>
        <w:rFonts w:ascii="Times New Roman" w:hAnsi="Times New Roman"/>
        <w:b/>
        <w:sz w:val="24"/>
        <w:szCs w:val="24"/>
      </w:rPr>
    </w:pPr>
    <w:r w:rsidRPr="006A6D59">
      <w:rPr>
        <w:rFonts w:ascii="Times New Roman" w:hAnsi="Times New Roman"/>
        <w:b/>
        <w:sz w:val="24"/>
        <w:szCs w:val="24"/>
      </w:rPr>
      <w:t>BİLİŞİM TEKNOLOJİLERİ TEST VE BELGELENDİRME DAİRESİ BAŞKANLIĞI</w:t>
    </w:r>
  </w:p>
  <w:p w:rsidR="004F420B" w:rsidRPr="00003CBF" w:rsidP="004F420B" w14:paraId="3CF6C808" w14:textId="77777777">
    <w:pPr>
      <w:pStyle w:val="Header"/>
      <w:tabs>
        <w:tab w:val="center" w:pos="2127"/>
        <w:tab w:val="clear" w:pos="4536"/>
      </w:tabs>
      <w:jc w:val="center"/>
      <w:rPr>
        <w:rFonts w:ascii="Times New Roman" w:hAnsi="Times New Roman"/>
        <w:b/>
        <w:sz w:val="24"/>
        <w:szCs w:val="24"/>
      </w:rPr>
    </w:pPr>
    <w:r>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003CBF">
      <w:rPr>
        <w:rFonts w:ascii="Times New Roman" w:hAnsi="Times New Roman"/>
        <w:b/>
        <w:sz w:val="24"/>
        <w:szCs w:val="24"/>
      </w:rPr>
      <w:t>NESNE BETİMLEYİCİ(OID) EDİNME BAŞVURU FORMU</w:t>
    </w:r>
  </w:p>
  <w:p w:rsidR="004F420B" w:rsidRPr="00003CBF" w:rsidP="004F420B" w14:paraId="3CF6C809" w14:textId="77777777">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7"/>
  </w:num>
  <w:num w:numId="3">
    <w:abstractNumId w:val="2"/>
  </w:num>
  <w:num w:numId="4">
    <w:abstractNumId w:val="8"/>
  </w:num>
  <w:num w:numId="5">
    <w:abstractNumId w:val="15"/>
  </w:num>
  <w:num w:numId="6">
    <w:abstractNumId w:val="18"/>
  </w:num>
  <w:num w:numId="7">
    <w:abstractNumId w:val="16"/>
  </w:num>
  <w:num w:numId="8">
    <w:abstractNumId w:val="13"/>
  </w:num>
  <w:num w:numId="9">
    <w:abstractNumId w:val="14"/>
  </w:num>
  <w:num w:numId="10">
    <w:abstractNumId w:val="10"/>
  </w:num>
  <w:num w:numId="11">
    <w:abstractNumId w:val="1"/>
  </w:num>
  <w:num w:numId="12">
    <w:abstractNumId w:val="12"/>
  </w:num>
  <w:num w:numId="13">
    <w:abstractNumId w:val="4"/>
  </w:num>
  <w:num w:numId="14">
    <w:abstractNumId w:val="9"/>
  </w:num>
  <w:num w:numId="15">
    <w:abstractNumId w:val="3"/>
  </w:num>
  <w:num w:numId="16">
    <w:abstractNumId w:val="0"/>
  </w:num>
  <w:num w:numId="17">
    <w:abstractNumId w:val="11"/>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3CBF"/>
    <w:rsid w:val="000124E8"/>
    <w:rsid w:val="000456AB"/>
    <w:rsid w:val="0007104F"/>
    <w:rsid w:val="00116AE7"/>
    <w:rsid w:val="001B1009"/>
    <w:rsid w:val="001E1926"/>
    <w:rsid w:val="00271F26"/>
    <w:rsid w:val="002B3CAF"/>
    <w:rsid w:val="002B7D2D"/>
    <w:rsid w:val="002F4E71"/>
    <w:rsid w:val="002F7D26"/>
    <w:rsid w:val="003117D8"/>
    <w:rsid w:val="003142E0"/>
    <w:rsid w:val="0035010D"/>
    <w:rsid w:val="00363B2D"/>
    <w:rsid w:val="00364069"/>
    <w:rsid w:val="00367A90"/>
    <w:rsid w:val="00384D72"/>
    <w:rsid w:val="003C6DF8"/>
    <w:rsid w:val="003D1591"/>
    <w:rsid w:val="00412EE1"/>
    <w:rsid w:val="004C1B1C"/>
    <w:rsid w:val="004D286D"/>
    <w:rsid w:val="004E20C6"/>
    <w:rsid w:val="004F0393"/>
    <w:rsid w:val="004F420B"/>
    <w:rsid w:val="005076FD"/>
    <w:rsid w:val="00553E60"/>
    <w:rsid w:val="005665C7"/>
    <w:rsid w:val="005677E2"/>
    <w:rsid w:val="0062397B"/>
    <w:rsid w:val="006A6D59"/>
    <w:rsid w:val="0084557E"/>
    <w:rsid w:val="008A73D5"/>
    <w:rsid w:val="008E7D52"/>
    <w:rsid w:val="00921E29"/>
    <w:rsid w:val="00941EF1"/>
    <w:rsid w:val="00953DCD"/>
    <w:rsid w:val="0096165E"/>
    <w:rsid w:val="00971D83"/>
    <w:rsid w:val="00982152"/>
    <w:rsid w:val="009874B7"/>
    <w:rsid w:val="00996483"/>
    <w:rsid w:val="00A74416"/>
    <w:rsid w:val="00A814C6"/>
    <w:rsid w:val="00B16368"/>
    <w:rsid w:val="00BC6574"/>
    <w:rsid w:val="00C3153F"/>
    <w:rsid w:val="00C34041"/>
    <w:rsid w:val="00C900BF"/>
    <w:rsid w:val="00CA14E2"/>
    <w:rsid w:val="00D3736C"/>
    <w:rsid w:val="00D54D6C"/>
    <w:rsid w:val="00D81569"/>
    <w:rsid w:val="00DC61DB"/>
    <w:rsid w:val="00DE0A67"/>
    <w:rsid w:val="00DF3B2B"/>
    <w:rsid w:val="00E45EB5"/>
    <w:rsid w:val="00E71E94"/>
    <w:rsid w:val="00E96025"/>
    <w:rsid w:val="00EC24D4"/>
    <w:rsid w:val="00EC45BD"/>
    <w:rsid w:val="00FB6D07"/>
    <w:rsid w:val="00FE1B41"/>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3CF6C7F8"/>
  <w15:chartTrackingRefBased/>
  <w15:docId w15:val="{CF5F94CD-E6C1-44E7-8039-20FC10E2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EE1"/>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character" w:styleId="UnresolvedMention">
    <w:name w:val="Unresolved Mention"/>
    <w:basedOn w:val="DefaultParagraphFont"/>
    <w:uiPriority w:val="99"/>
    <w:semiHidden/>
    <w:unhideWhenUsed/>
    <w:rsid w:val="00412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se.org.tr" TargetMode="External" /><Relationship Id="rId11" Type="http://schemas.openxmlformats.org/officeDocument/2006/relationships/hyperlink" Target="http://www.tse.org.tr" TargetMode="External" /><Relationship Id="rId12" Type="http://schemas.openxmlformats.org/officeDocument/2006/relationships/hyperlink" Target="https://maliisler.tse.org.tr" TargetMode="External" /><Relationship Id="rId13" Type="http://schemas.openxmlformats.org/officeDocument/2006/relationships/hyperlink" Target="https://www.tse.org.tr/hakkimizda/banka-hesap-numaralari" TargetMode="External" /><Relationship Id="rId14" Type="http://schemas.openxmlformats.org/officeDocument/2006/relationships/hyperlink" Target="https://maliisler.tse.org.tr" TargetMode="External" /><Relationship Id="rId15" Type="http://schemas.openxmlformats.org/officeDocument/2006/relationships/hyperlink" Target="https://www.tse.org.tr/hakkimizda/banka-hesap-numaralari" TargetMode="External" /><Relationship Id="rId16" Type="http://schemas.openxmlformats.org/officeDocument/2006/relationships/header" Target="header1.xml" /><Relationship Id="rId17" Type="http://schemas.openxmlformats.org/officeDocument/2006/relationships/footer" Target="footer1.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yperlink" Target="http://www.tse.org.tr" TargetMode="External" /><Relationship Id="rId8" Type="http://schemas.openxmlformats.org/officeDocument/2006/relationships/hyperlink" Target="https://viewer.tse.org.tr/QDMSNET/BSAT/SL.aspx?L=-933095130" TargetMode="External" /><Relationship Id="rId9" Type="http://schemas.openxmlformats.org/officeDocument/2006/relationships/hyperlink" Target="https://viewer.tse.org.tr/QDMSNET/BSAT/SL.aspx?L=-933095130"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B7EE75-0700-499D-8A13-6FB12EB8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1530</Words>
  <Characters>8724</Characters>
  <Application>Microsoft Office Word</Application>
  <DocSecurity>0</DocSecurity>
  <Lines>72</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Yavuz AVCI</cp:lastModifiedBy>
  <cp:revision>8</cp:revision>
  <cp:lastPrinted>2017-03-07T12:47:00Z</cp:lastPrinted>
  <dcterms:created xsi:type="dcterms:W3CDTF">2024-08-29T08:12:00Z</dcterms:created>
  <dcterms:modified xsi:type="dcterms:W3CDTF">2026-01-26T07:55:00Z</dcterms:modified>
</cp:coreProperties>
</file>