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E57EC8" w:rsidRPr="00441B2C" w:rsidP="00E57EC8" w14:paraId="4A673AA0" w14:textId="77777777">
      <w:pPr>
        <w:spacing w:line="200" w:lineRule="exact"/>
        <w:jc w:val="center"/>
        <w:rPr>
          <w:rFonts w:ascii="Times New Roman" w:hAnsi="Times New Roman"/>
          <w:sz w:val="24"/>
          <w:szCs w:val="24"/>
          <w:lang w:val="tr-TR"/>
        </w:rPr>
      </w:pPr>
    </w:p>
    <w:p w:rsidR="00E57EC8" w:rsidRPr="00441B2C" w:rsidP="00E57EC8" w14:paraId="7540DEFE" w14:textId="77777777">
      <w:pPr>
        <w:spacing w:line="200" w:lineRule="exact"/>
        <w:jc w:val="center"/>
        <w:rPr>
          <w:rFonts w:ascii="Times New Roman" w:hAnsi="Times New Roman"/>
          <w:sz w:val="24"/>
          <w:szCs w:val="24"/>
          <w:lang w:val="tr-TR"/>
        </w:rPr>
      </w:pPr>
    </w:p>
    <w:p w:rsidR="00E57EC8" w:rsidRPr="00441B2C" w:rsidP="00E57EC8" w14:paraId="54B7B26E" w14:textId="77777777">
      <w:pPr>
        <w:spacing w:line="200" w:lineRule="exact"/>
        <w:jc w:val="center"/>
        <w:rPr>
          <w:rFonts w:ascii="Times New Roman" w:hAnsi="Times New Roman"/>
          <w:sz w:val="24"/>
          <w:szCs w:val="24"/>
          <w:lang w:val="tr-TR"/>
        </w:rPr>
      </w:pPr>
    </w:p>
    <w:p w:rsidR="00E57EC8" w:rsidRPr="00441B2C" w:rsidP="00E57EC8" w14:paraId="2644FF0D" w14:textId="77777777">
      <w:pPr>
        <w:spacing w:line="200" w:lineRule="exact"/>
        <w:jc w:val="center"/>
        <w:rPr>
          <w:rFonts w:ascii="Times New Roman" w:hAnsi="Times New Roman"/>
          <w:sz w:val="24"/>
          <w:szCs w:val="24"/>
          <w:lang w:val="tr-TR"/>
        </w:rPr>
      </w:pPr>
    </w:p>
    <w:p w:rsidR="00E57EC8" w:rsidRPr="00441B2C" w:rsidP="00E57EC8" w14:paraId="3FF96E70" w14:textId="77777777">
      <w:pPr>
        <w:spacing w:line="200" w:lineRule="exact"/>
        <w:jc w:val="center"/>
        <w:rPr>
          <w:rFonts w:ascii="Times New Roman" w:hAnsi="Times New Roman"/>
          <w:sz w:val="24"/>
          <w:szCs w:val="24"/>
          <w:lang w:val="tr-TR"/>
        </w:rPr>
      </w:pPr>
    </w:p>
    <w:p w:rsidR="00E57EC8" w:rsidRPr="00441B2C" w:rsidP="00E57EC8" w14:paraId="5F0E9AEC" w14:textId="77777777">
      <w:pPr>
        <w:spacing w:line="200" w:lineRule="exact"/>
        <w:jc w:val="center"/>
        <w:rPr>
          <w:rFonts w:ascii="Times New Roman" w:hAnsi="Times New Roman"/>
          <w:sz w:val="24"/>
          <w:szCs w:val="24"/>
          <w:lang w:val="tr-TR"/>
        </w:rPr>
      </w:pPr>
    </w:p>
    <w:p w:rsidR="00E57EC8" w:rsidRPr="00441B2C" w:rsidP="00E57EC8" w14:paraId="4E5A4093" w14:textId="77777777">
      <w:pPr>
        <w:spacing w:line="200" w:lineRule="exact"/>
        <w:jc w:val="center"/>
        <w:rPr>
          <w:rFonts w:ascii="Times New Roman" w:hAnsi="Times New Roman"/>
          <w:sz w:val="24"/>
          <w:szCs w:val="24"/>
          <w:lang w:val="tr-TR"/>
        </w:rPr>
      </w:pPr>
    </w:p>
    <w:p w:rsidR="00E57EC8" w:rsidRPr="00441B2C" w:rsidP="00E57EC8" w14:paraId="776C365E" w14:textId="77777777">
      <w:pPr>
        <w:spacing w:line="200" w:lineRule="exact"/>
        <w:jc w:val="center"/>
        <w:rPr>
          <w:rFonts w:ascii="Times New Roman" w:hAnsi="Times New Roman"/>
          <w:sz w:val="24"/>
          <w:szCs w:val="24"/>
          <w:lang w:val="tr-TR"/>
        </w:rPr>
      </w:pPr>
    </w:p>
    <w:p w:rsidR="00E57EC8" w:rsidRPr="00441B2C" w:rsidP="00E57EC8" w14:paraId="0D6EB4BB" w14:textId="77777777">
      <w:pPr>
        <w:spacing w:line="200" w:lineRule="exact"/>
        <w:jc w:val="center"/>
        <w:rPr>
          <w:rFonts w:ascii="Times New Roman" w:hAnsi="Times New Roman"/>
          <w:sz w:val="24"/>
          <w:szCs w:val="24"/>
          <w:lang w:val="tr-TR"/>
        </w:rPr>
      </w:pPr>
    </w:p>
    <w:p w:rsidR="00E57EC8" w:rsidRPr="00441B2C" w:rsidP="00E57EC8" w14:paraId="6B1811B8" w14:textId="77777777">
      <w:pPr>
        <w:spacing w:line="200" w:lineRule="exact"/>
        <w:jc w:val="center"/>
        <w:rPr>
          <w:rFonts w:ascii="Times New Roman" w:hAnsi="Times New Roman"/>
          <w:sz w:val="24"/>
          <w:szCs w:val="24"/>
          <w:lang w:val="tr-TR"/>
        </w:rPr>
      </w:pPr>
    </w:p>
    <w:p w:rsidR="00E57EC8" w:rsidRPr="00441B2C" w:rsidP="00E57EC8" w14:paraId="156CAAFF" w14:textId="77777777">
      <w:pPr>
        <w:spacing w:line="200" w:lineRule="exact"/>
        <w:jc w:val="center"/>
        <w:rPr>
          <w:rFonts w:ascii="Times New Roman" w:hAnsi="Times New Roman"/>
          <w:sz w:val="24"/>
          <w:szCs w:val="24"/>
          <w:lang w:val="tr-TR"/>
        </w:rPr>
      </w:pPr>
    </w:p>
    <w:p w:rsidR="00E57EC8" w:rsidRPr="00441B2C" w:rsidP="00E57EC8" w14:paraId="04E8A287" w14:textId="77777777">
      <w:pPr>
        <w:spacing w:line="200" w:lineRule="exact"/>
        <w:jc w:val="center"/>
        <w:rPr>
          <w:rFonts w:ascii="Times New Roman" w:hAnsi="Times New Roman"/>
          <w:sz w:val="24"/>
          <w:szCs w:val="24"/>
          <w:lang w:val="tr-TR"/>
        </w:rPr>
      </w:pPr>
    </w:p>
    <w:p w:rsidR="00E57EC8" w:rsidRPr="00441B2C" w:rsidP="00E57EC8" w14:paraId="6BAFB6C2" w14:textId="77777777">
      <w:pPr>
        <w:spacing w:line="200" w:lineRule="exact"/>
        <w:jc w:val="center"/>
        <w:rPr>
          <w:rFonts w:ascii="Times New Roman" w:hAnsi="Times New Roman"/>
          <w:sz w:val="24"/>
          <w:szCs w:val="24"/>
          <w:lang w:val="tr-TR"/>
        </w:rPr>
      </w:pPr>
    </w:p>
    <w:p w:rsidR="00E57EC8" w:rsidRPr="00441B2C" w:rsidP="00E57EC8" w14:paraId="4F0326A3" w14:textId="77777777">
      <w:pPr>
        <w:spacing w:line="200" w:lineRule="exact"/>
        <w:jc w:val="center"/>
        <w:rPr>
          <w:rFonts w:ascii="Times New Roman" w:hAnsi="Times New Roman"/>
          <w:sz w:val="24"/>
          <w:szCs w:val="24"/>
          <w:lang w:val="tr-TR"/>
        </w:rPr>
      </w:pPr>
    </w:p>
    <w:p w:rsidR="00E57EC8" w:rsidRPr="00441B2C" w:rsidP="00E57EC8" w14:paraId="46EE264A" w14:textId="77777777">
      <w:pPr>
        <w:spacing w:line="200" w:lineRule="exact"/>
        <w:jc w:val="center"/>
        <w:rPr>
          <w:rFonts w:ascii="Times New Roman" w:hAnsi="Times New Roman"/>
          <w:sz w:val="24"/>
          <w:szCs w:val="24"/>
          <w:lang w:val="tr-TR"/>
        </w:rPr>
      </w:pPr>
    </w:p>
    <w:p w:rsidR="00E57EC8" w:rsidRPr="00441B2C" w:rsidP="00E57EC8" w14:paraId="393FAE03" w14:textId="77777777">
      <w:pPr>
        <w:spacing w:line="200" w:lineRule="exact"/>
        <w:jc w:val="center"/>
        <w:rPr>
          <w:rFonts w:ascii="Times New Roman" w:hAnsi="Times New Roman"/>
          <w:sz w:val="24"/>
          <w:szCs w:val="24"/>
          <w:lang w:val="tr-TR"/>
        </w:rPr>
      </w:pPr>
    </w:p>
    <w:p w:rsidR="00E57EC8" w:rsidRPr="00441B2C" w:rsidP="00E57EC8" w14:paraId="5B038DB8" w14:textId="77777777">
      <w:pPr>
        <w:spacing w:line="200" w:lineRule="exact"/>
        <w:jc w:val="center"/>
        <w:rPr>
          <w:rFonts w:ascii="Times New Roman" w:hAnsi="Times New Roman"/>
          <w:sz w:val="24"/>
          <w:szCs w:val="24"/>
          <w:lang w:val="tr-TR"/>
        </w:rPr>
      </w:pPr>
      <w:r w:rsidRPr="00441B2C">
        <w:rPr>
          <w:rFonts w:ascii="Times New Roman" w:hAnsi="Times New Roman"/>
          <w:b/>
          <w:bCs/>
          <w:noProof/>
          <w:sz w:val="24"/>
          <w:szCs w:val="24"/>
          <w:lang w:val="tr-TR" w:eastAsia="tr-TR"/>
        </w:rPr>
        <w:drawing>
          <wp:anchor distT="0" distB="0" distL="114300" distR="114300" simplePos="0" relativeHeight="251658240" behindDoc="0" locked="0" layoutInCell="1" allowOverlap="1">
            <wp:simplePos x="0" y="0"/>
            <wp:positionH relativeFrom="column">
              <wp:posOffset>1927225</wp:posOffset>
            </wp:positionH>
            <wp:positionV relativeFrom="paragraph">
              <wp:posOffset>-1213485</wp:posOffset>
            </wp:positionV>
            <wp:extent cx="2261870" cy="1316990"/>
            <wp:effectExtent l="0" t="0" r="5080" b="0"/>
            <wp:wrapTopAndBottom/>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261870" cy="1316990"/>
                    </a:xfrm>
                    <a:prstGeom prst="rect">
                      <a:avLst/>
                    </a:prstGeom>
                    <a:noFill/>
                  </pic:spPr>
                </pic:pic>
              </a:graphicData>
            </a:graphic>
            <wp14:sizeRelH relativeFrom="page">
              <wp14:pctWidth>0</wp14:pctWidth>
            </wp14:sizeRelH>
            <wp14:sizeRelV relativeFrom="page">
              <wp14:pctHeight>0</wp14:pctHeight>
            </wp14:sizeRelV>
          </wp:anchor>
        </w:drawing>
      </w:r>
    </w:p>
    <w:p w:rsidR="00E57EC8" w:rsidRPr="00441B2C" w:rsidP="00E57EC8" w14:paraId="3260A383" w14:textId="77777777">
      <w:pPr>
        <w:spacing w:before="2" w:line="220" w:lineRule="exact"/>
        <w:jc w:val="center"/>
        <w:rPr>
          <w:rFonts w:ascii="Times New Roman" w:hAnsi="Times New Roman"/>
          <w:sz w:val="24"/>
          <w:szCs w:val="24"/>
          <w:lang w:val="tr-TR"/>
        </w:rPr>
      </w:pPr>
    </w:p>
    <w:p w:rsidR="00E57EC8" w:rsidRPr="00441B2C" w:rsidP="00E57EC8" w14:paraId="406D9FFF" w14:textId="77777777">
      <w:pPr>
        <w:autoSpaceDE w:val="0"/>
        <w:autoSpaceDN w:val="0"/>
        <w:adjustRightInd w:val="0"/>
        <w:jc w:val="center"/>
        <w:rPr>
          <w:rFonts w:ascii="Times New Roman" w:hAnsi="Times New Roman"/>
          <w:sz w:val="24"/>
          <w:szCs w:val="24"/>
          <w:lang w:val="tr-TR"/>
        </w:rPr>
      </w:pPr>
      <w:r w:rsidRPr="00441B2C">
        <w:rPr>
          <w:rFonts w:ascii="Times New Roman" w:hAnsi="Times New Roman"/>
          <w:b/>
          <w:bCs/>
          <w:sz w:val="24"/>
          <w:szCs w:val="24"/>
          <w:lang w:val="tr-TR"/>
        </w:rPr>
        <w:t>TÜRK STANDARDLARI ENSTİTÜSÜ</w:t>
      </w:r>
    </w:p>
    <w:p w:rsidR="00E57EC8" w:rsidRPr="00441B2C" w:rsidP="00E57EC8" w14:paraId="489FD772" w14:textId="77777777">
      <w:pPr>
        <w:autoSpaceDE w:val="0"/>
        <w:autoSpaceDN w:val="0"/>
        <w:adjustRightInd w:val="0"/>
        <w:spacing w:line="200" w:lineRule="exact"/>
        <w:jc w:val="center"/>
        <w:rPr>
          <w:rFonts w:ascii="Times New Roman" w:hAnsi="Times New Roman"/>
          <w:sz w:val="24"/>
          <w:szCs w:val="24"/>
          <w:lang w:val="tr-TR"/>
        </w:rPr>
      </w:pPr>
    </w:p>
    <w:p w:rsidR="00E57EC8" w:rsidRPr="00441B2C" w:rsidP="00E57EC8" w14:paraId="37191A24" w14:textId="77777777">
      <w:pPr>
        <w:autoSpaceDE w:val="0"/>
        <w:autoSpaceDN w:val="0"/>
        <w:adjustRightInd w:val="0"/>
        <w:spacing w:line="200" w:lineRule="exact"/>
        <w:jc w:val="center"/>
        <w:rPr>
          <w:rFonts w:ascii="Times New Roman" w:hAnsi="Times New Roman"/>
          <w:sz w:val="24"/>
          <w:szCs w:val="24"/>
          <w:lang w:val="tr-TR"/>
        </w:rPr>
      </w:pPr>
    </w:p>
    <w:p w:rsidR="00E57EC8" w:rsidRPr="00441B2C" w:rsidP="00E57EC8" w14:paraId="590C95DE" w14:textId="77777777">
      <w:pPr>
        <w:autoSpaceDE w:val="0"/>
        <w:autoSpaceDN w:val="0"/>
        <w:adjustRightInd w:val="0"/>
        <w:spacing w:line="200" w:lineRule="exact"/>
        <w:jc w:val="center"/>
        <w:rPr>
          <w:rFonts w:ascii="Times New Roman" w:hAnsi="Times New Roman"/>
          <w:sz w:val="24"/>
          <w:szCs w:val="24"/>
          <w:lang w:val="tr-TR"/>
        </w:rPr>
      </w:pPr>
    </w:p>
    <w:p w:rsidR="00E57EC8" w:rsidRPr="00441B2C" w:rsidP="00E57EC8" w14:paraId="52DE47BB" w14:textId="77777777">
      <w:pPr>
        <w:autoSpaceDE w:val="0"/>
        <w:autoSpaceDN w:val="0"/>
        <w:adjustRightInd w:val="0"/>
        <w:spacing w:line="200" w:lineRule="exact"/>
        <w:jc w:val="center"/>
        <w:rPr>
          <w:rFonts w:ascii="Times New Roman" w:hAnsi="Times New Roman"/>
          <w:sz w:val="24"/>
          <w:szCs w:val="24"/>
          <w:lang w:val="tr-TR"/>
        </w:rPr>
      </w:pPr>
    </w:p>
    <w:p w:rsidR="00E57EC8" w:rsidRPr="00441B2C" w:rsidP="00E57EC8" w14:paraId="3472A1DB" w14:textId="77777777">
      <w:pPr>
        <w:autoSpaceDE w:val="0"/>
        <w:autoSpaceDN w:val="0"/>
        <w:adjustRightInd w:val="0"/>
        <w:spacing w:line="301" w:lineRule="exact"/>
        <w:jc w:val="center"/>
        <w:rPr>
          <w:rFonts w:ascii="Times New Roman" w:hAnsi="Times New Roman"/>
          <w:sz w:val="24"/>
          <w:szCs w:val="24"/>
          <w:lang w:val="tr-TR"/>
        </w:rPr>
      </w:pPr>
    </w:p>
    <w:p w:rsidR="00E57EC8" w:rsidRPr="00441B2C" w:rsidP="00E57EC8" w14:paraId="2CB82EFE" w14:textId="77777777">
      <w:pPr>
        <w:autoSpaceDE w:val="0"/>
        <w:autoSpaceDN w:val="0"/>
        <w:adjustRightInd w:val="0"/>
        <w:spacing w:line="237" w:lineRule="auto"/>
        <w:jc w:val="center"/>
        <w:rPr>
          <w:rFonts w:ascii="Times New Roman" w:hAnsi="Times New Roman"/>
          <w:sz w:val="24"/>
          <w:szCs w:val="24"/>
          <w:lang w:val="tr-TR"/>
        </w:rPr>
      </w:pPr>
      <w:r w:rsidRPr="00441B2C">
        <w:rPr>
          <w:rFonts w:ascii="Times New Roman" w:hAnsi="Times New Roman"/>
          <w:b/>
          <w:bCs/>
          <w:sz w:val="24"/>
          <w:szCs w:val="24"/>
          <w:lang w:val="tr-TR"/>
        </w:rPr>
        <w:t>MUAYENE GÖZETİM MERKEZİ</w:t>
      </w:r>
    </w:p>
    <w:p w:rsidR="00E57EC8" w:rsidRPr="00441B2C" w:rsidP="00E57EC8" w14:paraId="30EF9759" w14:textId="77777777">
      <w:pPr>
        <w:autoSpaceDE w:val="0"/>
        <w:autoSpaceDN w:val="0"/>
        <w:adjustRightInd w:val="0"/>
        <w:spacing w:line="3" w:lineRule="exact"/>
        <w:jc w:val="center"/>
        <w:rPr>
          <w:rFonts w:ascii="Times New Roman" w:hAnsi="Times New Roman"/>
          <w:sz w:val="24"/>
          <w:szCs w:val="24"/>
          <w:lang w:val="tr-TR"/>
        </w:rPr>
      </w:pPr>
    </w:p>
    <w:p w:rsidR="00E57EC8" w:rsidRPr="00441B2C" w:rsidP="00E57EC8" w14:paraId="728DF956" w14:textId="77777777">
      <w:pPr>
        <w:autoSpaceDE w:val="0"/>
        <w:autoSpaceDN w:val="0"/>
        <w:adjustRightInd w:val="0"/>
        <w:jc w:val="center"/>
        <w:rPr>
          <w:rFonts w:ascii="Times New Roman" w:hAnsi="Times New Roman"/>
          <w:sz w:val="24"/>
          <w:szCs w:val="24"/>
          <w:lang w:val="tr-TR"/>
        </w:rPr>
      </w:pPr>
      <w:r w:rsidRPr="00441B2C">
        <w:rPr>
          <w:rFonts w:ascii="Times New Roman" w:hAnsi="Times New Roman"/>
          <w:b/>
          <w:bCs/>
          <w:sz w:val="24"/>
          <w:szCs w:val="24"/>
          <w:lang w:val="tr-TR"/>
        </w:rPr>
        <w:t>BAŞKANLIĞI</w:t>
      </w:r>
    </w:p>
    <w:p w:rsidR="00E57EC8" w:rsidRPr="00441B2C" w:rsidP="00E57EC8" w14:paraId="4BA3476F" w14:textId="77777777">
      <w:pPr>
        <w:autoSpaceDE w:val="0"/>
        <w:autoSpaceDN w:val="0"/>
        <w:adjustRightInd w:val="0"/>
        <w:spacing w:line="200" w:lineRule="exact"/>
        <w:jc w:val="center"/>
        <w:rPr>
          <w:rFonts w:ascii="Times New Roman" w:hAnsi="Times New Roman"/>
          <w:sz w:val="24"/>
          <w:szCs w:val="24"/>
          <w:lang w:val="tr-TR"/>
        </w:rPr>
      </w:pPr>
    </w:p>
    <w:p w:rsidR="00E57EC8" w:rsidRPr="00441B2C" w:rsidP="00E57EC8" w14:paraId="51F85C71" w14:textId="77777777">
      <w:pPr>
        <w:autoSpaceDE w:val="0"/>
        <w:autoSpaceDN w:val="0"/>
        <w:adjustRightInd w:val="0"/>
        <w:spacing w:line="200" w:lineRule="exact"/>
        <w:jc w:val="center"/>
        <w:rPr>
          <w:rFonts w:ascii="Times New Roman" w:hAnsi="Times New Roman"/>
          <w:sz w:val="24"/>
          <w:szCs w:val="24"/>
          <w:lang w:val="tr-TR"/>
        </w:rPr>
      </w:pPr>
    </w:p>
    <w:p w:rsidR="00E57EC8" w:rsidRPr="00441B2C" w:rsidP="00E57EC8" w14:paraId="3FFF4334" w14:textId="77777777">
      <w:pPr>
        <w:autoSpaceDE w:val="0"/>
        <w:autoSpaceDN w:val="0"/>
        <w:adjustRightInd w:val="0"/>
        <w:spacing w:line="200" w:lineRule="exact"/>
        <w:jc w:val="center"/>
        <w:rPr>
          <w:rFonts w:ascii="Times New Roman" w:hAnsi="Times New Roman"/>
          <w:sz w:val="24"/>
          <w:szCs w:val="24"/>
          <w:lang w:val="tr-TR"/>
        </w:rPr>
      </w:pPr>
    </w:p>
    <w:p w:rsidR="00E57EC8" w:rsidRPr="00441B2C" w:rsidP="00E57EC8" w14:paraId="3EC1E7CD" w14:textId="77777777">
      <w:pPr>
        <w:autoSpaceDE w:val="0"/>
        <w:autoSpaceDN w:val="0"/>
        <w:adjustRightInd w:val="0"/>
        <w:spacing w:line="200" w:lineRule="exact"/>
        <w:jc w:val="center"/>
        <w:rPr>
          <w:rFonts w:ascii="Times New Roman" w:hAnsi="Times New Roman"/>
          <w:sz w:val="24"/>
          <w:szCs w:val="24"/>
          <w:lang w:val="tr-TR"/>
        </w:rPr>
      </w:pPr>
    </w:p>
    <w:p w:rsidR="00E57EC8" w:rsidRPr="00441B2C" w:rsidP="00E57EC8" w14:paraId="2FE66902" w14:textId="77777777">
      <w:pPr>
        <w:autoSpaceDE w:val="0"/>
        <w:autoSpaceDN w:val="0"/>
        <w:adjustRightInd w:val="0"/>
        <w:spacing w:line="200" w:lineRule="exact"/>
        <w:jc w:val="center"/>
        <w:rPr>
          <w:rFonts w:ascii="Times New Roman" w:hAnsi="Times New Roman"/>
          <w:sz w:val="24"/>
          <w:szCs w:val="24"/>
          <w:lang w:val="tr-TR"/>
        </w:rPr>
      </w:pPr>
    </w:p>
    <w:p w:rsidR="00E57EC8" w:rsidRPr="00441B2C" w:rsidP="00E57EC8" w14:paraId="35573AC8" w14:textId="77777777">
      <w:pPr>
        <w:autoSpaceDE w:val="0"/>
        <w:autoSpaceDN w:val="0"/>
        <w:adjustRightInd w:val="0"/>
        <w:spacing w:line="200" w:lineRule="exact"/>
        <w:jc w:val="center"/>
        <w:rPr>
          <w:rFonts w:ascii="Times New Roman" w:hAnsi="Times New Roman"/>
          <w:sz w:val="24"/>
          <w:szCs w:val="24"/>
          <w:lang w:val="tr-TR"/>
        </w:rPr>
      </w:pPr>
    </w:p>
    <w:p w:rsidR="00E57EC8" w:rsidRPr="00441B2C" w:rsidP="00E57EC8" w14:paraId="6E76E850" w14:textId="77777777">
      <w:pPr>
        <w:autoSpaceDE w:val="0"/>
        <w:autoSpaceDN w:val="0"/>
        <w:adjustRightInd w:val="0"/>
        <w:spacing w:line="256" w:lineRule="exact"/>
        <w:jc w:val="center"/>
        <w:rPr>
          <w:rFonts w:ascii="Times New Roman" w:hAnsi="Times New Roman"/>
          <w:sz w:val="24"/>
          <w:szCs w:val="24"/>
          <w:lang w:val="tr-TR"/>
        </w:rPr>
      </w:pPr>
    </w:p>
    <w:p w:rsidR="00E57EC8" w:rsidRPr="00441B2C" w:rsidP="00E57EC8" w14:paraId="62BB4736" w14:textId="77777777">
      <w:pPr>
        <w:autoSpaceDE w:val="0"/>
        <w:autoSpaceDN w:val="0"/>
        <w:adjustRightInd w:val="0"/>
        <w:spacing w:line="237" w:lineRule="auto"/>
        <w:jc w:val="center"/>
        <w:rPr>
          <w:rFonts w:ascii="Times New Roman" w:hAnsi="Times New Roman"/>
          <w:b/>
          <w:bCs/>
          <w:sz w:val="24"/>
          <w:szCs w:val="24"/>
          <w:lang w:val="tr-TR"/>
        </w:rPr>
      </w:pPr>
      <w:r w:rsidRPr="00441B2C">
        <w:rPr>
          <w:rFonts w:ascii="Times New Roman" w:hAnsi="Times New Roman"/>
          <w:b/>
          <w:bCs/>
          <w:sz w:val="24"/>
          <w:szCs w:val="24"/>
          <w:lang w:val="tr-TR"/>
        </w:rPr>
        <w:t>MUAYENE GÖZETİM ÜCRET TARİFESİ</w:t>
      </w:r>
    </w:p>
    <w:p w:rsidR="00E57EC8" w:rsidRPr="00441B2C" w:rsidP="00E57EC8" w14:paraId="45A7D016" w14:textId="77777777">
      <w:pPr>
        <w:autoSpaceDE w:val="0"/>
        <w:autoSpaceDN w:val="0"/>
        <w:adjustRightInd w:val="0"/>
        <w:spacing w:line="200" w:lineRule="exact"/>
        <w:jc w:val="center"/>
        <w:rPr>
          <w:rFonts w:ascii="Times New Roman" w:hAnsi="Times New Roman"/>
          <w:sz w:val="24"/>
          <w:szCs w:val="24"/>
          <w:lang w:val="tr-TR"/>
        </w:rPr>
      </w:pPr>
    </w:p>
    <w:p w:rsidR="00E57EC8" w:rsidRPr="00441B2C" w:rsidP="00E57EC8" w14:paraId="51E6C44B" w14:textId="77777777">
      <w:pPr>
        <w:autoSpaceDE w:val="0"/>
        <w:autoSpaceDN w:val="0"/>
        <w:adjustRightInd w:val="0"/>
        <w:spacing w:line="200" w:lineRule="exact"/>
        <w:jc w:val="center"/>
        <w:rPr>
          <w:rFonts w:ascii="Times New Roman" w:hAnsi="Times New Roman"/>
          <w:sz w:val="24"/>
          <w:szCs w:val="24"/>
          <w:lang w:val="tr-TR"/>
        </w:rPr>
      </w:pPr>
    </w:p>
    <w:p w:rsidR="00E57EC8" w:rsidRPr="00441B2C" w:rsidP="00E57EC8" w14:paraId="1D054518" w14:textId="77777777">
      <w:pPr>
        <w:autoSpaceDE w:val="0"/>
        <w:autoSpaceDN w:val="0"/>
        <w:adjustRightInd w:val="0"/>
        <w:spacing w:line="200" w:lineRule="exact"/>
        <w:jc w:val="center"/>
        <w:rPr>
          <w:rFonts w:ascii="Times New Roman" w:hAnsi="Times New Roman"/>
          <w:sz w:val="24"/>
          <w:szCs w:val="24"/>
          <w:lang w:val="tr-TR"/>
        </w:rPr>
      </w:pPr>
    </w:p>
    <w:p w:rsidR="00E57EC8" w:rsidRPr="00441B2C" w:rsidP="00E57EC8" w14:paraId="6E386702" w14:textId="77777777">
      <w:pPr>
        <w:autoSpaceDE w:val="0"/>
        <w:autoSpaceDN w:val="0"/>
        <w:adjustRightInd w:val="0"/>
        <w:spacing w:line="200" w:lineRule="exact"/>
        <w:jc w:val="center"/>
        <w:rPr>
          <w:rFonts w:ascii="Times New Roman" w:hAnsi="Times New Roman"/>
          <w:sz w:val="24"/>
          <w:szCs w:val="24"/>
          <w:lang w:val="tr-TR"/>
        </w:rPr>
      </w:pPr>
    </w:p>
    <w:p w:rsidR="00E57EC8" w:rsidRPr="00441B2C" w:rsidP="00E57EC8" w14:paraId="04D4A7E6" w14:textId="77777777">
      <w:pPr>
        <w:autoSpaceDE w:val="0"/>
        <w:autoSpaceDN w:val="0"/>
        <w:adjustRightInd w:val="0"/>
        <w:spacing w:line="200" w:lineRule="exact"/>
        <w:jc w:val="center"/>
        <w:rPr>
          <w:rFonts w:ascii="Times New Roman" w:hAnsi="Times New Roman"/>
          <w:sz w:val="24"/>
          <w:szCs w:val="24"/>
          <w:lang w:val="tr-TR"/>
        </w:rPr>
      </w:pPr>
    </w:p>
    <w:p w:rsidR="00E57EC8" w:rsidRPr="00441B2C" w:rsidP="00E57EC8" w14:paraId="6D39D2E2" w14:textId="77777777">
      <w:pPr>
        <w:autoSpaceDE w:val="0"/>
        <w:autoSpaceDN w:val="0"/>
        <w:adjustRightInd w:val="0"/>
        <w:spacing w:line="200" w:lineRule="exact"/>
        <w:jc w:val="center"/>
        <w:rPr>
          <w:rFonts w:ascii="Times New Roman" w:hAnsi="Times New Roman"/>
          <w:sz w:val="24"/>
          <w:szCs w:val="24"/>
          <w:lang w:val="tr-TR"/>
        </w:rPr>
      </w:pPr>
    </w:p>
    <w:p w:rsidR="00E57EC8" w:rsidRPr="00441B2C" w:rsidP="00E57EC8" w14:paraId="5E5C0802" w14:textId="77777777">
      <w:pPr>
        <w:autoSpaceDE w:val="0"/>
        <w:autoSpaceDN w:val="0"/>
        <w:adjustRightInd w:val="0"/>
        <w:spacing w:line="200" w:lineRule="exact"/>
        <w:jc w:val="center"/>
        <w:rPr>
          <w:rFonts w:ascii="Times New Roman" w:hAnsi="Times New Roman"/>
          <w:sz w:val="24"/>
          <w:szCs w:val="24"/>
          <w:lang w:val="tr-TR"/>
        </w:rPr>
      </w:pPr>
    </w:p>
    <w:p w:rsidR="00E57EC8" w:rsidRPr="00441B2C" w:rsidP="00E57EC8" w14:paraId="0BAC21C0" w14:textId="77777777">
      <w:pPr>
        <w:autoSpaceDE w:val="0"/>
        <w:autoSpaceDN w:val="0"/>
        <w:adjustRightInd w:val="0"/>
        <w:spacing w:line="200" w:lineRule="exact"/>
        <w:jc w:val="center"/>
        <w:rPr>
          <w:rFonts w:ascii="Times New Roman" w:hAnsi="Times New Roman"/>
          <w:sz w:val="24"/>
          <w:szCs w:val="24"/>
          <w:lang w:val="tr-TR"/>
        </w:rPr>
      </w:pPr>
    </w:p>
    <w:p w:rsidR="00E57EC8" w:rsidRPr="00441B2C" w:rsidP="00E57EC8" w14:paraId="6597813D" w14:textId="77777777">
      <w:pPr>
        <w:autoSpaceDE w:val="0"/>
        <w:autoSpaceDN w:val="0"/>
        <w:adjustRightInd w:val="0"/>
        <w:spacing w:line="200" w:lineRule="exact"/>
        <w:jc w:val="center"/>
        <w:rPr>
          <w:rFonts w:ascii="Times New Roman" w:hAnsi="Times New Roman"/>
          <w:sz w:val="24"/>
          <w:szCs w:val="24"/>
          <w:lang w:val="tr-TR"/>
        </w:rPr>
      </w:pPr>
    </w:p>
    <w:p w:rsidR="00E57EC8" w:rsidRPr="00441B2C" w:rsidP="00E57EC8" w14:paraId="0045EDBC" w14:textId="77777777">
      <w:pPr>
        <w:autoSpaceDE w:val="0"/>
        <w:autoSpaceDN w:val="0"/>
        <w:adjustRightInd w:val="0"/>
        <w:spacing w:line="200" w:lineRule="exact"/>
        <w:jc w:val="center"/>
        <w:rPr>
          <w:rFonts w:ascii="Times New Roman" w:hAnsi="Times New Roman"/>
          <w:sz w:val="24"/>
          <w:szCs w:val="24"/>
          <w:lang w:val="tr-TR"/>
        </w:rPr>
      </w:pPr>
    </w:p>
    <w:p w:rsidR="00E57EC8" w:rsidRPr="00441B2C" w:rsidP="00E57EC8" w14:paraId="15BE0058" w14:textId="77777777">
      <w:pPr>
        <w:autoSpaceDE w:val="0"/>
        <w:autoSpaceDN w:val="0"/>
        <w:adjustRightInd w:val="0"/>
        <w:spacing w:line="200" w:lineRule="exact"/>
        <w:jc w:val="center"/>
        <w:rPr>
          <w:rFonts w:ascii="Times New Roman" w:hAnsi="Times New Roman"/>
          <w:sz w:val="24"/>
          <w:szCs w:val="24"/>
          <w:lang w:val="tr-TR"/>
        </w:rPr>
      </w:pPr>
    </w:p>
    <w:p w:rsidR="00E57EC8" w:rsidRPr="00441B2C" w:rsidP="00E57EC8" w14:paraId="351FE88B" w14:textId="77777777">
      <w:pPr>
        <w:autoSpaceDE w:val="0"/>
        <w:autoSpaceDN w:val="0"/>
        <w:adjustRightInd w:val="0"/>
        <w:spacing w:line="200" w:lineRule="exact"/>
        <w:jc w:val="center"/>
        <w:rPr>
          <w:rFonts w:ascii="Times New Roman" w:hAnsi="Times New Roman"/>
          <w:sz w:val="24"/>
          <w:szCs w:val="24"/>
          <w:lang w:val="tr-TR"/>
        </w:rPr>
      </w:pPr>
    </w:p>
    <w:p w:rsidR="00E57EC8" w:rsidRPr="00441B2C" w:rsidP="00E57EC8" w14:paraId="2428E3A9" w14:textId="77777777">
      <w:pPr>
        <w:autoSpaceDE w:val="0"/>
        <w:autoSpaceDN w:val="0"/>
        <w:adjustRightInd w:val="0"/>
        <w:spacing w:line="371" w:lineRule="exact"/>
        <w:jc w:val="center"/>
        <w:rPr>
          <w:rFonts w:ascii="Times New Roman" w:hAnsi="Times New Roman"/>
          <w:sz w:val="24"/>
          <w:szCs w:val="24"/>
          <w:lang w:val="tr-TR"/>
        </w:rPr>
      </w:pPr>
    </w:p>
    <w:p w:rsidR="00E57EC8" w:rsidRPr="00441B2C" w:rsidP="00E57EC8" w14:paraId="4FB29B2B" w14:textId="77777777">
      <w:pPr>
        <w:tabs>
          <w:tab w:val="left" w:pos="1820"/>
        </w:tabs>
        <w:autoSpaceDE w:val="0"/>
        <w:autoSpaceDN w:val="0"/>
        <w:adjustRightInd w:val="0"/>
        <w:spacing w:line="237" w:lineRule="auto"/>
        <w:rPr>
          <w:rFonts w:ascii="Times New Roman" w:hAnsi="Times New Roman"/>
          <w:sz w:val="24"/>
          <w:szCs w:val="24"/>
          <w:lang w:val="tr-TR"/>
        </w:rPr>
      </w:pPr>
      <w:r w:rsidRPr="00441B2C">
        <w:rPr>
          <w:rFonts w:ascii="Times New Roman" w:hAnsi="Times New Roman"/>
          <w:b/>
          <w:bCs/>
          <w:sz w:val="24"/>
          <w:szCs w:val="24"/>
          <w:lang w:val="tr-TR"/>
        </w:rPr>
        <w:t>YKK</w:t>
      </w:r>
      <w:r w:rsidRPr="00441B2C">
        <w:rPr>
          <w:rFonts w:ascii="Times New Roman" w:hAnsi="Times New Roman"/>
          <w:sz w:val="24"/>
          <w:szCs w:val="24"/>
          <w:lang w:val="tr-TR"/>
        </w:rPr>
        <w:tab/>
      </w:r>
      <w:r w:rsidRPr="00441B2C">
        <w:rPr>
          <w:rFonts w:ascii="Times New Roman" w:hAnsi="Times New Roman"/>
          <w:b/>
          <w:bCs/>
          <w:sz w:val="24"/>
          <w:szCs w:val="24"/>
          <w:lang w:val="tr-TR"/>
        </w:rPr>
        <w:t>: 03.09.2014 (XIX/67-299)</w:t>
      </w:r>
    </w:p>
    <w:p w:rsidR="00E57EC8" w:rsidRPr="00441B2C" w:rsidP="00E57EC8" w14:paraId="11F7931F" w14:textId="77777777">
      <w:pPr>
        <w:tabs>
          <w:tab w:val="left" w:pos="1820"/>
        </w:tabs>
        <w:autoSpaceDE w:val="0"/>
        <w:autoSpaceDN w:val="0"/>
        <w:adjustRightInd w:val="0"/>
        <w:spacing w:line="1" w:lineRule="exact"/>
        <w:rPr>
          <w:rFonts w:ascii="Times New Roman" w:hAnsi="Times New Roman"/>
          <w:sz w:val="24"/>
          <w:szCs w:val="24"/>
          <w:lang w:val="tr-TR"/>
        </w:rPr>
      </w:pPr>
    </w:p>
    <w:p w:rsidR="00E57EC8" w:rsidRPr="00441B2C" w:rsidP="00E57EC8" w14:paraId="61D3BF36" w14:textId="7E09C39B">
      <w:pPr>
        <w:tabs>
          <w:tab w:val="left" w:pos="1820"/>
        </w:tabs>
        <w:autoSpaceDE w:val="0"/>
        <w:autoSpaceDN w:val="0"/>
        <w:adjustRightInd w:val="0"/>
        <w:spacing w:line="237" w:lineRule="auto"/>
        <w:rPr>
          <w:rFonts w:ascii="Times New Roman" w:hAnsi="Times New Roman"/>
          <w:sz w:val="24"/>
          <w:szCs w:val="24"/>
          <w:lang w:val="tr-TR"/>
        </w:rPr>
      </w:pPr>
      <w:r w:rsidRPr="00441B2C" w:rsidR="005175BD">
        <w:rPr>
          <w:rFonts w:ascii="Times New Roman" w:hAnsi="Times New Roman"/>
          <w:b/>
          <w:bCs/>
          <w:sz w:val="24"/>
          <w:szCs w:val="24"/>
          <w:lang w:val="tr-TR"/>
        </w:rPr>
        <w:t>Yürürlük Tarihi</w:t>
        <w:tab/>
        <w:t>: 12.01.2026</w:t>
      </w:r>
    </w:p>
    <w:p w:rsidR="00441B2C" w:rsidP="00BE530F" w14:paraId="582B5209" w14:textId="77777777">
      <w:pPr>
        <w:tabs>
          <w:tab w:val="left" w:pos="1820"/>
        </w:tabs>
        <w:autoSpaceDE w:val="0"/>
        <w:autoSpaceDN w:val="0"/>
        <w:adjustRightInd w:val="0"/>
        <w:spacing w:line="237" w:lineRule="auto"/>
        <w:rPr>
          <w:rFonts w:ascii="Times New Roman" w:hAnsi="Times New Roman"/>
          <w:b/>
          <w:bCs/>
          <w:sz w:val="24"/>
          <w:szCs w:val="24"/>
          <w:lang w:val="tr-TR"/>
        </w:rPr>
      </w:pPr>
      <w:r w:rsidRPr="00441B2C" w:rsidR="00E21687">
        <w:rPr>
          <w:rFonts w:ascii="Times New Roman" w:hAnsi="Times New Roman"/>
          <w:b/>
          <w:bCs/>
          <w:sz w:val="24"/>
          <w:szCs w:val="24"/>
          <w:lang w:val="tr-TR"/>
        </w:rPr>
        <w:t>Revizyon Tarihi</w:t>
        <w:tab/>
        <w:t xml:space="preserve">: 12.01.2026 ( 07.01.2026 tarih ve E-50021604-180.03-4729 sayılı </w:t>
      </w:r>
    </w:p>
    <w:p w:rsidR="00E57EC8" w:rsidRPr="00441B2C" w:rsidP="00BE530F" w14:paraId="135B683E" w14:textId="0963E3EB">
      <w:pPr>
        <w:tabs>
          <w:tab w:val="left" w:pos="1820"/>
        </w:tabs>
        <w:autoSpaceDE w:val="0"/>
        <w:autoSpaceDN w:val="0"/>
        <w:adjustRightInd w:val="0"/>
        <w:spacing w:line="237" w:lineRule="auto"/>
        <w:rPr>
          <w:rFonts w:ascii="Times New Roman" w:hAnsi="Times New Roman"/>
          <w:sz w:val="24"/>
          <w:szCs w:val="24"/>
          <w:lang w:val="tr-TR"/>
        </w:rPr>
      </w:pPr>
      <w:r w:rsidRPr="00441B2C" w:rsidR="00BE530F">
        <w:rPr>
          <w:rFonts w:ascii="Times New Roman" w:hAnsi="Times New Roman"/>
          <w:b/>
          <w:bCs/>
          <w:sz w:val="24"/>
          <w:szCs w:val="24"/>
          <w:lang w:val="tr-TR"/>
        </w:rPr>
        <w:t xml:space="preserve"> </w:t>
        <w:tab/>
        <w:t xml:space="preserve">                       Başkanlık Oluru )</w:t>
      </w:r>
    </w:p>
    <w:p w:rsidR="00E57EC8" w:rsidRPr="00441B2C" w:rsidP="00E57EC8" w14:paraId="34BABC09" w14:textId="306E2741">
      <w:pPr>
        <w:tabs>
          <w:tab w:val="left" w:pos="1820"/>
        </w:tabs>
        <w:autoSpaceDE w:val="0"/>
        <w:autoSpaceDN w:val="0"/>
        <w:adjustRightInd w:val="0"/>
        <w:rPr>
          <w:rFonts w:ascii="Times New Roman" w:hAnsi="Times New Roman"/>
          <w:b/>
          <w:bCs/>
          <w:sz w:val="24"/>
          <w:szCs w:val="24"/>
          <w:lang w:val="tr-TR"/>
        </w:rPr>
      </w:pPr>
      <w:r w:rsidRPr="00441B2C">
        <w:rPr>
          <w:rFonts w:ascii="Times New Roman" w:hAnsi="Times New Roman"/>
          <w:b/>
          <w:bCs/>
          <w:sz w:val="24"/>
          <w:szCs w:val="24"/>
          <w:lang w:val="tr-TR"/>
        </w:rPr>
        <w:t>Revizyon No</w:t>
      </w:r>
      <w:r w:rsidRPr="00441B2C">
        <w:rPr>
          <w:rFonts w:ascii="Times New Roman" w:hAnsi="Times New Roman"/>
          <w:sz w:val="24"/>
          <w:szCs w:val="24"/>
          <w:lang w:val="tr-TR"/>
        </w:rPr>
        <w:tab/>
      </w:r>
      <w:r w:rsidRPr="00441B2C" w:rsidR="00441B2C">
        <w:rPr>
          <w:rFonts w:ascii="Times New Roman" w:hAnsi="Times New Roman"/>
          <w:b/>
          <w:bCs/>
          <w:sz w:val="24"/>
          <w:szCs w:val="24"/>
          <w:lang w:val="tr-TR"/>
        </w:rPr>
        <w:t>: 58</w:t>
      </w:r>
    </w:p>
    <w:p w:rsidR="00E57EC8" w:rsidRPr="00441B2C" w:rsidP="00E57EC8" w14:paraId="7ACC70DE" w14:textId="77777777">
      <w:pPr>
        <w:tabs>
          <w:tab w:val="left" w:pos="1820"/>
        </w:tabs>
        <w:autoSpaceDE w:val="0"/>
        <w:autoSpaceDN w:val="0"/>
        <w:adjustRightInd w:val="0"/>
        <w:rPr>
          <w:rFonts w:ascii="Times New Roman" w:hAnsi="Times New Roman"/>
          <w:b/>
          <w:bCs/>
          <w:sz w:val="24"/>
          <w:szCs w:val="24"/>
          <w:lang w:val="tr-TR"/>
        </w:rPr>
      </w:pPr>
      <w:r w:rsidRPr="00441B2C">
        <w:rPr>
          <w:rFonts w:ascii="Times New Roman" w:hAnsi="Times New Roman"/>
          <w:b/>
          <w:bCs/>
          <w:sz w:val="24"/>
          <w:szCs w:val="24"/>
          <w:lang w:val="tr-TR"/>
        </w:rPr>
        <w:br w:type="page"/>
      </w:r>
    </w:p>
    <w:sdt>
      <w:sdtPr>
        <w:rPr>
          <w:rFonts w:ascii="Times New Roman" w:eastAsia="Calibri" w:hAnsi="Times New Roman" w:cs="Times New Roman"/>
          <w:color w:val="auto"/>
          <w:sz w:val="20"/>
          <w:szCs w:val="20"/>
          <w:lang w:eastAsia="en-US"/>
        </w:rPr>
        <w:id w:val="936556648"/>
        <w:docPartObj>
          <w:docPartGallery w:val="Table of Contents"/>
          <w:docPartUnique/>
        </w:docPartObj>
      </w:sdtPr>
      <w:sdtEndPr>
        <w:rPr>
          <w:b/>
          <w:bCs/>
        </w:rPr>
      </w:sdtEndPr>
      <w:sdtContent>
        <w:p w:rsidR="0028055B" w:rsidRPr="00441B2C" w14:paraId="1012FF6B" w14:textId="77777777">
          <w:pPr>
            <w:pStyle w:val="TOCHeading"/>
            <w:rPr>
              <w:rFonts w:ascii="Times New Roman" w:hAnsi="Times New Roman" w:cs="Times New Roman"/>
              <w:color w:val="auto"/>
              <w:sz w:val="20"/>
              <w:szCs w:val="20"/>
            </w:rPr>
          </w:pPr>
          <w:r w:rsidRPr="00441B2C">
            <w:rPr>
              <w:rFonts w:ascii="Times New Roman" w:hAnsi="Times New Roman" w:cs="Times New Roman"/>
              <w:color w:val="auto"/>
              <w:sz w:val="20"/>
              <w:szCs w:val="20"/>
            </w:rPr>
            <w:t>İçindekiler Tablosu</w:t>
          </w:r>
        </w:p>
        <w:p w:rsidR="008A59A1" w:rsidRPr="00441B2C" w14:paraId="671D7DB3" w14:textId="07C9B482">
          <w:pPr>
            <w:pStyle w:val="TOC1"/>
            <w:tabs>
              <w:tab w:val="left" w:pos="440"/>
              <w:tab w:val="right" w:leader="dot" w:pos="9629"/>
            </w:tabs>
            <w:rPr>
              <w:rFonts w:ascii="Times New Roman" w:hAnsi="Times New Roman" w:eastAsiaTheme="minorEastAsia"/>
              <w:noProof/>
              <w:sz w:val="20"/>
              <w:szCs w:val="20"/>
              <w:lang w:val="tr-TR" w:eastAsia="tr-TR"/>
            </w:rPr>
          </w:pPr>
          <w:r w:rsidRPr="00441B2C">
            <w:rPr>
              <w:rFonts w:ascii="Times New Roman" w:hAnsi="Times New Roman"/>
              <w:sz w:val="20"/>
              <w:szCs w:val="20"/>
              <w:lang w:val="tr-TR"/>
            </w:rPr>
            <w:fldChar w:fldCharType="begin"/>
          </w:r>
          <w:r w:rsidRPr="00441B2C">
            <w:rPr>
              <w:rFonts w:ascii="Times New Roman" w:hAnsi="Times New Roman"/>
              <w:sz w:val="20"/>
              <w:szCs w:val="20"/>
              <w:lang w:val="tr-TR"/>
            </w:rPr>
            <w:instrText xml:space="preserve"> TOC \o "1-3" \h \z \u </w:instrText>
          </w:r>
          <w:r w:rsidRPr="00441B2C">
            <w:rPr>
              <w:rFonts w:ascii="Times New Roman" w:hAnsi="Times New Roman"/>
              <w:sz w:val="20"/>
              <w:szCs w:val="20"/>
              <w:lang w:val="tr-TR"/>
            </w:rPr>
            <w:fldChar w:fldCharType="separate"/>
          </w:r>
          <w:hyperlink w:anchor="_Toc217653172" w:history="1">
            <w:r w:rsidRPr="00441B2C">
              <w:rPr>
                <w:rStyle w:val="Hyperlink"/>
                <w:rFonts w:ascii="Times New Roman" w:hAnsi="Times New Roman"/>
                <w:noProof/>
                <w:sz w:val="20"/>
                <w:szCs w:val="20"/>
                <w:lang w:val="tr-TR"/>
              </w:rPr>
              <w:t>1.</w:t>
            </w:r>
            <w:r w:rsidRPr="00441B2C">
              <w:rPr>
                <w:rFonts w:ascii="Times New Roman" w:hAnsi="Times New Roman" w:eastAsiaTheme="minorEastAsia"/>
                <w:noProof/>
                <w:sz w:val="20"/>
                <w:szCs w:val="20"/>
                <w:lang w:val="tr-TR" w:eastAsia="tr-TR"/>
              </w:rPr>
              <w:tab/>
            </w:r>
            <w:r w:rsidRPr="00441B2C">
              <w:rPr>
                <w:rStyle w:val="Hyperlink"/>
                <w:rFonts w:ascii="Times New Roman" w:hAnsi="Times New Roman"/>
                <w:noProof/>
                <w:sz w:val="20"/>
                <w:szCs w:val="20"/>
                <w:lang w:val="tr-TR"/>
              </w:rPr>
              <w:t>PERİYODİK MUAYENELER</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_Toc217653172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5</w:t>
            </w:r>
            <w:r w:rsidRPr="00441B2C">
              <w:rPr>
                <w:rFonts w:ascii="Times New Roman" w:hAnsi="Times New Roman"/>
                <w:noProof/>
                <w:webHidden/>
                <w:sz w:val="20"/>
                <w:szCs w:val="20"/>
                <w:lang w:val="tr-TR"/>
              </w:rPr>
              <w:fldChar w:fldCharType="end"/>
            </w:r>
          </w:hyperlink>
        </w:p>
        <w:p w:rsidR="008A59A1" w:rsidRPr="00441B2C" w14:paraId="716C272C" w14:textId="45E9CCAD">
          <w:pPr>
            <w:pStyle w:val="TOC2"/>
            <w:tabs>
              <w:tab w:val="right" w:leader="dot" w:pos="9629"/>
            </w:tabs>
            <w:rPr>
              <w:rFonts w:ascii="Times New Roman" w:hAnsi="Times New Roman" w:eastAsiaTheme="minorEastAsia"/>
              <w:noProof/>
              <w:sz w:val="20"/>
              <w:szCs w:val="20"/>
              <w:lang w:val="tr-TR" w:eastAsia="tr-TR"/>
            </w:rPr>
          </w:pPr>
          <w:hyperlink w:anchor="_Toc217653173" w:history="1">
            <w:r w:rsidRPr="00441B2C">
              <w:rPr>
                <w:rStyle w:val="Hyperlink"/>
                <w:rFonts w:ascii="Times New Roman" w:hAnsi="Times New Roman"/>
                <w:noProof/>
                <w:sz w:val="20"/>
                <w:szCs w:val="20"/>
                <w:lang w:val="tr-TR"/>
              </w:rPr>
              <w:t>Çizelge 1.1 Asansör Muayene Ücret Çizelgesi - PGD ve Özel Muayene</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_Toc217653173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5</w:t>
            </w:r>
            <w:r w:rsidRPr="00441B2C">
              <w:rPr>
                <w:rFonts w:ascii="Times New Roman" w:hAnsi="Times New Roman"/>
                <w:noProof/>
                <w:webHidden/>
                <w:sz w:val="20"/>
                <w:szCs w:val="20"/>
                <w:lang w:val="tr-TR"/>
              </w:rPr>
              <w:fldChar w:fldCharType="end"/>
            </w:r>
          </w:hyperlink>
        </w:p>
        <w:p w:rsidR="008A59A1" w:rsidRPr="00441B2C" w14:paraId="5D27B972" w14:textId="3B69D871">
          <w:pPr>
            <w:pStyle w:val="TOC2"/>
            <w:tabs>
              <w:tab w:val="right" w:leader="dot" w:pos="9629"/>
            </w:tabs>
            <w:rPr>
              <w:rFonts w:ascii="Times New Roman" w:hAnsi="Times New Roman" w:eastAsiaTheme="minorEastAsia"/>
              <w:noProof/>
              <w:sz w:val="20"/>
              <w:szCs w:val="20"/>
              <w:lang w:val="tr-TR" w:eastAsia="tr-TR"/>
            </w:rPr>
          </w:pPr>
          <w:hyperlink w:anchor="_Toc217653174" w:history="1">
            <w:r w:rsidRPr="00441B2C">
              <w:rPr>
                <w:rStyle w:val="Hyperlink"/>
                <w:rFonts w:ascii="Times New Roman" w:hAnsi="Times New Roman"/>
                <w:noProof/>
                <w:sz w:val="20"/>
                <w:szCs w:val="20"/>
                <w:lang w:val="tr-TR"/>
              </w:rPr>
              <w:t>Çizelge 1.2 Asansör Muayene Ücret Çizelgesi - Periyodik Kontrol</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_Toc217653174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6</w:t>
            </w:r>
            <w:r w:rsidRPr="00441B2C">
              <w:rPr>
                <w:rFonts w:ascii="Times New Roman" w:hAnsi="Times New Roman"/>
                <w:noProof/>
                <w:webHidden/>
                <w:sz w:val="20"/>
                <w:szCs w:val="20"/>
                <w:lang w:val="tr-TR"/>
              </w:rPr>
              <w:fldChar w:fldCharType="end"/>
            </w:r>
          </w:hyperlink>
        </w:p>
        <w:p w:rsidR="008A59A1" w:rsidRPr="00441B2C" w14:paraId="58022AFF" w14:textId="2E406512">
          <w:pPr>
            <w:pStyle w:val="TOC2"/>
            <w:tabs>
              <w:tab w:val="right" w:leader="dot" w:pos="9629"/>
            </w:tabs>
            <w:rPr>
              <w:rFonts w:ascii="Times New Roman" w:hAnsi="Times New Roman" w:eastAsiaTheme="minorEastAsia"/>
              <w:noProof/>
              <w:sz w:val="20"/>
              <w:szCs w:val="20"/>
              <w:lang w:val="tr-TR" w:eastAsia="tr-TR"/>
            </w:rPr>
          </w:pPr>
          <w:hyperlink w:anchor="_Toc217653175" w:history="1">
            <w:r w:rsidRPr="00441B2C">
              <w:rPr>
                <w:rStyle w:val="Hyperlink"/>
                <w:rFonts w:ascii="Times New Roman" w:hAnsi="Times New Roman"/>
                <w:noProof/>
                <w:sz w:val="20"/>
                <w:szCs w:val="20"/>
                <w:lang w:val="tr-TR"/>
              </w:rPr>
              <w:t>Çizelge 1.3 Elektriksel Ölçümler ve İş Ekipmanları Muayene Ücret Çizelgesi - PGD ve Özel Muayene</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_Toc217653175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6</w:t>
            </w:r>
            <w:r w:rsidRPr="00441B2C">
              <w:rPr>
                <w:rFonts w:ascii="Times New Roman" w:hAnsi="Times New Roman"/>
                <w:noProof/>
                <w:webHidden/>
                <w:sz w:val="20"/>
                <w:szCs w:val="20"/>
                <w:lang w:val="tr-TR"/>
              </w:rPr>
              <w:fldChar w:fldCharType="end"/>
            </w:r>
          </w:hyperlink>
        </w:p>
        <w:p w:rsidR="008A59A1" w:rsidRPr="00441B2C" w14:paraId="663857A5" w14:textId="772218E0">
          <w:pPr>
            <w:pStyle w:val="TOC2"/>
            <w:tabs>
              <w:tab w:val="right" w:leader="dot" w:pos="9629"/>
            </w:tabs>
            <w:rPr>
              <w:rFonts w:ascii="Times New Roman" w:hAnsi="Times New Roman" w:eastAsiaTheme="minorEastAsia"/>
              <w:noProof/>
              <w:sz w:val="20"/>
              <w:szCs w:val="20"/>
              <w:lang w:val="tr-TR" w:eastAsia="tr-TR"/>
            </w:rPr>
          </w:pPr>
          <w:hyperlink w:anchor="_Toc217653176" w:history="1">
            <w:r w:rsidRPr="00441B2C">
              <w:rPr>
                <w:rStyle w:val="Hyperlink"/>
                <w:rFonts w:ascii="Times New Roman" w:hAnsi="Times New Roman"/>
                <w:noProof/>
                <w:sz w:val="20"/>
                <w:szCs w:val="20"/>
                <w:lang w:val="tr-TR"/>
              </w:rPr>
              <w:t>Çizelge 1.4 Elektriksel Ölçümler Muayene Ücret Çizelgesi - İkmal İstasyonları</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_Toc217653176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7</w:t>
            </w:r>
            <w:r w:rsidRPr="00441B2C">
              <w:rPr>
                <w:rFonts w:ascii="Times New Roman" w:hAnsi="Times New Roman"/>
                <w:noProof/>
                <w:webHidden/>
                <w:sz w:val="20"/>
                <w:szCs w:val="20"/>
                <w:lang w:val="tr-TR"/>
              </w:rPr>
              <w:fldChar w:fldCharType="end"/>
            </w:r>
          </w:hyperlink>
        </w:p>
        <w:p w:rsidR="008A59A1" w:rsidRPr="00441B2C" w14:paraId="1A873B12" w14:textId="0E51EC2A">
          <w:pPr>
            <w:pStyle w:val="TOC2"/>
            <w:tabs>
              <w:tab w:val="right" w:leader="dot" w:pos="9629"/>
            </w:tabs>
            <w:rPr>
              <w:rFonts w:ascii="Times New Roman" w:hAnsi="Times New Roman" w:eastAsiaTheme="minorEastAsia"/>
              <w:noProof/>
              <w:sz w:val="20"/>
              <w:szCs w:val="20"/>
              <w:lang w:val="tr-TR" w:eastAsia="tr-TR"/>
            </w:rPr>
          </w:pPr>
          <w:hyperlink w:anchor="_Toc217653177" w:history="1">
            <w:r w:rsidRPr="00441B2C">
              <w:rPr>
                <w:rStyle w:val="Hyperlink"/>
                <w:rFonts w:ascii="Times New Roman" w:hAnsi="Times New Roman"/>
                <w:noProof/>
                <w:sz w:val="20"/>
                <w:szCs w:val="20"/>
                <w:lang w:val="tr-TR"/>
              </w:rPr>
              <w:t>Çizelge 1.5 Elektriksel Ölçümler Muayene Ücret Çizelgesi - Yetkili Servisler ve Diğer İş Yerleri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_Toc217653177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8</w:t>
            </w:r>
            <w:r w:rsidRPr="00441B2C">
              <w:rPr>
                <w:rFonts w:ascii="Times New Roman" w:hAnsi="Times New Roman"/>
                <w:noProof/>
                <w:webHidden/>
                <w:sz w:val="20"/>
                <w:szCs w:val="20"/>
                <w:lang w:val="tr-TR"/>
              </w:rPr>
              <w:fldChar w:fldCharType="end"/>
            </w:r>
          </w:hyperlink>
        </w:p>
        <w:p w:rsidR="008A59A1" w:rsidRPr="00441B2C" w14:paraId="50F1EB1E" w14:textId="516E5EA7">
          <w:pPr>
            <w:pStyle w:val="TOC2"/>
            <w:tabs>
              <w:tab w:val="right" w:leader="dot" w:pos="9629"/>
            </w:tabs>
            <w:rPr>
              <w:rFonts w:ascii="Times New Roman" w:hAnsi="Times New Roman" w:eastAsiaTheme="minorEastAsia"/>
              <w:noProof/>
              <w:sz w:val="20"/>
              <w:szCs w:val="20"/>
              <w:lang w:val="tr-TR" w:eastAsia="tr-TR"/>
            </w:rPr>
          </w:pPr>
          <w:hyperlink w:anchor="_Toc217653178" w:history="1">
            <w:r w:rsidRPr="00441B2C">
              <w:rPr>
                <w:rStyle w:val="Hyperlink"/>
                <w:rFonts w:ascii="Times New Roman" w:hAnsi="Times New Roman"/>
                <w:noProof/>
                <w:sz w:val="20"/>
                <w:szCs w:val="20"/>
                <w:lang w:val="tr-TR"/>
              </w:rPr>
              <w:t>Çizelge 1.6 İş Ekipmanları Muayene Ücret Çizelgesi - Periyodik Kontrol</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_Toc217653178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9</w:t>
            </w:r>
            <w:r w:rsidRPr="00441B2C">
              <w:rPr>
                <w:rFonts w:ascii="Times New Roman" w:hAnsi="Times New Roman"/>
                <w:noProof/>
                <w:webHidden/>
                <w:sz w:val="20"/>
                <w:szCs w:val="20"/>
                <w:lang w:val="tr-TR"/>
              </w:rPr>
              <w:fldChar w:fldCharType="end"/>
            </w:r>
          </w:hyperlink>
        </w:p>
        <w:p w:rsidR="008A59A1" w:rsidRPr="00441B2C" w14:paraId="6BD5C5F9" w14:textId="55877EA8">
          <w:pPr>
            <w:pStyle w:val="TOC2"/>
            <w:tabs>
              <w:tab w:val="right" w:leader="dot" w:pos="9629"/>
            </w:tabs>
            <w:rPr>
              <w:rFonts w:ascii="Times New Roman" w:hAnsi="Times New Roman" w:eastAsiaTheme="minorEastAsia"/>
              <w:noProof/>
              <w:sz w:val="20"/>
              <w:szCs w:val="20"/>
              <w:lang w:val="tr-TR" w:eastAsia="tr-TR"/>
            </w:rPr>
          </w:pPr>
          <w:hyperlink w:anchor="_Toc217653179" w:history="1">
            <w:r w:rsidRPr="00441B2C">
              <w:rPr>
                <w:rStyle w:val="Hyperlink"/>
                <w:rFonts w:ascii="Times New Roman" w:hAnsi="Times New Roman"/>
                <w:noProof/>
                <w:sz w:val="20"/>
                <w:szCs w:val="20"/>
                <w:lang w:val="tr-TR"/>
              </w:rPr>
              <w:t>Çizelge 1.7 Hız İhlal Tespit Donanımları (HİTD) Muayenesi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_Toc217653179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14</w:t>
            </w:r>
            <w:r w:rsidRPr="00441B2C">
              <w:rPr>
                <w:rFonts w:ascii="Times New Roman" w:hAnsi="Times New Roman"/>
                <w:noProof/>
                <w:webHidden/>
                <w:sz w:val="20"/>
                <w:szCs w:val="20"/>
                <w:lang w:val="tr-TR"/>
              </w:rPr>
              <w:fldChar w:fldCharType="end"/>
            </w:r>
          </w:hyperlink>
        </w:p>
        <w:p w:rsidR="008A59A1" w:rsidRPr="00441B2C" w14:paraId="0318C6C4" w14:textId="7C0A3E87">
          <w:pPr>
            <w:pStyle w:val="TOC2"/>
            <w:tabs>
              <w:tab w:val="right" w:leader="dot" w:pos="9629"/>
            </w:tabs>
            <w:rPr>
              <w:rFonts w:ascii="Times New Roman" w:hAnsi="Times New Roman" w:eastAsiaTheme="minorEastAsia"/>
              <w:noProof/>
              <w:sz w:val="20"/>
              <w:szCs w:val="20"/>
              <w:lang w:val="tr-TR" w:eastAsia="tr-TR"/>
            </w:rPr>
          </w:pPr>
          <w:hyperlink w:anchor="_Toc217653180" w:history="1">
            <w:r w:rsidRPr="00441B2C">
              <w:rPr>
                <w:rStyle w:val="Hyperlink"/>
                <w:rFonts w:ascii="Times New Roman" w:hAnsi="Times New Roman"/>
                <w:noProof/>
                <w:sz w:val="20"/>
                <w:szCs w:val="20"/>
                <w:lang w:val="tr-TR"/>
              </w:rPr>
              <w:t>Çizelge 1.8 Mevzuat Kapsamında Ölçü Aletleri Muayene ve Damgalama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_Toc217653180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15</w:t>
            </w:r>
            <w:r w:rsidRPr="00441B2C">
              <w:rPr>
                <w:rFonts w:ascii="Times New Roman" w:hAnsi="Times New Roman"/>
                <w:noProof/>
                <w:webHidden/>
                <w:sz w:val="20"/>
                <w:szCs w:val="20"/>
                <w:lang w:val="tr-TR"/>
              </w:rPr>
              <w:fldChar w:fldCharType="end"/>
            </w:r>
          </w:hyperlink>
        </w:p>
        <w:p w:rsidR="008A59A1" w:rsidRPr="00441B2C" w14:paraId="688DF07E" w14:textId="1DE96A2A">
          <w:pPr>
            <w:pStyle w:val="TOC2"/>
            <w:tabs>
              <w:tab w:val="right" w:leader="dot" w:pos="9629"/>
            </w:tabs>
            <w:rPr>
              <w:rFonts w:ascii="Times New Roman" w:hAnsi="Times New Roman" w:eastAsiaTheme="minorEastAsia"/>
              <w:noProof/>
              <w:sz w:val="20"/>
              <w:szCs w:val="20"/>
              <w:lang w:val="tr-TR" w:eastAsia="tr-TR"/>
            </w:rPr>
          </w:pPr>
          <w:hyperlink w:anchor="_Toc217653181" w:history="1">
            <w:r w:rsidRPr="00441B2C">
              <w:rPr>
                <w:rStyle w:val="Hyperlink"/>
                <w:rFonts w:ascii="Times New Roman" w:hAnsi="Times New Roman"/>
                <w:noProof/>
                <w:sz w:val="20"/>
                <w:szCs w:val="20"/>
                <w:lang w:val="tr-TR"/>
              </w:rPr>
              <w:t>Çizelge 1.9 Oyun Alanlarının Gözetim Faaliyeti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_Toc217653181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16</w:t>
            </w:r>
            <w:r w:rsidRPr="00441B2C">
              <w:rPr>
                <w:rFonts w:ascii="Times New Roman" w:hAnsi="Times New Roman"/>
                <w:noProof/>
                <w:webHidden/>
                <w:sz w:val="20"/>
                <w:szCs w:val="20"/>
                <w:lang w:val="tr-TR"/>
              </w:rPr>
              <w:fldChar w:fldCharType="end"/>
            </w:r>
          </w:hyperlink>
        </w:p>
        <w:p w:rsidR="008A59A1" w:rsidRPr="00441B2C" w14:paraId="285000D2" w14:textId="764669A8">
          <w:pPr>
            <w:pStyle w:val="TOC2"/>
            <w:tabs>
              <w:tab w:val="right" w:leader="dot" w:pos="9629"/>
            </w:tabs>
            <w:rPr>
              <w:rFonts w:ascii="Times New Roman" w:hAnsi="Times New Roman" w:eastAsiaTheme="minorEastAsia"/>
              <w:noProof/>
              <w:sz w:val="20"/>
              <w:szCs w:val="20"/>
              <w:lang w:val="tr-TR" w:eastAsia="tr-TR"/>
            </w:rPr>
          </w:pPr>
          <w:hyperlink w:anchor="_Toc217653182" w:history="1">
            <w:r w:rsidRPr="00441B2C">
              <w:rPr>
                <w:rStyle w:val="Hyperlink"/>
                <w:rFonts w:ascii="Times New Roman" w:hAnsi="Times New Roman"/>
                <w:noProof/>
                <w:sz w:val="20"/>
                <w:szCs w:val="20"/>
                <w:lang w:val="tr-TR"/>
              </w:rPr>
              <w:t>Çizelge 1.10 Doğalgaz Yakma Sistemleri Muayenesi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_Toc217653182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17</w:t>
            </w:r>
            <w:r w:rsidRPr="00441B2C">
              <w:rPr>
                <w:rFonts w:ascii="Times New Roman" w:hAnsi="Times New Roman"/>
                <w:noProof/>
                <w:webHidden/>
                <w:sz w:val="20"/>
                <w:szCs w:val="20"/>
                <w:lang w:val="tr-TR"/>
              </w:rPr>
              <w:fldChar w:fldCharType="end"/>
            </w:r>
          </w:hyperlink>
        </w:p>
        <w:p w:rsidR="008A59A1" w:rsidRPr="00441B2C" w14:paraId="203C4A1D" w14:textId="631AA2C7">
          <w:pPr>
            <w:pStyle w:val="TOC2"/>
            <w:tabs>
              <w:tab w:val="right" w:leader="dot" w:pos="9629"/>
            </w:tabs>
            <w:rPr>
              <w:rFonts w:ascii="Times New Roman" w:hAnsi="Times New Roman" w:eastAsiaTheme="minorEastAsia"/>
              <w:noProof/>
              <w:sz w:val="20"/>
              <w:szCs w:val="20"/>
              <w:lang w:val="tr-TR" w:eastAsia="tr-TR"/>
            </w:rPr>
          </w:pPr>
          <w:hyperlink w:anchor="_Toc217653183" w:history="1">
            <w:r w:rsidRPr="00441B2C">
              <w:rPr>
                <w:rStyle w:val="Hyperlink"/>
                <w:rFonts w:ascii="Times New Roman" w:hAnsi="Times New Roman"/>
                <w:noProof/>
                <w:sz w:val="20"/>
                <w:szCs w:val="20"/>
                <w:lang w:val="tr-TR"/>
              </w:rPr>
              <w:t>Çizelge 1.11 Kapalı-Açık/Yarı Açık Poligon Muayenesi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_Toc217653183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18</w:t>
            </w:r>
            <w:r w:rsidRPr="00441B2C">
              <w:rPr>
                <w:rFonts w:ascii="Times New Roman" w:hAnsi="Times New Roman"/>
                <w:noProof/>
                <w:webHidden/>
                <w:sz w:val="20"/>
                <w:szCs w:val="20"/>
                <w:lang w:val="tr-TR"/>
              </w:rPr>
              <w:fldChar w:fldCharType="end"/>
            </w:r>
          </w:hyperlink>
        </w:p>
        <w:p w:rsidR="008A59A1" w:rsidRPr="00441B2C" w14:paraId="43F3FB80" w14:textId="27606F7D">
          <w:pPr>
            <w:pStyle w:val="TOC2"/>
            <w:tabs>
              <w:tab w:val="right" w:leader="dot" w:pos="9629"/>
            </w:tabs>
            <w:rPr>
              <w:rFonts w:ascii="Times New Roman" w:hAnsi="Times New Roman" w:eastAsiaTheme="minorEastAsia"/>
              <w:noProof/>
              <w:sz w:val="20"/>
              <w:szCs w:val="20"/>
              <w:lang w:val="tr-TR" w:eastAsia="tr-TR"/>
            </w:rPr>
          </w:pPr>
          <w:hyperlink w:anchor="_Toc217653184" w:history="1">
            <w:r w:rsidRPr="00441B2C">
              <w:rPr>
                <w:rStyle w:val="Hyperlink"/>
                <w:rFonts w:ascii="Times New Roman" w:hAnsi="Times New Roman"/>
                <w:noProof/>
                <w:sz w:val="20"/>
                <w:szCs w:val="20"/>
                <w:lang w:val="tr-TR"/>
              </w:rPr>
              <w:t>Çizelge 1.12 Buhar Geri Kazanım Sistemleri Muayeneleri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_Toc217653184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19</w:t>
            </w:r>
            <w:r w:rsidRPr="00441B2C">
              <w:rPr>
                <w:rFonts w:ascii="Times New Roman" w:hAnsi="Times New Roman"/>
                <w:noProof/>
                <w:webHidden/>
                <w:sz w:val="20"/>
                <w:szCs w:val="20"/>
                <w:lang w:val="tr-TR"/>
              </w:rPr>
              <w:fldChar w:fldCharType="end"/>
            </w:r>
          </w:hyperlink>
        </w:p>
        <w:p w:rsidR="008A59A1" w:rsidRPr="00441B2C" w14:paraId="0204237D" w14:textId="686EFF36">
          <w:pPr>
            <w:pStyle w:val="TOC2"/>
            <w:tabs>
              <w:tab w:val="right" w:leader="dot" w:pos="9629"/>
            </w:tabs>
            <w:rPr>
              <w:rFonts w:ascii="Times New Roman" w:hAnsi="Times New Roman" w:eastAsiaTheme="minorEastAsia"/>
              <w:noProof/>
              <w:sz w:val="20"/>
              <w:szCs w:val="20"/>
              <w:lang w:val="tr-TR" w:eastAsia="tr-TR"/>
            </w:rPr>
          </w:pPr>
          <w:hyperlink w:anchor="_Toc217653185" w:history="1">
            <w:r w:rsidRPr="00441B2C">
              <w:rPr>
                <w:rStyle w:val="Hyperlink"/>
                <w:rFonts w:ascii="Times New Roman" w:hAnsi="Times New Roman"/>
                <w:noProof/>
                <w:sz w:val="20"/>
                <w:szCs w:val="20"/>
                <w:lang w:val="tr-TR"/>
              </w:rPr>
              <w:t>Çizelge 1.13 Ölçü Aletleri Özel Muayene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_Toc217653185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20</w:t>
            </w:r>
            <w:r w:rsidRPr="00441B2C">
              <w:rPr>
                <w:rFonts w:ascii="Times New Roman" w:hAnsi="Times New Roman"/>
                <w:noProof/>
                <w:webHidden/>
                <w:sz w:val="20"/>
                <w:szCs w:val="20"/>
                <w:lang w:val="tr-TR"/>
              </w:rPr>
              <w:fldChar w:fldCharType="end"/>
            </w:r>
          </w:hyperlink>
        </w:p>
        <w:p w:rsidR="008A59A1" w:rsidRPr="00441B2C" w14:paraId="73D2188C" w14:textId="216DAE24">
          <w:pPr>
            <w:pStyle w:val="TOC2"/>
            <w:tabs>
              <w:tab w:val="right" w:leader="dot" w:pos="9629"/>
            </w:tabs>
            <w:rPr>
              <w:rFonts w:ascii="Times New Roman" w:hAnsi="Times New Roman" w:eastAsiaTheme="minorEastAsia"/>
              <w:noProof/>
              <w:sz w:val="20"/>
              <w:szCs w:val="20"/>
              <w:lang w:val="tr-TR" w:eastAsia="tr-TR"/>
            </w:rPr>
          </w:pPr>
          <w:hyperlink w:anchor="_Toc217653186" w:history="1">
            <w:r w:rsidRPr="00441B2C">
              <w:rPr>
                <w:rStyle w:val="Hyperlink"/>
                <w:rFonts w:ascii="Times New Roman" w:hAnsi="Times New Roman"/>
                <w:noProof/>
                <w:sz w:val="20"/>
                <w:szCs w:val="20"/>
                <w:lang w:val="tr-TR"/>
              </w:rPr>
              <w:t>Çizelge 1.14 Yeni Nesil Pompa Ödeme Kaydedici Cihaz İle Yakıt Dispenseri Arasındaki Bağlantının Muayenesi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_Toc217653186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21</w:t>
            </w:r>
            <w:r w:rsidRPr="00441B2C">
              <w:rPr>
                <w:rFonts w:ascii="Times New Roman" w:hAnsi="Times New Roman"/>
                <w:noProof/>
                <w:webHidden/>
                <w:sz w:val="20"/>
                <w:szCs w:val="20"/>
                <w:lang w:val="tr-TR"/>
              </w:rPr>
              <w:fldChar w:fldCharType="end"/>
            </w:r>
          </w:hyperlink>
        </w:p>
        <w:p w:rsidR="008A59A1" w:rsidRPr="00441B2C" w14:paraId="5E049E28" w14:textId="498C837C">
          <w:pPr>
            <w:pStyle w:val="TOC1"/>
            <w:tabs>
              <w:tab w:val="left" w:pos="440"/>
              <w:tab w:val="right" w:leader="dot" w:pos="9629"/>
            </w:tabs>
            <w:rPr>
              <w:rFonts w:ascii="Times New Roman" w:hAnsi="Times New Roman" w:eastAsiaTheme="minorEastAsia"/>
              <w:noProof/>
              <w:sz w:val="20"/>
              <w:szCs w:val="20"/>
              <w:lang w:val="tr-TR" w:eastAsia="tr-TR"/>
            </w:rPr>
          </w:pPr>
          <w:hyperlink w:anchor="_Toc217653187" w:history="1">
            <w:r w:rsidRPr="00441B2C">
              <w:rPr>
                <w:rStyle w:val="Hyperlink"/>
                <w:rFonts w:ascii="Times New Roman" w:hAnsi="Times New Roman"/>
                <w:noProof/>
                <w:sz w:val="20"/>
                <w:szCs w:val="20"/>
                <w:lang w:val="tr-TR"/>
              </w:rPr>
              <w:t>2.</w:t>
            </w:r>
            <w:r w:rsidRPr="00441B2C">
              <w:rPr>
                <w:rFonts w:ascii="Times New Roman" w:hAnsi="Times New Roman" w:eastAsiaTheme="minorEastAsia"/>
                <w:noProof/>
                <w:sz w:val="20"/>
                <w:szCs w:val="20"/>
                <w:lang w:val="tr-TR" w:eastAsia="tr-TR"/>
              </w:rPr>
              <w:tab/>
            </w:r>
            <w:r w:rsidRPr="00441B2C">
              <w:rPr>
                <w:rStyle w:val="Hyperlink"/>
                <w:rFonts w:ascii="Times New Roman" w:hAnsi="Times New Roman"/>
                <w:noProof/>
                <w:sz w:val="20"/>
                <w:szCs w:val="20"/>
                <w:lang w:val="tr-TR"/>
              </w:rPr>
              <w:t>YÜKLEME ÖNCESİ, SIRASI VE SONRASI GÖZETİM HİZMETLERİ VE TEDARİKÇİ-BAYİ DEĞERLENDİRME</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_Toc217653187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21</w:t>
            </w:r>
            <w:r w:rsidRPr="00441B2C">
              <w:rPr>
                <w:rFonts w:ascii="Times New Roman" w:hAnsi="Times New Roman"/>
                <w:noProof/>
                <w:webHidden/>
                <w:sz w:val="20"/>
                <w:szCs w:val="20"/>
                <w:lang w:val="tr-TR"/>
              </w:rPr>
              <w:fldChar w:fldCharType="end"/>
            </w:r>
          </w:hyperlink>
        </w:p>
        <w:p w:rsidR="008A59A1" w:rsidRPr="00441B2C" w14:paraId="723459A4" w14:textId="4AD6C445">
          <w:pPr>
            <w:pStyle w:val="TOC2"/>
            <w:tabs>
              <w:tab w:val="right" w:leader="dot" w:pos="9629"/>
            </w:tabs>
            <w:rPr>
              <w:rFonts w:ascii="Times New Roman" w:hAnsi="Times New Roman" w:eastAsiaTheme="minorEastAsia"/>
              <w:noProof/>
              <w:sz w:val="20"/>
              <w:szCs w:val="20"/>
              <w:lang w:val="tr-TR" w:eastAsia="tr-TR"/>
            </w:rPr>
          </w:pPr>
          <w:hyperlink w:anchor="_Toc217653188" w:history="1">
            <w:r w:rsidRPr="00441B2C">
              <w:rPr>
                <w:rStyle w:val="Hyperlink"/>
                <w:rFonts w:ascii="Times New Roman" w:hAnsi="Times New Roman"/>
                <w:noProof/>
                <w:sz w:val="20"/>
                <w:szCs w:val="20"/>
                <w:lang w:val="tr-TR"/>
              </w:rPr>
              <w:t>Çizelge 2.1 Yükleme Öncesi Gözetim Faaliyetleri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_Toc217653188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21</w:t>
            </w:r>
            <w:r w:rsidRPr="00441B2C">
              <w:rPr>
                <w:rFonts w:ascii="Times New Roman" w:hAnsi="Times New Roman"/>
                <w:noProof/>
                <w:webHidden/>
                <w:sz w:val="20"/>
                <w:szCs w:val="20"/>
                <w:lang w:val="tr-TR"/>
              </w:rPr>
              <w:fldChar w:fldCharType="end"/>
            </w:r>
          </w:hyperlink>
        </w:p>
        <w:p w:rsidR="008A59A1" w:rsidRPr="00441B2C" w14:paraId="5D5FE51C" w14:textId="66F56B1C">
          <w:pPr>
            <w:pStyle w:val="TOC2"/>
            <w:tabs>
              <w:tab w:val="right" w:leader="dot" w:pos="9629"/>
            </w:tabs>
            <w:rPr>
              <w:rFonts w:ascii="Times New Roman" w:hAnsi="Times New Roman" w:eastAsiaTheme="minorEastAsia"/>
              <w:noProof/>
              <w:sz w:val="20"/>
              <w:szCs w:val="20"/>
              <w:lang w:val="tr-TR" w:eastAsia="tr-TR"/>
            </w:rPr>
          </w:pPr>
          <w:hyperlink w:anchor="_Toc217653189" w:history="1">
            <w:r w:rsidRPr="00441B2C">
              <w:rPr>
                <w:rStyle w:val="Hyperlink"/>
                <w:rFonts w:ascii="Times New Roman" w:hAnsi="Times New Roman"/>
                <w:noProof/>
                <w:sz w:val="20"/>
                <w:szCs w:val="20"/>
                <w:lang w:val="tr-TR"/>
              </w:rPr>
              <w:t>Çizelge 2.2 Tedarikçi, Mağaza, Bayii Değerlendirme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_Toc217653189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23</w:t>
            </w:r>
            <w:r w:rsidRPr="00441B2C">
              <w:rPr>
                <w:rFonts w:ascii="Times New Roman" w:hAnsi="Times New Roman"/>
                <w:noProof/>
                <w:webHidden/>
                <w:sz w:val="20"/>
                <w:szCs w:val="20"/>
                <w:lang w:val="tr-TR"/>
              </w:rPr>
              <w:fldChar w:fldCharType="end"/>
            </w:r>
          </w:hyperlink>
        </w:p>
        <w:p w:rsidR="008A59A1" w:rsidRPr="00441B2C" w14:paraId="42E538D1" w14:textId="6B959E37">
          <w:pPr>
            <w:pStyle w:val="TOC2"/>
            <w:tabs>
              <w:tab w:val="right" w:leader="dot" w:pos="9629"/>
            </w:tabs>
            <w:rPr>
              <w:rFonts w:ascii="Times New Roman" w:hAnsi="Times New Roman" w:eastAsiaTheme="minorEastAsia"/>
              <w:noProof/>
              <w:sz w:val="20"/>
              <w:szCs w:val="20"/>
              <w:lang w:val="tr-TR" w:eastAsia="tr-TR"/>
            </w:rPr>
          </w:pPr>
          <w:hyperlink w:anchor="_Toc217653190" w:history="1">
            <w:r w:rsidRPr="00441B2C">
              <w:rPr>
                <w:rStyle w:val="Hyperlink"/>
                <w:rFonts w:ascii="Times New Roman" w:hAnsi="Times New Roman"/>
                <w:noProof/>
                <w:sz w:val="20"/>
                <w:szCs w:val="20"/>
                <w:lang w:val="tr-TR"/>
              </w:rPr>
              <w:t>Çizelge 2.3 Özel Gözetim Faaliyetleri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_Toc217653190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23</w:t>
            </w:r>
            <w:r w:rsidRPr="00441B2C">
              <w:rPr>
                <w:rFonts w:ascii="Times New Roman" w:hAnsi="Times New Roman"/>
                <w:noProof/>
                <w:webHidden/>
                <w:sz w:val="20"/>
                <w:szCs w:val="20"/>
                <w:lang w:val="tr-TR"/>
              </w:rPr>
              <w:fldChar w:fldCharType="end"/>
            </w:r>
          </w:hyperlink>
        </w:p>
        <w:p w:rsidR="008A59A1" w:rsidRPr="00441B2C" w14:paraId="6EC17500" w14:textId="20EFD368">
          <w:pPr>
            <w:pStyle w:val="TOC2"/>
            <w:tabs>
              <w:tab w:val="right" w:leader="dot" w:pos="9629"/>
            </w:tabs>
            <w:rPr>
              <w:rFonts w:ascii="Times New Roman" w:hAnsi="Times New Roman" w:eastAsiaTheme="minorEastAsia"/>
              <w:noProof/>
              <w:sz w:val="20"/>
              <w:szCs w:val="20"/>
              <w:lang w:val="tr-TR" w:eastAsia="tr-TR"/>
            </w:rPr>
          </w:pPr>
          <w:hyperlink w:anchor="_Toc217653191" w:history="1">
            <w:r w:rsidRPr="00441B2C">
              <w:rPr>
                <w:rStyle w:val="Hyperlink"/>
                <w:rFonts w:ascii="Times New Roman" w:hAnsi="Times New Roman"/>
                <w:noProof/>
                <w:sz w:val="20"/>
                <w:szCs w:val="20"/>
                <w:lang w:val="tr-TR"/>
              </w:rPr>
              <w:t>Çizelge 2.4 Yurt Dışı Gözetim ve Muayene Hizmetleri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_Toc217653191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24</w:t>
            </w:r>
            <w:r w:rsidRPr="00441B2C">
              <w:rPr>
                <w:rFonts w:ascii="Times New Roman" w:hAnsi="Times New Roman"/>
                <w:noProof/>
                <w:webHidden/>
                <w:sz w:val="20"/>
                <w:szCs w:val="20"/>
                <w:lang w:val="tr-TR"/>
              </w:rPr>
              <w:fldChar w:fldCharType="end"/>
            </w:r>
          </w:hyperlink>
        </w:p>
        <w:p w:rsidR="008A59A1" w:rsidRPr="00441B2C" w14:paraId="0EB2815B" w14:textId="36635E7D">
          <w:pPr>
            <w:pStyle w:val="TOC2"/>
            <w:tabs>
              <w:tab w:val="right" w:leader="dot" w:pos="9629"/>
            </w:tabs>
            <w:rPr>
              <w:rFonts w:ascii="Times New Roman" w:hAnsi="Times New Roman" w:eastAsiaTheme="minorEastAsia"/>
              <w:noProof/>
              <w:sz w:val="20"/>
              <w:szCs w:val="20"/>
              <w:lang w:val="tr-TR" w:eastAsia="tr-TR"/>
            </w:rPr>
          </w:pPr>
          <w:hyperlink w:anchor="_Toc217653192" w:history="1">
            <w:r w:rsidRPr="00441B2C">
              <w:rPr>
                <w:rStyle w:val="Hyperlink"/>
                <w:rFonts w:ascii="Times New Roman" w:hAnsi="Times New Roman"/>
                <w:noProof/>
                <w:sz w:val="20"/>
                <w:szCs w:val="20"/>
                <w:lang w:val="tr-TR"/>
              </w:rPr>
              <w:t>Çizelge 2.5 Çelik Ürünlerinin Yükleme Öncesi Gözetimi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_Toc217653192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25</w:t>
            </w:r>
            <w:r w:rsidRPr="00441B2C">
              <w:rPr>
                <w:rFonts w:ascii="Times New Roman" w:hAnsi="Times New Roman"/>
                <w:noProof/>
                <w:webHidden/>
                <w:sz w:val="20"/>
                <w:szCs w:val="20"/>
                <w:lang w:val="tr-TR"/>
              </w:rPr>
              <w:fldChar w:fldCharType="end"/>
            </w:r>
          </w:hyperlink>
        </w:p>
        <w:p w:rsidR="008A59A1" w:rsidRPr="00441B2C" w14:paraId="71193960" w14:textId="70CBE8F8">
          <w:pPr>
            <w:pStyle w:val="TOC2"/>
            <w:tabs>
              <w:tab w:val="right" w:leader="dot" w:pos="9629"/>
            </w:tabs>
            <w:rPr>
              <w:rFonts w:ascii="Times New Roman" w:hAnsi="Times New Roman" w:eastAsiaTheme="minorEastAsia"/>
              <w:noProof/>
              <w:sz w:val="20"/>
              <w:szCs w:val="20"/>
              <w:lang w:val="tr-TR" w:eastAsia="tr-TR"/>
            </w:rPr>
          </w:pPr>
          <w:hyperlink w:anchor="_Toc217653193" w:history="1">
            <w:r w:rsidRPr="00441B2C">
              <w:rPr>
                <w:rStyle w:val="Hyperlink"/>
                <w:rFonts w:ascii="Times New Roman" w:hAnsi="Times New Roman"/>
                <w:noProof/>
                <w:sz w:val="20"/>
                <w:szCs w:val="20"/>
                <w:lang w:val="tr-TR"/>
              </w:rPr>
              <w:t>Çizelge 2.6 Gemi Tahliye Gözetimi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_Toc217653193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25</w:t>
            </w:r>
            <w:r w:rsidRPr="00441B2C">
              <w:rPr>
                <w:rFonts w:ascii="Times New Roman" w:hAnsi="Times New Roman"/>
                <w:noProof/>
                <w:webHidden/>
                <w:sz w:val="20"/>
                <w:szCs w:val="20"/>
                <w:lang w:val="tr-TR"/>
              </w:rPr>
              <w:fldChar w:fldCharType="end"/>
            </w:r>
          </w:hyperlink>
        </w:p>
        <w:p w:rsidR="008A59A1" w:rsidRPr="00441B2C" w14:paraId="6FBB165A" w14:textId="1822F85C">
          <w:pPr>
            <w:pStyle w:val="TOC2"/>
            <w:tabs>
              <w:tab w:val="right" w:leader="dot" w:pos="9629"/>
            </w:tabs>
            <w:rPr>
              <w:rFonts w:ascii="Times New Roman" w:hAnsi="Times New Roman" w:eastAsiaTheme="minorEastAsia"/>
              <w:noProof/>
              <w:sz w:val="20"/>
              <w:szCs w:val="20"/>
              <w:lang w:val="tr-TR" w:eastAsia="tr-TR"/>
            </w:rPr>
          </w:pPr>
          <w:hyperlink w:anchor="_Toc217653194" w:history="1">
            <w:r w:rsidRPr="00441B2C">
              <w:rPr>
                <w:rStyle w:val="Hyperlink"/>
                <w:rFonts w:ascii="Times New Roman" w:hAnsi="Times New Roman"/>
                <w:noProof/>
                <w:sz w:val="20"/>
                <w:szCs w:val="20"/>
                <w:lang w:val="tr-TR"/>
              </w:rPr>
              <w:t>Çizelge 2.7 SUDAN Yükleme Öncesi Gözetim Faaliyetleri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_Toc217653194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27</w:t>
            </w:r>
            <w:r w:rsidRPr="00441B2C">
              <w:rPr>
                <w:rFonts w:ascii="Times New Roman" w:hAnsi="Times New Roman"/>
                <w:noProof/>
                <w:webHidden/>
                <w:sz w:val="20"/>
                <w:szCs w:val="20"/>
                <w:lang w:val="tr-TR"/>
              </w:rPr>
              <w:fldChar w:fldCharType="end"/>
            </w:r>
          </w:hyperlink>
        </w:p>
        <w:p w:rsidR="008A59A1" w:rsidRPr="00441B2C" w14:paraId="77556BE9" w14:textId="75C34D49">
          <w:pPr>
            <w:pStyle w:val="TOC2"/>
            <w:tabs>
              <w:tab w:val="right" w:leader="dot" w:pos="9629"/>
            </w:tabs>
            <w:rPr>
              <w:rFonts w:ascii="Times New Roman" w:hAnsi="Times New Roman" w:eastAsiaTheme="minorEastAsia"/>
              <w:noProof/>
              <w:sz w:val="20"/>
              <w:szCs w:val="20"/>
              <w:lang w:val="tr-TR" w:eastAsia="tr-TR"/>
            </w:rPr>
          </w:pPr>
          <w:hyperlink w:anchor="_Toc217653195" w:history="1">
            <w:r w:rsidRPr="00441B2C">
              <w:rPr>
                <w:rStyle w:val="Hyperlink"/>
                <w:rFonts w:ascii="Times New Roman" w:hAnsi="Times New Roman"/>
                <w:noProof/>
                <w:sz w:val="20"/>
                <w:szCs w:val="20"/>
                <w:lang w:val="tr-TR"/>
              </w:rPr>
              <w:t>Çizelge 2.8 SASO Su Verimliliği ve SABER Ürün Sertifikalandırma Faaliyetleri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_Toc217653195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28</w:t>
            </w:r>
            <w:r w:rsidRPr="00441B2C">
              <w:rPr>
                <w:rFonts w:ascii="Times New Roman" w:hAnsi="Times New Roman"/>
                <w:noProof/>
                <w:webHidden/>
                <w:sz w:val="20"/>
                <w:szCs w:val="20"/>
                <w:lang w:val="tr-TR"/>
              </w:rPr>
              <w:fldChar w:fldCharType="end"/>
            </w:r>
          </w:hyperlink>
        </w:p>
        <w:p w:rsidR="008A59A1" w:rsidRPr="00441B2C" w14:paraId="2319B52B" w14:textId="56CECA10">
          <w:pPr>
            <w:pStyle w:val="TOC2"/>
            <w:tabs>
              <w:tab w:val="right" w:leader="dot" w:pos="9629"/>
            </w:tabs>
            <w:rPr>
              <w:rFonts w:ascii="Times New Roman" w:hAnsi="Times New Roman" w:eastAsiaTheme="minorEastAsia"/>
              <w:noProof/>
              <w:sz w:val="20"/>
              <w:szCs w:val="20"/>
              <w:lang w:val="tr-TR" w:eastAsia="tr-TR"/>
            </w:rPr>
          </w:pPr>
          <w:hyperlink w:anchor="_Toc217653196" w:history="1">
            <w:r w:rsidRPr="00441B2C">
              <w:rPr>
                <w:rStyle w:val="Hyperlink"/>
                <w:rFonts w:ascii="Times New Roman" w:hAnsi="Times New Roman"/>
                <w:noProof/>
                <w:sz w:val="20"/>
                <w:szCs w:val="20"/>
                <w:lang w:val="tr-TR"/>
              </w:rPr>
              <w:t>Çizelge 2.9 TOKİ (Toplu Konut İdaresi Başkanlığı) Şantiyeleri Numune Alma/İnceleme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_Toc217653196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28</w:t>
            </w:r>
            <w:r w:rsidRPr="00441B2C">
              <w:rPr>
                <w:rFonts w:ascii="Times New Roman" w:hAnsi="Times New Roman"/>
                <w:noProof/>
                <w:webHidden/>
                <w:sz w:val="20"/>
                <w:szCs w:val="20"/>
                <w:lang w:val="tr-TR"/>
              </w:rPr>
              <w:fldChar w:fldCharType="end"/>
            </w:r>
          </w:hyperlink>
        </w:p>
        <w:p w:rsidR="008A59A1" w:rsidRPr="00441B2C" w14:paraId="2C47FF46" w14:textId="551D4C6B">
          <w:pPr>
            <w:pStyle w:val="TOC2"/>
            <w:tabs>
              <w:tab w:val="right" w:leader="dot" w:pos="9629"/>
            </w:tabs>
            <w:rPr>
              <w:rFonts w:ascii="Times New Roman" w:hAnsi="Times New Roman" w:eastAsiaTheme="minorEastAsia"/>
              <w:noProof/>
              <w:sz w:val="20"/>
              <w:szCs w:val="20"/>
              <w:lang w:val="tr-TR" w:eastAsia="tr-TR"/>
            </w:rPr>
          </w:pPr>
          <w:hyperlink w:anchor="_Toc217653197" w:history="1">
            <w:r w:rsidRPr="00441B2C">
              <w:rPr>
                <w:rStyle w:val="Hyperlink"/>
                <w:rFonts w:ascii="Times New Roman" w:hAnsi="Times New Roman"/>
                <w:noProof/>
                <w:sz w:val="20"/>
                <w:szCs w:val="20"/>
                <w:lang w:val="tr-TR"/>
              </w:rPr>
              <w:t>Çizelge 2.10 TR-PAL Ahşap Ambalaj Malzemeleri Belgelendirme Hizmetleri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_Toc217653197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29</w:t>
            </w:r>
            <w:r w:rsidRPr="00441B2C">
              <w:rPr>
                <w:rFonts w:ascii="Times New Roman" w:hAnsi="Times New Roman"/>
                <w:noProof/>
                <w:webHidden/>
                <w:sz w:val="20"/>
                <w:szCs w:val="20"/>
                <w:lang w:val="tr-TR"/>
              </w:rPr>
              <w:fldChar w:fldCharType="end"/>
            </w:r>
          </w:hyperlink>
        </w:p>
        <w:p w:rsidR="008A59A1" w:rsidRPr="00441B2C" w14:paraId="6118F34C" w14:textId="3C8364BB">
          <w:pPr>
            <w:pStyle w:val="TOC1"/>
            <w:tabs>
              <w:tab w:val="left" w:pos="440"/>
              <w:tab w:val="right" w:leader="dot" w:pos="9629"/>
            </w:tabs>
            <w:rPr>
              <w:rFonts w:ascii="Times New Roman" w:hAnsi="Times New Roman" w:eastAsiaTheme="minorEastAsia"/>
              <w:noProof/>
              <w:sz w:val="20"/>
              <w:szCs w:val="20"/>
              <w:lang w:val="tr-TR" w:eastAsia="tr-TR"/>
            </w:rPr>
          </w:pPr>
          <w:hyperlink w:anchor="_Toc217653198" w:history="1">
            <w:r w:rsidRPr="00441B2C">
              <w:rPr>
                <w:rStyle w:val="Hyperlink"/>
                <w:rFonts w:ascii="Times New Roman" w:hAnsi="Times New Roman"/>
                <w:noProof/>
                <w:sz w:val="20"/>
                <w:szCs w:val="20"/>
                <w:lang w:val="tr-TR"/>
              </w:rPr>
              <w:t>3.</w:t>
            </w:r>
            <w:r w:rsidRPr="00441B2C">
              <w:rPr>
                <w:rFonts w:ascii="Times New Roman" w:hAnsi="Times New Roman" w:eastAsiaTheme="minorEastAsia"/>
                <w:noProof/>
                <w:sz w:val="20"/>
                <w:szCs w:val="20"/>
                <w:lang w:val="tr-TR" w:eastAsia="tr-TR"/>
              </w:rPr>
              <w:tab/>
            </w:r>
            <w:r w:rsidRPr="00441B2C">
              <w:rPr>
                <w:rStyle w:val="Hyperlink"/>
                <w:rFonts w:ascii="Times New Roman" w:hAnsi="Times New Roman"/>
                <w:noProof/>
                <w:sz w:val="20"/>
                <w:szCs w:val="20"/>
                <w:lang w:val="tr-TR"/>
              </w:rPr>
              <w:t>ENDÜSTRİYEL GÖZETİM HİZMETLERİ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_Toc217653198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30</w:t>
            </w:r>
            <w:r w:rsidRPr="00441B2C">
              <w:rPr>
                <w:rFonts w:ascii="Times New Roman" w:hAnsi="Times New Roman"/>
                <w:noProof/>
                <w:webHidden/>
                <w:sz w:val="20"/>
                <w:szCs w:val="20"/>
                <w:lang w:val="tr-TR"/>
              </w:rPr>
              <w:fldChar w:fldCharType="end"/>
            </w:r>
          </w:hyperlink>
        </w:p>
        <w:p w:rsidR="008A59A1" w:rsidRPr="00441B2C" w14:paraId="153AA6C5" w14:textId="3CB034A1">
          <w:pPr>
            <w:pStyle w:val="TOC2"/>
            <w:tabs>
              <w:tab w:val="right" w:leader="dot" w:pos="9629"/>
            </w:tabs>
            <w:rPr>
              <w:rFonts w:ascii="Times New Roman" w:hAnsi="Times New Roman" w:eastAsiaTheme="minorEastAsia"/>
              <w:noProof/>
              <w:sz w:val="20"/>
              <w:szCs w:val="20"/>
              <w:lang w:val="tr-TR" w:eastAsia="tr-TR"/>
            </w:rPr>
          </w:pPr>
          <w:hyperlink w:anchor="_Toc217653199" w:history="1">
            <w:r w:rsidRPr="00441B2C">
              <w:rPr>
                <w:rStyle w:val="Hyperlink"/>
                <w:rFonts w:ascii="Times New Roman" w:hAnsi="Times New Roman"/>
                <w:noProof/>
                <w:sz w:val="20"/>
                <w:szCs w:val="20"/>
                <w:lang w:val="tr-TR"/>
              </w:rPr>
              <w:t>Çizelge 3.1 Kaynak Prosedürlerinin Değerlendirilmesi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_Toc217653199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30</w:t>
            </w:r>
            <w:r w:rsidRPr="00441B2C">
              <w:rPr>
                <w:rFonts w:ascii="Times New Roman" w:hAnsi="Times New Roman"/>
                <w:noProof/>
                <w:webHidden/>
                <w:sz w:val="20"/>
                <w:szCs w:val="20"/>
                <w:lang w:val="tr-TR"/>
              </w:rPr>
              <w:fldChar w:fldCharType="end"/>
            </w:r>
          </w:hyperlink>
        </w:p>
        <w:p w:rsidR="008A59A1" w:rsidRPr="00441B2C" w14:paraId="061C8639" w14:textId="01207071">
          <w:pPr>
            <w:pStyle w:val="TOC2"/>
            <w:tabs>
              <w:tab w:val="right" w:leader="dot" w:pos="9629"/>
            </w:tabs>
            <w:rPr>
              <w:rFonts w:ascii="Times New Roman" w:hAnsi="Times New Roman" w:eastAsiaTheme="minorEastAsia"/>
              <w:noProof/>
              <w:sz w:val="20"/>
              <w:szCs w:val="20"/>
              <w:lang w:val="tr-TR" w:eastAsia="tr-TR"/>
            </w:rPr>
          </w:pPr>
          <w:hyperlink w:anchor="_Toc217653200" w:history="1">
            <w:r w:rsidRPr="00441B2C">
              <w:rPr>
                <w:rStyle w:val="Hyperlink"/>
                <w:rFonts w:ascii="Times New Roman" w:hAnsi="Times New Roman"/>
                <w:noProof/>
                <w:sz w:val="20"/>
                <w:szCs w:val="20"/>
                <w:lang w:val="tr-TR"/>
              </w:rPr>
              <w:t>Çizelge 3.2 Tahribatsız Muayene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_Toc217653200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30</w:t>
            </w:r>
            <w:r w:rsidRPr="00441B2C">
              <w:rPr>
                <w:rFonts w:ascii="Times New Roman" w:hAnsi="Times New Roman"/>
                <w:noProof/>
                <w:webHidden/>
                <w:sz w:val="20"/>
                <w:szCs w:val="20"/>
                <w:lang w:val="tr-TR"/>
              </w:rPr>
              <w:fldChar w:fldCharType="end"/>
            </w:r>
          </w:hyperlink>
        </w:p>
        <w:p w:rsidR="008A59A1" w:rsidRPr="00441B2C" w14:paraId="0F55E418" w14:textId="03E05E5E">
          <w:pPr>
            <w:pStyle w:val="TOC2"/>
            <w:tabs>
              <w:tab w:val="right" w:leader="dot" w:pos="9629"/>
            </w:tabs>
            <w:rPr>
              <w:rFonts w:ascii="Times New Roman" w:hAnsi="Times New Roman" w:eastAsiaTheme="minorEastAsia"/>
              <w:noProof/>
              <w:sz w:val="20"/>
              <w:szCs w:val="20"/>
              <w:lang w:val="tr-TR" w:eastAsia="tr-TR"/>
            </w:rPr>
          </w:pPr>
          <w:hyperlink w:anchor="_Toc217653201" w:history="1">
            <w:r w:rsidRPr="00441B2C">
              <w:rPr>
                <w:rStyle w:val="Hyperlink"/>
                <w:rFonts w:ascii="Times New Roman" w:hAnsi="Times New Roman"/>
                <w:noProof/>
                <w:sz w:val="20"/>
                <w:szCs w:val="20"/>
                <w:lang w:val="tr-TR"/>
              </w:rPr>
              <w:t>Çizelge 3.3 Çelik Yapılar İmalat Süreci Kontrolü ve Kaynak Kalite Kontrolü (EN 1090-2 ve EN 3834)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_Toc217653201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31</w:t>
            </w:r>
            <w:r w:rsidRPr="00441B2C">
              <w:rPr>
                <w:rFonts w:ascii="Times New Roman" w:hAnsi="Times New Roman"/>
                <w:noProof/>
                <w:webHidden/>
                <w:sz w:val="20"/>
                <w:szCs w:val="20"/>
                <w:lang w:val="tr-TR"/>
              </w:rPr>
              <w:fldChar w:fldCharType="end"/>
            </w:r>
          </w:hyperlink>
        </w:p>
        <w:p w:rsidR="008A59A1" w:rsidRPr="00441B2C" w14:paraId="6D1C26B6" w14:textId="6203DA6B">
          <w:pPr>
            <w:pStyle w:val="TOC2"/>
            <w:tabs>
              <w:tab w:val="right" w:leader="dot" w:pos="9629"/>
            </w:tabs>
            <w:rPr>
              <w:rFonts w:ascii="Times New Roman" w:hAnsi="Times New Roman" w:eastAsiaTheme="minorEastAsia"/>
              <w:noProof/>
              <w:sz w:val="20"/>
              <w:szCs w:val="20"/>
              <w:lang w:val="tr-TR" w:eastAsia="tr-TR"/>
            </w:rPr>
          </w:pPr>
          <w:hyperlink w:anchor="_Toc217653202" w:history="1">
            <w:r w:rsidRPr="00441B2C">
              <w:rPr>
                <w:rStyle w:val="Hyperlink"/>
                <w:rFonts w:ascii="Times New Roman" w:hAnsi="Times New Roman"/>
                <w:noProof/>
                <w:sz w:val="20"/>
                <w:szCs w:val="20"/>
                <w:lang w:val="tr-TR"/>
              </w:rPr>
              <w:t>Çizelge 3.4 Güneş Enerjisi Sistemleri Muayene Gözetim Hizmetleri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_Toc217653202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32</w:t>
            </w:r>
            <w:r w:rsidRPr="00441B2C">
              <w:rPr>
                <w:rFonts w:ascii="Times New Roman" w:hAnsi="Times New Roman"/>
                <w:noProof/>
                <w:webHidden/>
                <w:sz w:val="20"/>
                <w:szCs w:val="20"/>
                <w:lang w:val="tr-TR"/>
              </w:rPr>
              <w:fldChar w:fldCharType="end"/>
            </w:r>
          </w:hyperlink>
        </w:p>
        <w:p w:rsidR="008A59A1" w:rsidRPr="00441B2C" w14:paraId="6C060495" w14:textId="7CEE658F">
          <w:pPr>
            <w:pStyle w:val="TOC2"/>
            <w:tabs>
              <w:tab w:val="right" w:leader="dot" w:pos="9629"/>
            </w:tabs>
            <w:rPr>
              <w:rFonts w:ascii="Times New Roman" w:hAnsi="Times New Roman" w:eastAsiaTheme="minorEastAsia"/>
              <w:noProof/>
              <w:sz w:val="20"/>
              <w:szCs w:val="20"/>
              <w:lang w:val="tr-TR" w:eastAsia="tr-TR"/>
            </w:rPr>
          </w:pPr>
          <w:hyperlink w:anchor="_Toc217653203" w:history="1">
            <w:r w:rsidRPr="00441B2C">
              <w:rPr>
                <w:rStyle w:val="Hyperlink"/>
                <w:rFonts w:ascii="Times New Roman" w:hAnsi="Times New Roman"/>
                <w:noProof/>
                <w:sz w:val="20"/>
                <w:szCs w:val="20"/>
                <w:lang w:val="tr-TR"/>
              </w:rPr>
              <w:t>Çizelge 3.5 İşlenmiş Parçalar [Levhalar, Borular, Vanalar] İmalat Süreci Muayenesi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_Toc217653203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34</w:t>
            </w:r>
            <w:r w:rsidRPr="00441B2C">
              <w:rPr>
                <w:rFonts w:ascii="Times New Roman" w:hAnsi="Times New Roman"/>
                <w:noProof/>
                <w:webHidden/>
                <w:sz w:val="20"/>
                <w:szCs w:val="20"/>
                <w:lang w:val="tr-TR"/>
              </w:rPr>
              <w:fldChar w:fldCharType="end"/>
            </w:r>
          </w:hyperlink>
        </w:p>
        <w:p w:rsidR="008A59A1" w:rsidRPr="00441B2C" w14:paraId="3DEABAB2" w14:textId="7F49FAFF">
          <w:pPr>
            <w:pStyle w:val="TOC2"/>
            <w:tabs>
              <w:tab w:val="right" w:leader="dot" w:pos="9629"/>
            </w:tabs>
            <w:rPr>
              <w:rFonts w:ascii="Times New Roman" w:hAnsi="Times New Roman" w:eastAsiaTheme="minorEastAsia"/>
              <w:noProof/>
              <w:sz w:val="20"/>
              <w:szCs w:val="20"/>
              <w:lang w:val="tr-TR" w:eastAsia="tr-TR"/>
            </w:rPr>
          </w:pPr>
          <w:hyperlink w:anchor="_Toc217653204" w:history="1">
            <w:r w:rsidRPr="00441B2C">
              <w:rPr>
                <w:rStyle w:val="Hyperlink"/>
                <w:rFonts w:ascii="Times New Roman" w:hAnsi="Times New Roman"/>
                <w:noProof/>
                <w:sz w:val="20"/>
                <w:szCs w:val="20"/>
                <w:lang w:val="tr-TR"/>
              </w:rPr>
              <w:t>Çizelge 3.6 Durum Tespit ve Değerlendirme Ücret Listesi (ATEX Muayeneleri)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_Toc217653204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34</w:t>
            </w:r>
            <w:r w:rsidRPr="00441B2C">
              <w:rPr>
                <w:rFonts w:ascii="Times New Roman" w:hAnsi="Times New Roman"/>
                <w:noProof/>
                <w:webHidden/>
                <w:sz w:val="20"/>
                <w:szCs w:val="20"/>
                <w:lang w:val="tr-TR"/>
              </w:rPr>
              <w:fldChar w:fldCharType="end"/>
            </w:r>
          </w:hyperlink>
        </w:p>
        <w:p w:rsidR="008A59A1" w:rsidRPr="00441B2C" w14:paraId="71090E29" w14:textId="6567EEE8">
          <w:pPr>
            <w:pStyle w:val="TOC2"/>
            <w:tabs>
              <w:tab w:val="right" w:leader="dot" w:pos="9629"/>
            </w:tabs>
            <w:rPr>
              <w:rFonts w:ascii="Times New Roman" w:hAnsi="Times New Roman" w:eastAsiaTheme="minorEastAsia"/>
              <w:noProof/>
              <w:sz w:val="20"/>
              <w:szCs w:val="20"/>
              <w:lang w:val="tr-TR" w:eastAsia="tr-TR"/>
            </w:rPr>
          </w:pPr>
          <w:hyperlink w:anchor="_Toc217653205" w:history="1">
            <w:r w:rsidRPr="00441B2C">
              <w:rPr>
                <w:rStyle w:val="Hyperlink"/>
                <w:rFonts w:ascii="Times New Roman" w:hAnsi="Times New Roman"/>
                <w:noProof/>
                <w:sz w:val="20"/>
                <w:szCs w:val="20"/>
                <w:lang w:val="tr-TR"/>
              </w:rPr>
              <w:t>Çizelge 3.7 ATEX – HYB Faaliyetleri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_Toc217653205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35</w:t>
            </w:r>
            <w:r w:rsidRPr="00441B2C">
              <w:rPr>
                <w:rFonts w:ascii="Times New Roman" w:hAnsi="Times New Roman"/>
                <w:noProof/>
                <w:webHidden/>
                <w:sz w:val="20"/>
                <w:szCs w:val="20"/>
                <w:lang w:val="tr-TR"/>
              </w:rPr>
              <w:fldChar w:fldCharType="end"/>
            </w:r>
          </w:hyperlink>
        </w:p>
        <w:p w:rsidR="008A59A1" w:rsidRPr="00441B2C" w14:paraId="03713063" w14:textId="715F155E">
          <w:pPr>
            <w:pStyle w:val="TOC2"/>
            <w:tabs>
              <w:tab w:val="right" w:leader="dot" w:pos="9629"/>
            </w:tabs>
            <w:rPr>
              <w:rFonts w:ascii="Times New Roman" w:hAnsi="Times New Roman" w:eastAsiaTheme="minorEastAsia"/>
              <w:noProof/>
              <w:sz w:val="20"/>
              <w:szCs w:val="20"/>
              <w:lang w:val="tr-TR" w:eastAsia="tr-TR"/>
            </w:rPr>
          </w:pPr>
          <w:hyperlink w:anchor="_Toc217653206" w:history="1">
            <w:r w:rsidRPr="00441B2C">
              <w:rPr>
                <w:rStyle w:val="Hyperlink"/>
                <w:rFonts w:ascii="Times New Roman" w:hAnsi="Times New Roman"/>
                <w:noProof/>
                <w:sz w:val="20"/>
                <w:szCs w:val="20"/>
                <w:lang w:val="tr-TR"/>
              </w:rPr>
              <w:t>Çizelge 3.8 Birim Doğrulama Faaliyeti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_Toc217653206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36</w:t>
            </w:r>
            <w:r w:rsidRPr="00441B2C">
              <w:rPr>
                <w:rFonts w:ascii="Times New Roman" w:hAnsi="Times New Roman"/>
                <w:noProof/>
                <w:webHidden/>
                <w:sz w:val="20"/>
                <w:szCs w:val="20"/>
                <w:lang w:val="tr-TR"/>
              </w:rPr>
              <w:fldChar w:fldCharType="end"/>
            </w:r>
          </w:hyperlink>
        </w:p>
        <w:p w:rsidR="008A59A1" w:rsidRPr="00441B2C" w14:paraId="2859F240" w14:textId="36F04426">
          <w:pPr>
            <w:pStyle w:val="TOC2"/>
            <w:tabs>
              <w:tab w:val="right" w:leader="dot" w:pos="9629"/>
            </w:tabs>
            <w:rPr>
              <w:rFonts w:ascii="Times New Roman" w:hAnsi="Times New Roman" w:eastAsiaTheme="minorEastAsia"/>
              <w:noProof/>
              <w:sz w:val="20"/>
              <w:szCs w:val="20"/>
              <w:lang w:val="tr-TR" w:eastAsia="tr-TR"/>
            </w:rPr>
          </w:pPr>
          <w:hyperlink w:anchor="_Toc217653207" w:history="1">
            <w:r w:rsidRPr="00441B2C">
              <w:rPr>
                <w:rStyle w:val="Hyperlink"/>
                <w:rFonts w:ascii="Times New Roman" w:hAnsi="Times New Roman"/>
                <w:noProof/>
                <w:sz w:val="20"/>
                <w:szCs w:val="20"/>
                <w:lang w:val="tr-TR"/>
              </w:rPr>
              <w:t>Çizelge 3.9 Endüstriyel Beyan Doğrulama/ Teknik Uygunluk Değerlendirme Faaliyeti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_Toc217653207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37</w:t>
            </w:r>
            <w:r w:rsidRPr="00441B2C">
              <w:rPr>
                <w:rFonts w:ascii="Times New Roman" w:hAnsi="Times New Roman"/>
                <w:noProof/>
                <w:webHidden/>
                <w:sz w:val="20"/>
                <w:szCs w:val="20"/>
                <w:lang w:val="tr-TR"/>
              </w:rPr>
              <w:fldChar w:fldCharType="end"/>
            </w:r>
          </w:hyperlink>
        </w:p>
        <w:p w:rsidR="008A59A1" w:rsidRPr="00441B2C" w14:paraId="1DAF4224" w14:textId="7F245924">
          <w:pPr>
            <w:pStyle w:val="TOC2"/>
            <w:tabs>
              <w:tab w:val="right" w:leader="dot" w:pos="9629"/>
            </w:tabs>
            <w:rPr>
              <w:rFonts w:ascii="Times New Roman" w:hAnsi="Times New Roman" w:eastAsiaTheme="minorEastAsia"/>
              <w:noProof/>
              <w:sz w:val="20"/>
              <w:szCs w:val="20"/>
              <w:lang w:val="tr-TR" w:eastAsia="tr-TR"/>
            </w:rPr>
          </w:pPr>
          <w:hyperlink w:anchor="_Toc217653208" w:history="1">
            <w:r w:rsidRPr="00441B2C">
              <w:rPr>
                <w:rStyle w:val="Hyperlink"/>
                <w:rFonts w:ascii="Times New Roman" w:hAnsi="Times New Roman"/>
                <w:noProof/>
                <w:sz w:val="20"/>
                <w:szCs w:val="20"/>
                <w:lang w:val="tr-TR"/>
              </w:rPr>
              <w:t>Çizelge 3.10 Veri Merkezi Belgelendirme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_Toc217653208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38</w:t>
            </w:r>
            <w:r w:rsidRPr="00441B2C">
              <w:rPr>
                <w:rFonts w:ascii="Times New Roman" w:hAnsi="Times New Roman"/>
                <w:noProof/>
                <w:webHidden/>
                <w:sz w:val="20"/>
                <w:szCs w:val="20"/>
                <w:lang w:val="tr-TR"/>
              </w:rPr>
              <w:fldChar w:fldCharType="end"/>
            </w:r>
          </w:hyperlink>
        </w:p>
        <w:p w:rsidR="008A59A1" w:rsidRPr="00441B2C" w14:paraId="67891E17" w14:textId="305BD490">
          <w:pPr>
            <w:pStyle w:val="TOC2"/>
            <w:tabs>
              <w:tab w:val="right" w:leader="dot" w:pos="9629"/>
            </w:tabs>
            <w:rPr>
              <w:rFonts w:ascii="Times New Roman" w:hAnsi="Times New Roman" w:eastAsiaTheme="minorEastAsia"/>
              <w:noProof/>
              <w:sz w:val="20"/>
              <w:szCs w:val="20"/>
              <w:lang w:val="tr-TR" w:eastAsia="tr-TR"/>
            </w:rPr>
          </w:pPr>
          <w:hyperlink w:anchor="_Toc217653209" w:history="1">
            <w:r w:rsidRPr="00441B2C">
              <w:rPr>
                <w:rStyle w:val="Hyperlink"/>
                <w:rFonts w:ascii="Times New Roman" w:hAnsi="Times New Roman"/>
                <w:noProof/>
                <w:sz w:val="20"/>
                <w:szCs w:val="20"/>
                <w:lang w:val="tr-TR"/>
              </w:rPr>
              <w:t>Çizelge 3.11 Firma İmalat Prosedürlerinin Hazırlanması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_Toc217653209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41</w:t>
            </w:r>
            <w:r w:rsidRPr="00441B2C">
              <w:rPr>
                <w:rFonts w:ascii="Times New Roman" w:hAnsi="Times New Roman"/>
                <w:noProof/>
                <w:webHidden/>
                <w:sz w:val="20"/>
                <w:szCs w:val="20"/>
                <w:lang w:val="tr-TR"/>
              </w:rPr>
              <w:fldChar w:fldCharType="end"/>
            </w:r>
          </w:hyperlink>
        </w:p>
        <w:p w:rsidR="008A59A1" w:rsidRPr="00441B2C" w14:paraId="12544F58" w14:textId="705354F9">
          <w:pPr>
            <w:pStyle w:val="TOC2"/>
            <w:tabs>
              <w:tab w:val="right" w:leader="dot" w:pos="9629"/>
            </w:tabs>
            <w:rPr>
              <w:rFonts w:ascii="Times New Roman" w:hAnsi="Times New Roman" w:eastAsiaTheme="minorEastAsia"/>
              <w:noProof/>
              <w:sz w:val="20"/>
              <w:szCs w:val="20"/>
              <w:lang w:val="tr-TR" w:eastAsia="tr-TR"/>
            </w:rPr>
          </w:pPr>
          <w:hyperlink w:anchor="_Toc217653210" w:history="1">
            <w:r w:rsidRPr="00441B2C">
              <w:rPr>
                <w:rStyle w:val="Hyperlink"/>
                <w:rFonts w:ascii="Times New Roman" w:hAnsi="Times New Roman"/>
                <w:noProof/>
                <w:sz w:val="20"/>
                <w:szCs w:val="20"/>
                <w:lang w:val="tr-TR"/>
              </w:rPr>
              <w:t>Çizelge 3.12 Firma İmalat Prosedürleri Kapsamında Tasarım ve Sismik Hesaplama Yapılması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_Toc217653210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42</w:t>
            </w:r>
            <w:r w:rsidRPr="00441B2C">
              <w:rPr>
                <w:rFonts w:ascii="Times New Roman" w:hAnsi="Times New Roman"/>
                <w:noProof/>
                <w:webHidden/>
                <w:sz w:val="20"/>
                <w:szCs w:val="20"/>
                <w:lang w:val="tr-TR"/>
              </w:rPr>
              <w:fldChar w:fldCharType="end"/>
            </w:r>
          </w:hyperlink>
        </w:p>
        <w:p w:rsidR="008A59A1" w:rsidRPr="00441B2C" w14:paraId="4774A787" w14:textId="341EFAA5">
          <w:pPr>
            <w:pStyle w:val="TOC2"/>
            <w:tabs>
              <w:tab w:val="right" w:leader="dot" w:pos="9629"/>
            </w:tabs>
            <w:rPr>
              <w:rFonts w:ascii="Times New Roman" w:hAnsi="Times New Roman" w:eastAsiaTheme="minorEastAsia"/>
              <w:noProof/>
              <w:sz w:val="20"/>
              <w:szCs w:val="20"/>
              <w:lang w:val="tr-TR" w:eastAsia="tr-TR"/>
            </w:rPr>
          </w:pPr>
          <w:hyperlink w:anchor="_Toc217653211" w:history="1">
            <w:r w:rsidRPr="00441B2C">
              <w:rPr>
                <w:rStyle w:val="Hyperlink"/>
                <w:rFonts w:ascii="Times New Roman" w:hAnsi="Times New Roman"/>
                <w:noProof/>
                <w:sz w:val="20"/>
                <w:szCs w:val="20"/>
                <w:lang w:val="tr-TR"/>
              </w:rPr>
              <w:t>Çizelge 3.13 Servis Ömrü Testleri Radyasyon, Kimyasal ve Sismik Koşulların Belirlenmesi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_Toc217653211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42</w:t>
            </w:r>
            <w:r w:rsidRPr="00441B2C">
              <w:rPr>
                <w:rFonts w:ascii="Times New Roman" w:hAnsi="Times New Roman"/>
                <w:noProof/>
                <w:webHidden/>
                <w:sz w:val="20"/>
                <w:szCs w:val="20"/>
                <w:lang w:val="tr-TR"/>
              </w:rPr>
              <w:fldChar w:fldCharType="end"/>
            </w:r>
          </w:hyperlink>
        </w:p>
        <w:p w:rsidR="008A59A1" w:rsidRPr="00441B2C" w14:paraId="614BC799" w14:textId="7ABA90CA">
          <w:pPr>
            <w:pStyle w:val="TOC2"/>
            <w:tabs>
              <w:tab w:val="right" w:leader="dot" w:pos="9629"/>
            </w:tabs>
            <w:rPr>
              <w:rFonts w:ascii="Times New Roman" w:hAnsi="Times New Roman" w:eastAsiaTheme="minorEastAsia"/>
              <w:noProof/>
              <w:sz w:val="20"/>
              <w:szCs w:val="20"/>
              <w:lang w:val="tr-TR" w:eastAsia="tr-TR"/>
            </w:rPr>
          </w:pPr>
          <w:hyperlink w:anchor="_Toc217653212" w:history="1">
            <w:r w:rsidRPr="00441B2C">
              <w:rPr>
                <w:rStyle w:val="Hyperlink"/>
                <w:rFonts w:ascii="Times New Roman" w:hAnsi="Times New Roman"/>
                <w:noProof/>
                <w:sz w:val="20"/>
                <w:szCs w:val="20"/>
                <w:lang w:val="tr-TR"/>
              </w:rPr>
              <w:t>Çizelge 3.14 Teknik Karar Raporu Düzenleme Faaliyeti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_Toc217653212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43</w:t>
            </w:r>
            <w:r w:rsidRPr="00441B2C">
              <w:rPr>
                <w:rFonts w:ascii="Times New Roman" w:hAnsi="Times New Roman"/>
                <w:noProof/>
                <w:webHidden/>
                <w:sz w:val="20"/>
                <w:szCs w:val="20"/>
                <w:lang w:val="tr-TR"/>
              </w:rPr>
              <w:fldChar w:fldCharType="end"/>
            </w:r>
          </w:hyperlink>
        </w:p>
        <w:p w:rsidR="008A59A1" w:rsidRPr="00441B2C" w14:paraId="33352574" w14:textId="4FDF8E80">
          <w:pPr>
            <w:pStyle w:val="TOC1"/>
            <w:tabs>
              <w:tab w:val="left" w:pos="440"/>
              <w:tab w:val="right" w:leader="dot" w:pos="9629"/>
            </w:tabs>
            <w:rPr>
              <w:rFonts w:ascii="Times New Roman" w:hAnsi="Times New Roman" w:eastAsiaTheme="minorEastAsia"/>
              <w:noProof/>
              <w:sz w:val="20"/>
              <w:szCs w:val="20"/>
              <w:lang w:val="tr-TR" w:eastAsia="tr-TR"/>
            </w:rPr>
          </w:pPr>
          <w:hyperlink w:anchor="_Toc217653213" w:history="1">
            <w:r w:rsidRPr="00441B2C">
              <w:rPr>
                <w:rStyle w:val="Hyperlink"/>
                <w:rFonts w:ascii="Times New Roman" w:hAnsi="Times New Roman"/>
                <w:noProof/>
                <w:sz w:val="20"/>
                <w:szCs w:val="20"/>
                <w:lang w:val="tr-TR"/>
              </w:rPr>
              <w:t>4.</w:t>
            </w:r>
            <w:r w:rsidRPr="00441B2C">
              <w:rPr>
                <w:rFonts w:ascii="Times New Roman" w:hAnsi="Times New Roman" w:eastAsiaTheme="minorEastAsia"/>
                <w:noProof/>
                <w:sz w:val="20"/>
                <w:szCs w:val="20"/>
                <w:lang w:val="tr-TR" w:eastAsia="tr-TR"/>
              </w:rPr>
              <w:tab/>
            </w:r>
            <w:r w:rsidRPr="00441B2C">
              <w:rPr>
                <w:rStyle w:val="Hyperlink"/>
                <w:rFonts w:ascii="Times New Roman" w:hAnsi="Times New Roman"/>
                <w:noProof/>
                <w:sz w:val="20"/>
                <w:szCs w:val="20"/>
                <w:lang w:val="tr-TR"/>
              </w:rPr>
              <w:t>ÇEVRESEL GÖZETİM HİZMETLERİ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_Toc217653213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43</w:t>
            </w:r>
            <w:r w:rsidRPr="00441B2C">
              <w:rPr>
                <w:rFonts w:ascii="Times New Roman" w:hAnsi="Times New Roman"/>
                <w:noProof/>
                <w:webHidden/>
                <w:sz w:val="20"/>
                <w:szCs w:val="20"/>
                <w:lang w:val="tr-TR"/>
              </w:rPr>
              <w:fldChar w:fldCharType="end"/>
            </w:r>
          </w:hyperlink>
        </w:p>
        <w:p w:rsidR="008A59A1" w:rsidRPr="00441B2C" w14:paraId="18EAAA0F" w14:textId="01B26863">
          <w:pPr>
            <w:pStyle w:val="TOC2"/>
            <w:tabs>
              <w:tab w:val="right" w:leader="dot" w:pos="9629"/>
            </w:tabs>
            <w:rPr>
              <w:rFonts w:ascii="Times New Roman" w:hAnsi="Times New Roman" w:eastAsiaTheme="minorEastAsia"/>
              <w:noProof/>
              <w:sz w:val="20"/>
              <w:szCs w:val="20"/>
              <w:lang w:val="tr-TR" w:eastAsia="tr-TR"/>
            </w:rPr>
          </w:pPr>
          <w:hyperlink w:anchor="_Toc217653214" w:history="1">
            <w:r w:rsidRPr="00441B2C">
              <w:rPr>
                <w:rStyle w:val="Hyperlink"/>
                <w:rFonts w:ascii="Times New Roman" w:hAnsi="Times New Roman"/>
                <w:noProof/>
                <w:sz w:val="20"/>
                <w:szCs w:val="20"/>
                <w:lang w:val="tr-TR"/>
              </w:rPr>
              <w:t>Çizelge 4.1 Mevzuat Kapsamında Yapılacak Sera Gazı Beyanı Doğrulama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_Toc217653214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44</w:t>
            </w:r>
            <w:r w:rsidRPr="00441B2C">
              <w:rPr>
                <w:rFonts w:ascii="Times New Roman" w:hAnsi="Times New Roman"/>
                <w:noProof/>
                <w:webHidden/>
                <w:sz w:val="20"/>
                <w:szCs w:val="20"/>
                <w:lang w:val="tr-TR"/>
              </w:rPr>
              <w:fldChar w:fldCharType="end"/>
            </w:r>
          </w:hyperlink>
        </w:p>
        <w:p w:rsidR="008A59A1" w:rsidRPr="00441B2C" w14:paraId="7D8ACFE5" w14:textId="168D3EE5">
          <w:pPr>
            <w:pStyle w:val="TOC2"/>
            <w:tabs>
              <w:tab w:val="right" w:leader="dot" w:pos="9629"/>
            </w:tabs>
            <w:rPr>
              <w:rFonts w:ascii="Times New Roman" w:hAnsi="Times New Roman" w:eastAsiaTheme="minorEastAsia"/>
              <w:noProof/>
              <w:sz w:val="20"/>
              <w:szCs w:val="20"/>
              <w:lang w:val="tr-TR" w:eastAsia="tr-TR"/>
            </w:rPr>
          </w:pPr>
          <w:hyperlink w:anchor="_Toc217653215" w:history="1">
            <w:r w:rsidRPr="00441B2C">
              <w:rPr>
                <w:rStyle w:val="Hyperlink"/>
                <w:rFonts w:ascii="Times New Roman" w:hAnsi="Times New Roman"/>
                <w:noProof/>
                <w:sz w:val="20"/>
                <w:szCs w:val="20"/>
                <w:lang w:val="tr-TR"/>
              </w:rPr>
              <w:t>Çizelge 4.2 Sera Gazı Beyanı Doğrulama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_Toc217653215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44</w:t>
            </w:r>
            <w:r w:rsidRPr="00441B2C">
              <w:rPr>
                <w:rFonts w:ascii="Times New Roman" w:hAnsi="Times New Roman"/>
                <w:noProof/>
                <w:webHidden/>
                <w:sz w:val="20"/>
                <w:szCs w:val="20"/>
                <w:lang w:val="tr-TR"/>
              </w:rPr>
              <w:fldChar w:fldCharType="end"/>
            </w:r>
          </w:hyperlink>
        </w:p>
        <w:p w:rsidR="008A59A1" w:rsidRPr="00441B2C" w14:paraId="51568B36" w14:textId="1248EC59">
          <w:pPr>
            <w:pStyle w:val="TOC2"/>
            <w:tabs>
              <w:tab w:val="right" w:leader="dot" w:pos="9629"/>
            </w:tabs>
            <w:rPr>
              <w:rFonts w:ascii="Times New Roman" w:hAnsi="Times New Roman" w:eastAsiaTheme="minorEastAsia"/>
              <w:noProof/>
              <w:sz w:val="20"/>
              <w:szCs w:val="20"/>
              <w:lang w:val="tr-TR" w:eastAsia="tr-TR"/>
            </w:rPr>
          </w:pPr>
          <w:hyperlink w:anchor="_Toc217653216" w:history="1">
            <w:r w:rsidRPr="00441B2C">
              <w:rPr>
                <w:rStyle w:val="Hyperlink"/>
                <w:rFonts w:ascii="Times New Roman" w:hAnsi="Times New Roman"/>
                <w:noProof/>
                <w:sz w:val="20"/>
                <w:szCs w:val="20"/>
                <w:lang w:val="tr-TR"/>
              </w:rPr>
              <w:t>Çizelge 4.3 Sektörel Kriterler Uygunluk Değerlendirme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_Toc217653216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45</w:t>
            </w:r>
            <w:r w:rsidRPr="00441B2C">
              <w:rPr>
                <w:rFonts w:ascii="Times New Roman" w:hAnsi="Times New Roman"/>
                <w:noProof/>
                <w:webHidden/>
                <w:sz w:val="20"/>
                <w:szCs w:val="20"/>
                <w:lang w:val="tr-TR"/>
              </w:rPr>
              <w:fldChar w:fldCharType="end"/>
            </w:r>
          </w:hyperlink>
        </w:p>
        <w:p w:rsidR="008A59A1" w:rsidRPr="00441B2C" w14:paraId="00277CC0" w14:textId="309A5E3D">
          <w:pPr>
            <w:pStyle w:val="TOC2"/>
            <w:tabs>
              <w:tab w:val="right" w:leader="dot" w:pos="9629"/>
            </w:tabs>
            <w:rPr>
              <w:rFonts w:ascii="Times New Roman" w:hAnsi="Times New Roman" w:eastAsiaTheme="minorEastAsia"/>
              <w:noProof/>
              <w:sz w:val="20"/>
              <w:szCs w:val="20"/>
              <w:lang w:val="tr-TR" w:eastAsia="tr-TR"/>
            </w:rPr>
          </w:pPr>
          <w:hyperlink w:anchor="_Toc217653217" w:history="1">
            <w:r w:rsidRPr="00441B2C">
              <w:rPr>
                <w:rStyle w:val="Hyperlink"/>
                <w:rFonts w:ascii="Times New Roman" w:hAnsi="Times New Roman"/>
                <w:noProof/>
                <w:sz w:val="20"/>
                <w:szCs w:val="20"/>
                <w:lang w:val="tr-TR"/>
              </w:rPr>
              <w:t>Çizelge 4.4 İklim Dostu Kuruluş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_Toc217653217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45</w:t>
            </w:r>
            <w:r w:rsidRPr="00441B2C">
              <w:rPr>
                <w:rFonts w:ascii="Times New Roman" w:hAnsi="Times New Roman"/>
                <w:noProof/>
                <w:webHidden/>
                <w:sz w:val="20"/>
                <w:szCs w:val="20"/>
                <w:lang w:val="tr-TR"/>
              </w:rPr>
              <w:fldChar w:fldCharType="end"/>
            </w:r>
          </w:hyperlink>
        </w:p>
        <w:p w:rsidR="008A59A1" w:rsidRPr="00441B2C" w14:paraId="05E974F8" w14:textId="275F7DE2">
          <w:pPr>
            <w:pStyle w:val="TOC2"/>
            <w:tabs>
              <w:tab w:val="right" w:leader="dot" w:pos="9629"/>
            </w:tabs>
            <w:rPr>
              <w:rFonts w:ascii="Times New Roman" w:hAnsi="Times New Roman" w:eastAsiaTheme="minorEastAsia"/>
              <w:noProof/>
              <w:sz w:val="20"/>
              <w:szCs w:val="20"/>
              <w:lang w:val="tr-TR" w:eastAsia="tr-TR"/>
            </w:rPr>
          </w:pPr>
          <w:hyperlink w:anchor="_Toc217653218" w:history="1">
            <w:r w:rsidRPr="00441B2C">
              <w:rPr>
                <w:rStyle w:val="Hyperlink"/>
                <w:rFonts w:ascii="Times New Roman" w:hAnsi="Times New Roman"/>
                <w:noProof/>
                <w:sz w:val="20"/>
                <w:szCs w:val="20"/>
                <w:lang w:val="tr-TR"/>
              </w:rPr>
              <w:t>Çizelge 4.5 Çevresel Gözetim Teknik Hizmeti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_Toc217653218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46</w:t>
            </w:r>
            <w:r w:rsidRPr="00441B2C">
              <w:rPr>
                <w:rFonts w:ascii="Times New Roman" w:hAnsi="Times New Roman"/>
                <w:noProof/>
                <w:webHidden/>
                <w:sz w:val="20"/>
                <w:szCs w:val="20"/>
                <w:lang w:val="tr-TR"/>
              </w:rPr>
              <w:fldChar w:fldCharType="end"/>
            </w:r>
          </w:hyperlink>
        </w:p>
        <w:p w:rsidR="008A59A1" w:rsidRPr="00441B2C" w14:paraId="68390FCE" w14:textId="77959423">
          <w:pPr>
            <w:pStyle w:val="TOC2"/>
            <w:tabs>
              <w:tab w:val="right" w:leader="dot" w:pos="9629"/>
            </w:tabs>
            <w:rPr>
              <w:rFonts w:ascii="Times New Roman" w:hAnsi="Times New Roman" w:eastAsiaTheme="minorEastAsia"/>
              <w:noProof/>
              <w:sz w:val="20"/>
              <w:szCs w:val="20"/>
              <w:lang w:val="tr-TR" w:eastAsia="tr-TR"/>
            </w:rPr>
          </w:pPr>
          <w:hyperlink w:anchor="_Toc217653219" w:history="1">
            <w:r w:rsidRPr="00441B2C">
              <w:rPr>
                <w:rStyle w:val="Hyperlink"/>
                <w:rFonts w:ascii="Times New Roman" w:hAnsi="Times New Roman"/>
                <w:noProof/>
                <w:sz w:val="20"/>
                <w:szCs w:val="20"/>
                <w:lang w:val="tr-TR"/>
              </w:rPr>
              <w:t>Çizelge 4.6 ACA Programı Kapsamında Yapılacak Sera Gazı Beyanı Doğrulama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_Toc217653219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46</w:t>
            </w:r>
            <w:r w:rsidRPr="00441B2C">
              <w:rPr>
                <w:rFonts w:ascii="Times New Roman" w:hAnsi="Times New Roman"/>
                <w:noProof/>
                <w:webHidden/>
                <w:sz w:val="20"/>
                <w:szCs w:val="20"/>
                <w:lang w:val="tr-TR"/>
              </w:rPr>
              <w:fldChar w:fldCharType="end"/>
            </w:r>
          </w:hyperlink>
        </w:p>
        <w:p w:rsidR="008A59A1" w:rsidRPr="00441B2C" w14:paraId="70204582" w14:textId="1EA77F1C">
          <w:pPr>
            <w:pStyle w:val="TOC2"/>
            <w:tabs>
              <w:tab w:val="right" w:leader="dot" w:pos="9629"/>
            </w:tabs>
            <w:rPr>
              <w:rFonts w:ascii="Times New Roman" w:hAnsi="Times New Roman" w:eastAsiaTheme="minorEastAsia"/>
              <w:noProof/>
              <w:sz w:val="20"/>
              <w:szCs w:val="20"/>
              <w:lang w:val="tr-TR" w:eastAsia="tr-TR"/>
            </w:rPr>
          </w:pPr>
          <w:hyperlink w:anchor="_Toc217653220" w:history="1">
            <w:r w:rsidRPr="00441B2C">
              <w:rPr>
                <w:rStyle w:val="Hyperlink"/>
                <w:rFonts w:ascii="Times New Roman" w:hAnsi="Times New Roman"/>
                <w:noProof/>
                <w:sz w:val="20"/>
                <w:szCs w:val="20"/>
                <w:lang w:val="tr-TR"/>
              </w:rPr>
              <w:t>Çizelge 4.7 Çevre Etiketi Uygunluk Değerlendirme Faaliyeti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_Toc217653220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46</w:t>
            </w:r>
            <w:r w:rsidRPr="00441B2C">
              <w:rPr>
                <w:rFonts w:ascii="Times New Roman" w:hAnsi="Times New Roman"/>
                <w:noProof/>
                <w:webHidden/>
                <w:sz w:val="20"/>
                <w:szCs w:val="20"/>
                <w:lang w:val="tr-TR"/>
              </w:rPr>
              <w:fldChar w:fldCharType="end"/>
            </w:r>
          </w:hyperlink>
        </w:p>
        <w:p w:rsidR="008A59A1" w:rsidRPr="00441B2C" w14:paraId="211786F6" w14:textId="0B34966D">
          <w:pPr>
            <w:pStyle w:val="TOC2"/>
            <w:tabs>
              <w:tab w:val="right" w:leader="dot" w:pos="9629"/>
            </w:tabs>
            <w:rPr>
              <w:rFonts w:ascii="Times New Roman" w:hAnsi="Times New Roman" w:eastAsiaTheme="minorEastAsia"/>
              <w:noProof/>
              <w:sz w:val="20"/>
              <w:szCs w:val="20"/>
              <w:lang w:val="tr-TR" w:eastAsia="tr-TR"/>
            </w:rPr>
          </w:pPr>
          <w:hyperlink w:anchor="_Toc217653221" w:history="1">
            <w:r w:rsidRPr="00441B2C">
              <w:rPr>
                <w:rStyle w:val="Hyperlink"/>
                <w:rFonts w:ascii="Times New Roman" w:hAnsi="Times New Roman"/>
                <w:noProof/>
                <w:sz w:val="20"/>
                <w:szCs w:val="20"/>
                <w:lang w:val="tr-TR"/>
              </w:rPr>
              <w:t>Çizelge 4.8 Havacılık Faaliyetlerinden Kaynaklanan Sera Gazı Emisyonlarının Takibi Hakkında Yönetmelik Kapsamında Ulusal Uçuşlar / Corsia Programı Kapsamında Yapılacak Sera Gazı Beyanı Doğrulama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_Toc217653221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47</w:t>
            </w:r>
            <w:r w:rsidRPr="00441B2C">
              <w:rPr>
                <w:rFonts w:ascii="Times New Roman" w:hAnsi="Times New Roman"/>
                <w:noProof/>
                <w:webHidden/>
                <w:sz w:val="20"/>
                <w:szCs w:val="20"/>
                <w:lang w:val="tr-TR"/>
              </w:rPr>
              <w:fldChar w:fldCharType="end"/>
            </w:r>
          </w:hyperlink>
        </w:p>
        <w:p w:rsidR="008A59A1" w:rsidRPr="00441B2C" w14:paraId="1EA1533A" w14:textId="3A470EFA">
          <w:pPr>
            <w:pStyle w:val="TOC2"/>
            <w:tabs>
              <w:tab w:val="right" w:leader="dot" w:pos="9629"/>
            </w:tabs>
            <w:rPr>
              <w:rFonts w:ascii="Times New Roman" w:hAnsi="Times New Roman" w:eastAsiaTheme="minorEastAsia"/>
              <w:noProof/>
              <w:sz w:val="20"/>
              <w:szCs w:val="20"/>
              <w:lang w:val="tr-TR" w:eastAsia="tr-TR"/>
            </w:rPr>
          </w:pPr>
          <w:hyperlink w:anchor="_Toc217653222" w:history="1">
            <w:r w:rsidRPr="00441B2C">
              <w:rPr>
                <w:rStyle w:val="Hyperlink"/>
                <w:rFonts w:ascii="Times New Roman" w:hAnsi="Times New Roman"/>
                <w:noProof/>
                <w:sz w:val="20"/>
                <w:szCs w:val="20"/>
                <w:lang w:val="tr-TR"/>
              </w:rPr>
              <w:t>Çizelge 4.9 Toprak Kirliliği Kontrolü ve Noktasal Kaynaklı Kirlenmiş Sahalara Dair Yönetmelik Kapsamında Yapılacak Hizmete İlişkin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_Toc217653222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47</w:t>
            </w:r>
            <w:r w:rsidRPr="00441B2C">
              <w:rPr>
                <w:rFonts w:ascii="Times New Roman" w:hAnsi="Times New Roman"/>
                <w:noProof/>
                <w:webHidden/>
                <w:sz w:val="20"/>
                <w:szCs w:val="20"/>
                <w:lang w:val="tr-TR"/>
              </w:rPr>
              <w:fldChar w:fldCharType="end"/>
            </w:r>
          </w:hyperlink>
        </w:p>
        <w:p w:rsidR="008A59A1" w:rsidRPr="00441B2C" w14:paraId="2E0292F7" w14:textId="0B30329B">
          <w:pPr>
            <w:pStyle w:val="TOC2"/>
            <w:tabs>
              <w:tab w:val="right" w:leader="dot" w:pos="9629"/>
            </w:tabs>
            <w:rPr>
              <w:rFonts w:ascii="Times New Roman" w:hAnsi="Times New Roman" w:eastAsiaTheme="minorEastAsia"/>
              <w:noProof/>
              <w:sz w:val="20"/>
              <w:szCs w:val="20"/>
              <w:lang w:val="tr-TR" w:eastAsia="tr-TR"/>
            </w:rPr>
          </w:pPr>
          <w:hyperlink w:anchor="_Toc217653223" w:history="1">
            <w:r w:rsidRPr="00441B2C">
              <w:rPr>
                <w:rStyle w:val="Hyperlink"/>
                <w:rFonts w:ascii="Times New Roman" w:hAnsi="Times New Roman"/>
                <w:noProof/>
                <w:sz w:val="20"/>
                <w:szCs w:val="20"/>
                <w:lang w:val="tr-TR"/>
              </w:rPr>
              <w:t>Çizelge 4.10 Sera Gazı Emisyonu Hesaplama Yazılımı Doğrulama Hizmeti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_Toc217653223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48</w:t>
            </w:r>
            <w:r w:rsidRPr="00441B2C">
              <w:rPr>
                <w:rFonts w:ascii="Times New Roman" w:hAnsi="Times New Roman"/>
                <w:noProof/>
                <w:webHidden/>
                <w:sz w:val="20"/>
                <w:szCs w:val="20"/>
                <w:lang w:val="tr-TR"/>
              </w:rPr>
              <w:fldChar w:fldCharType="end"/>
            </w:r>
          </w:hyperlink>
        </w:p>
        <w:p w:rsidR="008A59A1" w:rsidRPr="00441B2C" w14:paraId="33CCDEBB" w14:textId="13D513B6">
          <w:pPr>
            <w:pStyle w:val="TOC2"/>
            <w:tabs>
              <w:tab w:val="right" w:leader="dot" w:pos="9629"/>
            </w:tabs>
            <w:rPr>
              <w:rFonts w:ascii="Times New Roman" w:hAnsi="Times New Roman" w:eastAsiaTheme="minorEastAsia"/>
              <w:noProof/>
              <w:sz w:val="20"/>
              <w:szCs w:val="20"/>
              <w:lang w:val="tr-TR" w:eastAsia="tr-TR"/>
            </w:rPr>
          </w:pPr>
          <w:hyperlink w:anchor="_Toc217653224" w:history="1">
            <w:r w:rsidRPr="00441B2C">
              <w:rPr>
                <w:rStyle w:val="Hyperlink"/>
                <w:rFonts w:ascii="Times New Roman" w:hAnsi="Times New Roman"/>
                <w:noProof/>
                <w:sz w:val="20"/>
                <w:szCs w:val="20"/>
                <w:lang w:val="tr-TR"/>
              </w:rPr>
              <w:t>Çizelge 4.11 Yeşil OSB Belgelendirme Faaliyeti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_Toc217653224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48</w:t>
            </w:r>
            <w:r w:rsidRPr="00441B2C">
              <w:rPr>
                <w:rFonts w:ascii="Times New Roman" w:hAnsi="Times New Roman"/>
                <w:noProof/>
                <w:webHidden/>
                <w:sz w:val="20"/>
                <w:szCs w:val="20"/>
                <w:lang w:val="tr-TR"/>
              </w:rPr>
              <w:fldChar w:fldCharType="end"/>
            </w:r>
          </w:hyperlink>
        </w:p>
        <w:p w:rsidR="008A59A1" w:rsidRPr="00441B2C" w14:paraId="14265969" w14:textId="027ACB25">
          <w:pPr>
            <w:pStyle w:val="TOC2"/>
            <w:tabs>
              <w:tab w:val="right" w:leader="dot" w:pos="9629"/>
            </w:tabs>
            <w:rPr>
              <w:rFonts w:ascii="Times New Roman" w:hAnsi="Times New Roman" w:eastAsiaTheme="minorEastAsia"/>
              <w:noProof/>
              <w:sz w:val="20"/>
              <w:szCs w:val="20"/>
              <w:lang w:val="tr-TR" w:eastAsia="tr-TR"/>
            </w:rPr>
          </w:pPr>
          <w:hyperlink w:anchor="_Toc217653225" w:history="1">
            <w:r w:rsidRPr="00441B2C">
              <w:rPr>
                <w:rStyle w:val="Hyperlink"/>
                <w:rFonts w:ascii="Times New Roman" w:hAnsi="Times New Roman"/>
                <w:noProof/>
                <w:sz w:val="20"/>
                <w:szCs w:val="20"/>
                <w:lang w:val="tr-TR"/>
              </w:rPr>
              <w:t xml:space="preserve">Çizelge 4.12 </w:t>
            </w:r>
          </w:hyperlink>
          <w:hyperlink w:anchor="_Toc217653226" w:history="1">
            <w:r w:rsidRPr="00441B2C">
              <w:rPr>
                <w:rStyle w:val="Hyperlink"/>
                <w:rFonts w:ascii="Times New Roman" w:hAnsi="Times New Roman"/>
                <w:noProof/>
                <w:sz w:val="20"/>
                <w:szCs w:val="20"/>
                <w:lang w:val="tr-TR"/>
              </w:rPr>
              <w:t>Su Ayak İzi Raporlama / Doğrulama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_Toc217653226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49</w:t>
            </w:r>
            <w:r w:rsidRPr="00441B2C">
              <w:rPr>
                <w:rFonts w:ascii="Times New Roman" w:hAnsi="Times New Roman"/>
                <w:noProof/>
                <w:webHidden/>
                <w:sz w:val="20"/>
                <w:szCs w:val="20"/>
                <w:lang w:val="tr-TR"/>
              </w:rPr>
              <w:fldChar w:fldCharType="end"/>
            </w:r>
          </w:hyperlink>
        </w:p>
        <w:p w:rsidR="008A59A1" w:rsidRPr="00441B2C" w14:paraId="1E40D987" w14:textId="5D971562">
          <w:pPr>
            <w:pStyle w:val="TOC2"/>
            <w:tabs>
              <w:tab w:val="right" w:leader="dot" w:pos="9629"/>
            </w:tabs>
            <w:rPr>
              <w:rFonts w:ascii="Times New Roman" w:hAnsi="Times New Roman" w:eastAsiaTheme="minorEastAsia"/>
              <w:noProof/>
              <w:sz w:val="20"/>
              <w:szCs w:val="20"/>
              <w:lang w:val="tr-TR" w:eastAsia="tr-TR"/>
            </w:rPr>
          </w:pPr>
          <w:hyperlink w:anchor="_Toc217653227" w:history="1">
            <w:r w:rsidRPr="00441B2C">
              <w:rPr>
                <w:rStyle w:val="Hyperlink"/>
                <w:rFonts w:ascii="Times New Roman" w:hAnsi="Times New Roman"/>
                <w:noProof/>
                <w:sz w:val="20"/>
                <w:szCs w:val="20"/>
                <w:lang w:val="tr-TR"/>
              </w:rPr>
              <w:t>Çizelge 4.13 Yaşam Döngüsü Analizi Faaliyeti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_Toc217653227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50</w:t>
            </w:r>
            <w:r w:rsidRPr="00441B2C">
              <w:rPr>
                <w:rFonts w:ascii="Times New Roman" w:hAnsi="Times New Roman"/>
                <w:noProof/>
                <w:webHidden/>
                <w:sz w:val="20"/>
                <w:szCs w:val="20"/>
                <w:lang w:val="tr-TR"/>
              </w:rPr>
              <w:fldChar w:fldCharType="end"/>
            </w:r>
          </w:hyperlink>
        </w:p>
        <w:p w:rsidR="008A59A1" w:rsidRPr="00441B2C" w14:paraId="38E5D55A" w14:textId="507B6438">
          <w:pPr>
            <w:pStyle w:val="TOC2"/>
            <w:tabs>
              <w:tab w:val="right" w:leader="dot" w:pos="9629"/>
            </w:tabs>
            <w:rPr>
              <w:rFonts w:ascii="Times New Roman" w:hAnsi="Times New Roman" w:eastAsiaTheme="minorEastAsia"/>
              <w:noProof/>
              <w:sz w:val="20"/>
              <w:szCs w:val="20"/>
              <w:lang w:val="tr-TR" w:eastAsia="tr-TR"/>
            </w:rPr>
          </w:pPr>
          <w:hyperlink w:anchor="_Toc217653228" w:history="1">
            <w:r w:rsidRPr="00441B2C">
              <w:rPr>
                <w:rStyle w:val="Hyperlink"/>
                <w:rFonts w:ascii="Times New Roman" w:hAnsi="Times New Roman"/>
                <w:noProof/>
                <w:sz w:val="20"/>
                <w:szCs w:val="20"/>
                <w:lang w:val="tr-TR"/>
              </w:rPr>
              <w:t>Çizelge 4.14 Karbon Ayak İzi Raporlama / Doğrulama Ücret Çizelgesi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_Toc217653228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50</w:t>
            </w:r>
            <w:r w:rsidRPr="00441B2C">
              <w:rPr>
                <w:rFonts w:ascii="Times New Roman" w:hAnsi="Times New Roman"/>
                <w:noProof/>
                <w:webHidden/>
                <w:sz w:val="20"/>
                <w:szCs w:val="20"/>
                <w:lang w:val="tr-TR"/>
              </w:rPr>
              <w:fldChar w:fldCharType="end"/>
            </w:r>
          </w:hyperlink>
        </w:p>
        <w:p w:rsidR="008A59A1" w:rsidRPr="00441B2C" w14:paraId="6436B835" w14:textId="5364DD5E">
          <w:pPr>
            <w:pStyle w:val="TOC1"/>
            <w:tabs>
              <w:tab w:val="left" w:pos="440"/>
              <w:tab w:val="right" w:leader="dot" w:pos="9629"/>
            </w:tabs>
            <w:rPr>
              <w:rFonts w:ascii="Times New Roman" w:hAnsi="Times New Roman" w:eastAsiaTheme="minorEastAsia"/>
              <w:noProof/>
              <w:sz w:val="20"/>
              <w:szCs w:val="20"/>
              <w:lang w:val="tr-TR" w:eastAsia="tr-TR"/>
            </w:rPr>
          </w:pPr>
          <w:hyperlink w:anchor="_Toc217653229" w:history="1">
            <w:r w:rsidRPr="00441B2C">
              <w:rPr>
                <w:rStyle w:val="Hyperlink"/>
                <w:rFonts w:ascii="Times New Roman" w:hAnsi="Times New Roman"/>
                <w:noProof/>
                <w:sz w:val="20"/>
                <w:szCs w:val="20"/>
                <w:lang w:val="tr-TR"/>
              </w:rPr>
              <w:t>5.</w:t>
            </w:r>
            <w:r w:rsidRPr="00441B2C">
              <w:rPr>
                <w:rFonts w:ascii="Times New Roman" w:hAnsi="Times New Roman" w:eastAsiaTheme="minorEastAsia"/>
                <w:noProof/>
                <w:sz w:val="20"/>
                <w:szCs w:val="20"/>
                <w:lang w:val="tr-TR" w:eastAsia="tr-TR"/>
              </w:rPr>
              <w:tab/>
            </w:r>
            <w:r w:rsidRPr="00441B2C">
              <w:rPr>
                <w:rStyle w:val="Hyperlink"/>
                <w:rFonts w:ascii="Times New Roman" w:hAnsi="Times New Roman"/>
                <w:noProof/>
                <w:sz w:val="20"/>
                <w:szCs w:val="20"/>
                <w:lang w:val="tr-TR"/>
              </w:rPr>
              <w:t>ULAŞIM ÜCRETİ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_Toc217653229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51</w:t>
            </w:r>
            <w:r w:rsidRPr="00441B2C">
              <w:rPr>
                <w:rFonts w:ascii="Times New Roman" w:hAnsi="Times New Roman"/>
                <w:noProof/>
                <w:webHidden/>
                <w:sz w:val="20"/>
                <w:szCs w:val="20"/>
                <w:lang w:val="tr-TR"/>
              </w:rPr>
              <w:fldChar w:fldCharType="end"/>
            </w:r>
          </w:hyperlink>
        </w:p>
        <w:p w:rsidR="008A59A1" w:rsidRPr="00441B2C" w14:paraId="2245B348" w14:textId="3D8FE688">
          <w:pPr>
            <w:pStyle w:val="TOC2"/>
            <w:tabs>
              <w:tab w:val="right" w:leader="dot" w:pos="9629"/>
            </w:tabs>
            <w:rPr>
              <w:rFonts w:ascii="Times New Roman" w:hAnsi="Times New Roman" w:eastAsiaTheme="minorEastAsia"/>
              <w:noProof/>
              <w:sz w:val="20"/>
              <w:szCs w:val="20"/>
              <w:lang w:val="tr-TR" w:eastAsia="tr-TR"/>
            </w:rPr>
          </w:pPr>
          <w:hyperlink w:anchor="_Toc217653230" w:history="1">
            <w:r w:rsidRPr="00441B2C">
              <w:rPr>
                <w:rStyle w:val="Hyperlink"/>
                <w:rFonts w:ascii="Times New Roman" w:hAnsi="Times New Roman"/>
                <w:noProof/>
                <w:sz w:val="20"/>
                <w:szCs w:val="20"/>
                <w:lang w:val="tr-TR"/>
              </w:rPr>
              <w:t>Çizelge 5.1 Ulaşım Ücreti</w:t>
            </w:r>
            <w:r w:rsidRPr="00441B2C">
              <w:rPr>
                <w:rFonts w:ascii="Times New Roman" w:hAnsi="Times New Roman"/>
                <w:noProof/>
                <w:webHidden/>
                <w:sz w:val="20"/>
                <w:szCs w:val="20"/>
                <w:lang w:val="tr-TR"/>
              </w:rPr>
              <w:tab/>
            </w:r>
            <w:r w:rsidRPr="00441B2C">
              <w:rPr>
                <w:rFonts w:ascii="Times New Roman" w:hAnsi="Times New Roman"/>
                <w:noProof/>
                <w:webHidden/>
                <w:sz w:val="20"/>
                <w:szCs w:val="20"/>
                <w:lang w:val="tr-TR"/>
              </w:rPr>
              <w:fldChar w:fldCharType="begin"/>
            </w:r>
            <w:r w:rsidRPr="00441B2C">
              <w:rPr>
                <w:rFonts w:ascii="Times New Roman" w:hAnsi="Times New Roman"/>
                <w:noProof/>
                <w:webHidden/>
                <w:sz w:val="20"/>
                <w:szCs w:val="20"/>
                <w:lang w:val="tr-TR"/>
              </w:rPr>
              <w:instrText xml:space="preserve"> PAGEREF _Toc217653230 \h </w:instrText>
            </w:r>
            <w:r w:rsidRPr="00441B2C">
              <w:rPr>
                <w:rFonts w:ascii="Times New Roman" w:hAnsi="Times New Roman"/>
                <w:noProof/>
                <w:webHidden/>
                <w:sz w:val="20"/>
                <w:szCs w:val="20"/>
                <w:lang w:val="tr-TR"/>
              </w:rPr>
              <w:fldChar w:fldCharType="separate"/>
            </w:r>
            <w:r w:rsidRPr="00441B2C">
              <w:rPr>
                <w:rFonts w:ascii="Times New Roman" w:hAnsi="Times New Roman"/>
                <w:noProof/>
                <w:webHidden/>
                <w:sz w:val="20"/>
                <w:szCs w:val="20"/>
                <w:lang w:val="tr-TR"/>
              </w:rPr>
              <w:t>51</w:t>
            </w:r>
            <w:r w:rsidRPr="00441B2C">
              <w:rPr>
                <w:rFonts w:ascii="Times New Roman" w:hAnsi="Times New Roman"/>
                <w:noProof/>
                <w:webHidden/>
                <w:sz w:val="20"/>
                <w:szCs w:val="20"/>
                <w:lang w:val="tr-TR"/>
              </w:rPr>
              <w:fldChar w:fldCharType="end"/>
            </w:r>
          </w:hyperlink>
        </w:p>
        <w:p w:rsidR="0028055B" w:rsidRPr="00441B2C" w14:paraId="31AE8180" w14:textId="3571BAF1">
          <w:pPr>
            <w:rPr>
              <w:rFonts w:ascii="Times New Roman" w:hAnsi="Times New Roman"/>
              <w:sz w:val="24"/>
              <w:szCs w:val="24"/>
              <w:lang w:val="tr-TR"/>
            </w:rPr>
          </w:pPr>
          <w:r w:rsidRPr="00441B2C">
            <w:rPr>
              <w:rFonts w:ascii="Times New Roman" w:hAnsi="Times New Roman"/>
              <w:b/>
              <w:bCs/>
              <w:sz w:val="20"/>
              <w:szCs w:val="20"/>
              <w:lang w:val="tr-TR"/>
            </w:rPr>
            <w:fldChar w:fldCharType="end"/>
          </w:r>
        </w:p>
      </w:sdtContent>
    </w:sdt>
    <w:p w:rsidR="0028055B" w:rsidRPr="00441B2C" w14:paraId="0EAAC9EB" w14:textId="77777777">
      <w:pPr>
        <w:widowControl/>
        <w:rPr>
          <w:rFonts w:ascii="Times New Roman" w:eastAsia="Times New Roman" w:hAnsi="Times New Roman"/>
          <w:b/>
          <w:sz w:val="24"/>
          <w:szCs w:val="24"/>
          <w:lang w:val="tr-TR" w:eastAsia="tr-TR"/>
        </w:rPr>
      </w:pPr>
      <w:r w:rsidRPr="00441B2C">
        <w:rPr>
          <w:rFonts w:ascii="Times New Roman" w:hAnsi="Times New Roman"/>
          <w:b/>
          <w:sz w:val="24"/>
          <w:szCs w:val="24"/>
          <w:lang w:val="tr-TR" w:eastAsia="tr-TR"/>
        </w:rPr>
        <w:br w:type="page"/>
      </w:r>
    </w:p>
    <w:p w:rsidR="00E57EC8" w:rsidRPr="00441B2C" w:rsidP="0028055B" w14:paraId="4910FB9C" w14:textId="77777777">
      <w:pPr>
        <w:pStyle w:val="BodyText"/>
        <w:jc w:val="center"/>
        <w:rPr>
          <w:b/>
          <w:sz w:val="22"/>
          <w:lang w:val="tr-TR" w:eastAsia="tr-TR"/>
        </w:rPr>
      </w:pPr>
      <w:r w:rsidRPr="00441B2C">
        <w:rPr>
          <w:b/>
          <w:sz w:val="22"/>
          <w:lang w:val="tr-TR" w:eastAsia="tr-TR"/>
        </w:rPr>
        <w:t>GENEL HUSUSLAR</w:t>
      </w:r>
    </w:p>
    <w:p w:rsidR="00E57EC8" w:rsidRPr="00441B2C" w:rsidP="00E57EC8" w14:paraId="2B917534" w14:textId="77777777">
      <w:pPr>
        <w:pStyle w:val="BodyText"/>
        <w:jc w:val="both"/>
        <w:rPr>
          <w:b/>
          <w:lang w:val="tr-TR" w:eastAsia="tr-TR"/>
        </w:rPr>
      </w:pPr>
    </w:p>
    <w:p w:rsidR="005A5562" w:rsidRPr="00441B2C" w:rsidP="00D94383" w14:paraId="47A1444F" w14:textId="77777777">
      <w:pPr>
        <w:pStyle w:val="BodyText"/>
        <w:widowControl/>
        <w:numPr>
          <w:ilvl w:val="0"/>
          <w:numId w:val="7"/>
        </w:numPr>
        <w:ind w:right="112"/>
        <w:jc w:val="both"/>
        <w:rPr>
          <w:spacing w:val="-1"/>
          <w:sz w:val="22"/>
          <w:szCs w:val="22"/>
          <w:lang w:val="tr-TR"/>
        </w:rPr>
      </w:pPr>
      <w:r w:rsidRPr="00441B2C">
        <w:rPr>
          <w:spacing w:val="-1"/>
          <w:sz w:val="22"/>
          <w:szCs w:val="22"/>
          <w:lang w:val="tr-TR"/>
        </w:rPr>
        <w:t>Mevcut ücret çizelgelerinde bulunmayan, yeni (ilk defa verilecek olan) hizmet alanlarında fiyat teklifi verilmesi ihtiyacı hâsıl olduğunda Yönetim Kurulu kararı beklenmeksizin Merkez Başkanı onayı alınarak ilgili birim tarafından fiyat teklifi verilebilir. Ücretler ile ilgili nihai karar Yönetim Kuruluna aittir ve Yönetim Kurulu kararı olmadan hizmete başlanamaz. Fiyat teklifinin Yönetim Kurulunun onayının alınması ile geçerlilik kazanacağı teklifte belirtilir.</w:t>
      </w:r>
    </w:p>
    <w:p w:rsidR="00D45045" w:rsidRPr="00441B2C" w:rsidP="0028055B" w14:paraId="608BA2AC" w14:textId="77777777">
      <w:pPr>
        <w:pStyle w:val="BodyText"/>
        <w:tabs>
          <w:tab w:val="left" w:pos="826"/>
          <w:tab w:val="left" w:pos="11907"/>
          <w:tab w:val="left" w:pos="12049"/>
        </w:tabs>
        <w:ind w:left="478" w:right="112"/>
        <w:jc w:val="both"/>
        <w:rPr>
          <w:spacing w:val="-1"/>
          <w:sz w:val="22"/>
          <w:lang w:val="tr-TR"/>
        </w:rPr>
      </w:pPr>
    </w:p>
    <w:p w:rsidR="00D45045" w:rsidRPr="00441B2C" w:rsidP="00D94383" w14:paraId="67EC82CA" w14:textId="3DB602C4">
      <w:pPr>
        <w:pStyle w:val="BodyText"/>
        <w:numPr>
          <w:ilvl w:val="0"/>
          <w:numId w:val="1"/>
        </w:numPr>
        <w:tabs>
          <w:tab w:val="left" w:pos="826"/>
          <w:tab w:val="left" w:pos="11907"/>
          <w:tab w:val="left" w:pos="12049"/>
        </w:tabs>
        <w:ind w:right="112"/>
        <w:jc w:val="both"/>
        <w:rPr>
          <w:spacing w:val="-1"/>
          <w:sz w:val="22"/>
          <w:lang w:val="tr-TR"/>
        </w:rPr>
      </w:pPr>
      <w:r w:rsidRPr="00441B2C" w:rsidR="005A5562">
        <w:rPr>
          <w:spacing w:val="-1"/>
          <w:sz w:val="22"/>
          <w:lang w:val="tr-TR"/>
        </w:rPr>
        <w:t>Teklif usulü çalışılan hizmetlerde, hizmetin verildiği tarihte ücret çizelgelerinde değişiklik olması halinde, firma lehine olmak kaydıyla ücret değişikliği öncesinde verilen tekliflerde yer alan ve firmalar tarafından onaylanan ücretler uygulanacaktır.</w:t>
      </w:r>
    </w:p>
    <w:p w:rsidR="00E57EC8" w:rsidRPr="00441B2C" w:rsidP="0028055B" w14:paraId="77626535" w14:textId="77777777">
      <w:pPr>
        <w:pStyle w:val="BodyText"/>
        <w:tabs>
          <w:tab w:val="left" w:pos="826"/>
          <w:tab w:val="left" w:pos="11907"/>
          <w:tab w:val="left" w:pos="12049"/>
        </w:tabs>
        <w:ind w:left="478" w:right="112"/>
        <w:jc w:val="both"/>
        <w:rPr>
          <w:spacing w:val="-1"/>
          <w:lang w:val="tr-TR"/>
        </w:rPr>
      </w:pPr>
    </w:p>
    <w:p w:rsidR="00E57EC8" w:rsidRPr="00441B2C" w:rsidP="00E57EC8" w14:paraId="14D19CB1" w14:textId="77777777">
      <w:pPr>
        <w:spacing w:before="5"/>
        <w:ind w:left="118" w:right="111"/>
        <w:rPr>
          <w:rFonts w:ascii="Times New Roman" w:eastAsia="Times New Roman" w:hAnsi="Times New Roman"/>
          <w:b/>
          <w:bCs/>
          <w:spacing w:val="-1"/>
          <w:szCs w:val="24"/>
          <w:lang w:val="tr-TR"/>
        </w:rPr>
      </w:pPr>
    </w:p>
    <w:p w:rsidR="00E820EE" w:rsidRPr="00441B2C" w:rsidP="00E57EC8" w14:paraId="4874DE49" w14:textId="77777777">
      <w:pPr>
        <w:spacing w:before="5"/>
        <w:ind w:left="118" w:right="111"/>
        <w:rPr>
          <w:rFonts w:ascii="Times New Roman" w:eastAsia="Times New Roman" w:hAnsi="Times New Roman"/>
          <w:b/>
          <w:bCs/>
          <w:spacing w:val="-1"/>
          <w:szCs w:val="24"/>
          <w:lang w:val="tr-TR"/>
        </w:rPr>
      </w:pPr>
    </w:p>
    <w:p w:rsidR="00E820EE" w:rsidRPr="00441B2C" w:rsidP="00E57EC8" w14:paraId="468061E6" w14:textId="77777777">
      <w:pPr>
        <w:spacing w:before="5"/>
        <w:ind w:left="118" w:right="111"/>
        <w:rPr>
          <w:rFonts w:ascii="Times New Roman" w:eastAsia="Times New Roman" w:hAnsi="Times New Roman"/>
          <w:b/>
          <w:bCs/>
          <w:spacing w:val="-1"/>
          <w:szCs w:val="24"/>
          <w:lang w:val="tr-TR"/>
        </w:rPr>
      </w:pPr>
    </w:p>
    <w:p w:rsidR="00E820EE" w:rsidRPr="00441B2C" w:rsidP="00E57EC8" w14:paraId="4638840E" w14:textId="77777777">
      <w:pPr>
        <w:spacing w:before="5"/>
        <w:ind w:left="118" w:right="111"/>
        <w:rPr>
          <w:rFonts w:ascii="Times New Roman" w:eastAsia="Times New Roman" w:hAnsi="Times New Roman"/>
          <w:b/>
          <w:bCs/>
          <w:spacing w:val="-1"/>
          <w:szCs w:val="24"/>
          <w:lang w:val="tr-TR"/>
        </w:rPr>
      </w:pPr>
    </w:p>
    <w:p w:rsidR="00E820EE" w:rsidRPr="00441B2C" w:rsidP="00E57EC8" w14:paraId="012EDC37" w14:textId="77777777">
      <w:pPr>
        <w:spacing w:before="5"/>
        <w:ind w:left="118" w:right="111"/>
        <w:rPr>
          <w:rFonts w:ascii="Times New Roman" w:eastAsia="Times New Roman" w:hAnsi="Times New Roman"/>
          <w:b/>
          <w:bCs/>
          <w:spacing w:val="-1"/>
          <w:szCs w:val="24"/>
          <w:lang w:val="tr-TR"/>
        </w:rPr>
      </w:pPr>
    </w:p>
    <w:p w:rsidR="00E820EE" w:rsidRPr="00441B2C" w:rsidP="00E57EC8" w14:paraId="7DC2D642" w14:textId="77777777">
      <w:pPr>
        <w:spacing w:before="5"/>
        <w:ind w:left="118" w:right="111"/>
        <w:rPr>
          <w:rFonts w:ascii="Times New Roman" w:eastAsia="Times New Roman" w:hAnsi="Times New Roman"/>
          <w:b/>
          <w:bCs/>
          <w:spacing w:val="-1"/>
          <w:szCs w:val="24"/>
          <w:lang w:val="tr-TR"/>
        </w:rPr>
      </w:pPr>
    </w:p>
    <w:p w:rsidR="00E820EE" w:rsidRPr="00441B2C" w:rsidP="00E57EC8" w14:paraId="36A2AF98" w14:textId="77777777">
      <w:pPr>
        <w:spacing w:before="5"/>
        <w:ind w:left="118" w:right="111"/>
        <w:rPr>
          <w:rFonts w:ascii="Times New Roman" w:eastAsia="Times New Roman" w:hAnsi="Times New Roman"/>
          <w:b/>
          <w:bCs/>
          <w:spacing w:val="-1"/>
          <w:szCs w:val="24"/>
          <w:lang w:val="tr-TR"/>
        </w:rPr>
      </w:pPr>
    </w:p>
    <w:p w:rsidR="00E820EE" w:rsidRPr="00441B2C" w:rsidP="00E57EC8" w14:paraId="1A3724C6" w14:textId="77777777">
      <w:pPr>
        <w:spacing w:before="5"/>
        <w:ind w:left="118" w:right="111"/>
        <w:rPr>
          <w:rFonts w:ascii="Times New Roman" w:eastAsia="Times New Roman" w:hAnsi="Times New Roman"/>
          <w:b/>
          <w:bCs/>
          <w:spacing w:val="-1"/>
          <w:szCs w:val="24"/>
          <w:lang w:val="tr-TR"/>
        </w:rPr>
      </w:pPr>
    </w:p>
    <w:p w:rsidR="00E820EE" w:rsidRPr="00441B2C" w:rsidP="00E57EC8" w14:paraId="508A8F81" w14:textId="77777777">
      <w:pPr>
        <w:spacing w:before="5"/>
        <w:ind w:left="118" w:right="111"/>
        <w:rPr>
          <w:rFonts w:ascii="Times New Roman" w:eastAsia="Times New Roman" w:hAnsi="Times New Roman"/>
          <w:b/>
          <w:bCs/>
          <w:spacing w:val="-1"/>
          <w:szCs w:val="24"/>
          <w:lang w:val="tr-TR"/>
        </w:rPr>
      </w:pPr>
    </w:p>
    <w:p w:rsidR="00E820EE" w:rsidRPr="00441B2C" w:rsidP="00E57EC8" w14:paraId="6EB01DF4" w14:textId="77777777">
      <w:pPr>
        <w:spacing w:before="5"/>
        <w:ind w:left="118" w:right="111"/>
        <w:rPr>
          <w:rFonts w:ascii="Times New Roman" w:eastAsia="Times New Roman" w:hAnsi="Times New Roman"/>
          <w:b/>
          <w:bCs/>
          <w:spacing w:val="-1"/>
          <w:szCs w:val="24"/>
          <w:lang w:val="tr-TR"/>
        </w:rPr>
      </w:pPr>
    </w:p>
    <w:p w:rsidR="00E820EE" w:rsidRPr="00441B2C" w:rsidP="00E57EC8" w14:paraId="757A0E87" w14:textId="77777777">
      <w:pPr>
        <w:spacing w:before="5"/>
        <w:ind w:left="118" w:right="111"/>
        <w:rPr>
          <w:rFonts w:ascii="Times New Roman" w:eastAsia="Times New Roman" w:hAnsi="Times New Roman"/>
          <w:b/>
          <w:bCs/>
          <w:spacing w:val="-1"/>
          <w:szCs w:val="24"/>
          <w:lang w:val="tr-TR"/>
        </w:rPr>
      </w:pPr>
    </w:p>
    <w:p w:rsidR="00E820EE" w:rsidRPr="00441B2C" w:rsidP="00E57EC8" w14:paraId="668C38AB" w14:textId="77777777">
      <w:pPr>
        <w:spacing w:before="5"/>
        <w:ind w:left="118" w:right="111"/>
        <w:rPr>
          <w:rFonts w:ascii="Times New Roman" w:eastAsia="Times New Roman" w:hAnsi="Times New Roman"/>
          <w:b/>
          <w:bCs/>
          <w:spacing w:val="-1"/>
          <w:szCs w:val="24"/>
          <w:lang w:val="tr-TR"/>
        </w:rPr>
      </w:pPr>
    </w:p>
    <w:p w:rsidR="00E820EE" w:rsidRPr="00441B2C" w:rsidP="00E57EC8" w14:paraId="2C66DA0E" w14:textId="77777777">
      <w:pPr>
        <w:spacing w:before="5"/>
        <w:ind w:left="118" w:right="111"/>
        <w:rPr>
          <w:rFonts w:ascii="Times New Roman" w:eastAsia="Times New Roman" w:hAnsi="Times New Roman"/>
          <w:b/>
          <w:bCs/>
          <w:spacing w:val="-1"/>
          <w:szCs w:val="24"/>
          <w:lang w:val="tr-TR"/>
        </w:rPr>
      </w:pPr>
    </w:p>
    <w:p w:rsidR="00E820EE" w:rsidRPr="00441B2C" w:rsidP="00E57EC8" w14:paraId="00C80E13" w14:textId="77777777">
      <w:pPr>
        <w:spacing w:before="5"/>
        <w:ind w:left="118" w:right="111"/>
        <w:rPr>
          <w:rFonts w:ascii="Times New Roman" w:eastAsia="Times New Roman" w:hAnsi="Times New Roman"/>
          <w:b/>
          <w:bCs/>
          <w:spacing w:val="-1"/>
          <w:szCs w:val="24"/>
          <w:lang w:val="tr-TR"/>
        </w:rPr>
      </w:pPr>
    </w:p>
    <w:p w:rsidR="00E820EE" w:rsidRPr="00441B2C" w:rsidP="00E57EC8" w14:paraId="15D0B137" w14:textId="77777777">
      <w:pPr>
        <w:spacing w:before="5"/>
        <w:ind w:left="118" w:right="111"/>
        <w:rPr>
          <w:rFonts w:ascii="Times New Roman" w:eastAsia="Times New Roman" w:hAnsi="Times New Roman"/>
          <w:b/>
          <w:bCs/>
          <w:spacing w:val="-1"/>
          <w:szCs w:val="24"/>
          <w:lang w:val="tr-TR"/>
        </w:rPr>
      </w:pPr>
    </w:p>
    <w:p w:rsidR="00E820EE" w:rsidRPr="00441B2C" w:rsidP="00E57EC8" w14:paraId="022B5B4F" w14:textId="77777777">
      <w:pPr>
        <w:spacing w:before="5"/>
        <w:ind w:left="118" w:right="111"/>
        <w:rPr>
          <w:rFonts w:ascii="Times New Roman" w:eastAsia="Times New Roman" w:hAnsi="Times New Roman"/>
          <w:b/>
          <w:bCs/>
          <w:spacing w:val="-1"/>
          <w:szCs w:val="24"/>
          <w:lang w:val="tr-TR"/>
        </w:rPr>
      </w:pPr>
    </w:p>
    <w:p w:rsidR="00E820EE" w:rsidRPr="00441B2C" w:rsidP="00E57EC8" w14:paraId="545A99E3" w14:textId="77777777">
      <w:pPr>
        <w:spacing w:before="5"/>
        <w:ind w:left="118" w:right="111"/>
        <w:rPr>
          <w:rFonts w:ascii="Times New Roman" w:eastAsia="Times New Roman" w:hAnsi="Times New Roman"/>
          <w:b/>
          <w:bCs/>
          <w:spacing w:val="-1"/>
          <w:szCs w:val="24"/>
          <w:lang w:val="tr-TR"/>
        </w:rPr>
      </w:pPr>
    </w:p>
    <w:p w:rsidR="00E820EE" w:rsidRPr="00441B2C" w:rsidP="00E57EC8" w14:paraId="32CE73CB" w14:textId="77777777">
      <w:pPr>
        <w:spacing w:before="5"/>
        <w:ind w:left="118" w:right="111"/>
        <w:rPr>
          <w:rFonts w:ascii="Times New Roman" w:eastAsia="Times New Roman" w:hAnsi="Times New Roman"/>
          <w:b/>
          <w:bCs/>
          <w:spacing w:val="-1"/>
          <w:szCs w:val="24"/>
          <w:lang w:val="tr-TR"/>
        </w:rPr>
      </w:pPr>
    </w:p>
    <w:p w:rsidR="00E820EE" w:rsidRPr="00441B2C" w:rsidP="00E57EC8" w14:paraId="353D0F22" w14:textId="77777777">
      <w:pPr>
        <w:spacing w:before="5"/>
        <w:ind w:left="118" w:right="111"/>
        <w:rPr>
          <w:rFonts w:ascii="Times New Roman" w:eastAsia="Times New Roman" w:hAnsi="Times New Roman"/>
          <w:b/>
          <w:bCs/>
          <w:spacing w:val="-1"/>
          <w:szCs w:val="24"/>
          <w:lang w:val="tr-TR"/>
        </w:rPr>
      </w:pPr>
    </w:p>
    <w:p w:rsidR="00E820EE" w:rsidRPr="00441B2C" w:rsidP="00E57EC8" w14:paraId="027A63C5" w14:textId="77777777">
      <w:pPr>
        <w:spacing w:before="5"/>
        <w:ind w:left="118" w:right="111"/>
        <w:rPr>
          <w:rFonts w:ascii="Times New Roman" w:eastAsia="Times New Roman" w:hAnsi="Times New Roman"/>
          <w:b/>
          <w:bCs/>
          <w:spacing w:val="-1"/>
          <w:szCs w:val="24"/>
          <w:lang w:val="tr-TR"/>
        </w:rPr>
      </w:pPr>
    </w:p>
    <w:p w:rsidR="00E820EE" w:rsidRPr="00441B2C" w:rsidP="00E57EC8" w14:paraId="2C523CEE" w14:textId="77777777">
      <w:pPr>
        <w:spacing w:before="5"/>
        <w:ind w:left="118" w:right="111"/>
        <w:rPr>
          <w:rFonts w:ascii="Times New Roman" w:eastAsia="Times New Roman" w:hAnsi="Times New Roman"/>
          <w:b/>
          <w:bCs/>
          <w:spacing w:val="-1"/>
          <w:szCs w:val="24"/>
          <w:lang w:val="tr-TR"/>
        </w:rPr>
      </w:pPr>
    </w:p>
    <w:p w:rsidR="00E820EE" w:rsidRPr="00441B2C" w:rsidP="00E57EC8" w14:paraId="69F8516D" w14:textId="77777777">
      <w:pPr>
        <w:spacing w:before="5"/>
        <w:ind w:left="118" w:right="111"/>
        <w:rPr>
          <w:rFonts w:ascii="Times New Roman" w:eastAsia="Times New Roman" w:hAnsi="Times New Roman"/>
          <w:b/>
          <w:bCs/>
          <w:spacing w:val="-1"/>
          <w:szCs w:val="24"/>
          <w:lang w:val="tr-TR"/>
        </w:rPr>
      </w:pPr>
    </w:p>
    <w:p w:rsidR="00E820EE" w:rsidRPr="00441B2C" w:rsidP="00E57EC8" w14:paraId="7658A0B4" w14:textId="77777777">
      <w:pPr>
        <w:spacing w:before="5"/>
        <w:ind w:left="118" w:right="111"/>
        <w:rPr>
          <w:rFonts w:ascii="Times New Roman" w:eastAsia="Times New Roman" w:hAnsi="Times New Roman"/>
          <w:b/>
          <w:bCs/>
          <w:spacing w:val="-1"/>
          <w:szCs w:val="24"/>
          <w:lang w:val="tr-TR"/>
        </w:rPr>
      </w:pPr>
    </w:p>
    <w:p w:rsidR="00E820EE" w:rsidRPr="00441B2C" w:rsidP="00E57EC8" w14:paraId="411A1EFD" w14:textId="77777777">
      <w:pPr>
        <w:spacing w:before="5"/>
        <w:ind w:left="118" w:right="111"/>
        <w:rPr>
          <w:rFonts w:ascii="Times New Roman" w:eastAsia="Times New Roman" w:hAnsi="Times New Roman"/>
          <w:b/>
          <w:bCs/>
          <w:spacing w:val="-1"/>
          <w:szCs w:val="24"/>
          <w:lang w:val="tr-TR"/>
        </w:rPr>
      </w:pPr>
    </w:p>
    <w:p w:rsidR="00E820EE" w:rsidRPr="00441B2C" w:rsidP="00E57EC8" w14:paraId="2223A4A8" w14:textId="77777777">
      <w:pPr>
        <w:spacing w:before="5"/>
        <w:ind w:left="118" w:right="111"/>
        <w:rPr>
          <w:rFonts w:ascii="Times New Roman" w:eastAsia="Times New Roman" w:hAnsi="Times New Roman"/>
          <w:b/>
          <w:bCs/>
          <w:spacing w:val="-1"/>
          <w:szCs w:val="24"/>
          <w:lang w:val="tr-TR"/>
        </w:rPr>
      </w:pPr>
    </w:p>
    <w:p w:rsidR="00E820EE" w:rsidRPr="00441B2C" w:rsidP="00E57EC8" w14:paraId="4C708537" w14:textId="77777777">
      <w:pPr>
        <w:spacing w:before="5"/>
        <w:ind w:left="118" w:right="111"/>
        <w:rPr>
          <w:rFonts w:ascii="Times New Roman" w:eastAsia="Times New Roman" w:hAnsi="Times New Roman"/>
          <w:b/>
          <w:bCs/>
          <w:spacing w:val="-1"/>
          <w:szCs w:val="24"/>
          <w:lang w:val="tr-TR"/>
        </w:rPr>
      </w:pPr>
    </w:p>
    <w:p w:rsidR="00E820EE" w:rsidRPr="00441B2C" w:rsidP="00E57EC8" w14:paraId="13B37410" w14:textId="77777777">
      <w:pPr>
        <w:spacing w:before="5"/>
        <w:ind w:left="118" w:right="111"/>
        <w:rPr>
          <w:rFonts w:ascii="Times New Roman" w:eastAsia="Times New Roman" w:hAnsi="Times New Roman"/>
          <w:b/>
          <w:bCs/>
          <w:spacing w:val="-1"/>
          <w:szCs w:val="24"/>
          <w:lang w:val="tr-TR"/>
        </w:rPr>
      </w:pPr>
    </w:p>
    <w:p w:rsidR="00E820EE" w:rsidRPr="00441B2C" w:rsidP="00E57EC8" w14:paraId="66783E8F" w14:textId="77777777">
      <w:pPr>
        <w:spacing w:before="5"/>
        <w:ind w:left="118" w:right="111"/>
        <w:rPr>
          <w:rFonts w:ascii="Times New Roman" w:eastAsia="Times New Roman" w:hAnsi="Times New Roman"/>
          <w:b/>
          <w:bCs/>
          <w:spacing w:val="-1"/>
          <w:szCs w:val="24"/>
          <w:lang w:val="tr-TR"/>
        </w:rPr>
      </w:pPr>
    </w:p>
    <w:p w:rsidR="00E820EE" w:rsidRPr="00441B2C" w:rsidP="00E57EC8" w14:paraId="2E04EF5C" w14:textId="77777777">
      <w:pPr>
        <w:spacing w:before="5"/>
        <w:ind w:left="118" w:right="111"/>
        <w:rPr>
          <w:rFonts w:ascii="Times New Roman" w:eastAsia="Times New Roman" w:hAnsi="Times New Roman"/>
          <w:b/>
          <w:bCs/>
          <w:spacing w:val="-1"/>
          <w:szCs w:val="24"/>
          <w:lang w:val="tr-TR"/>
        </w:rPr>
      </w:pPr>
    </w:p>
    <w:p w:rsidR="00E820EE" w:rsidRPr="00441B2C" w:rsidP="00E57EC8" w14:paraId="0E5F561F" w14:textId="77777777">
      <w:pPr>
        <w:spacing w:before="5"/>
        <w:ind w:left="118" w:right="111"/>
        <w:rPr>
          <w:rFonts w:ascii="Times New Roman" w:eastAsia="Times New Roman" w:hAnsi="Times New Roman"/>
          <w:b/>
          <w:bCs/>
          <w:spacing w:val="-1"/>
          <w:szCs w:val="24"/>
          <w:lang w:val="tr-TR"/>
        </w:rPr>
      </w:pPr>
    </w:p>
    <w:p w:rsidR="00E820EE" w:rsidRPr="00441B2C" w:rsidP="00E57EC8" w14:paraId="7A77917D" w14:textId="77777777">
      <w:pPr>
        <w:spacing w:before="5"/>
        <w:ind w:left="118" w:right="111"/>
        <w:rPr>
          <w:rFonts w:ascii="Times New Roman" w:eastAsia="Times New Roman" w:hAnsi="Times New Roman"/>
          <w:b/>
          <w:bCs/>
          <w:spacing w:val="-1"/>
          <w:szCs w:val="24"/>
          <w:lang w:val="tr-TR"/>
        </w:rPr>
      </w:pPr>
    </w:p>
    <w:p w:rsidR="00E820EE" w:rsidRPr="00441B2C" w:rsidP="00E57EC8" w14:paraId="58156B62" w14:textId="77777777">
      <w:pPr>
        <w:spacing w:before="5"/>
        <w:ind w:left="118" w:right="111"/>
        <w:rPr>
          <w:rFonts w:ascii="Times New Roman" w:eastAsia="Times New Roman" w:hAnsi="Times New Roman"/>
          <w:b/>
          <w:bCs/>
          <w:spacing w:val="-1"/>
          <w:szCs w:val="24"/>
          <w:lang w:val="tr-TR"/>
        </w:rPr>
      </w:pPr>
    </w:p>
    <w:p w:rsidR="00E820EE" w:rsidRPr="00441B2C" w:rsidP="00E57EC8" w14:paraId="48C57BEC" w14:textId="77777777">
      <w:pPr>
        <w:spacing w:before="5"/>
        <w:ind w:left="118" w:right="111"/>
        <w:rPr>
          <w:rFonts w:ascii="Times New Roman" w:eastAsia="Times New Roman" w:hAnsi="Times New Roman"/>
          <w:b/>
          <w:bCs/>
          <w:spacing w:val="-1"/>
          <w:szCs w:val="24"/>
          <w:lang w:val="tr-TR"/>
        </w:rPr>
      </w:pPr>
    </w:p>
    <w:p w:rsidR="00E820EE" w:rsidRPr="00441B2C" w:rsidP="00E57EC8" w14:paraId="5B2FE719" w14:textId="77777777">
      <w:pPr>
        <w:spacing w:before="5"/>
        <w:ind w:left="118" w:right="111"/>
        <w:rPr>
          <w:rFonts w:ascii="Times New Roman" w:eastAsia="Times New Roman" w:hAnsi="Times New Roman"/>
          <w:b/>
          <w:bCs/>
          <w:spacing w:val="-1"/>
          <w:szCs w:val="24"/>
          <w:lang w:val="tr-TR"/>
        </w:rPr>
      </w:pPr>
    </w:p>
    <w:p w:rsidR="00E820EE" w:rsidRPr="00441B2C" w:rsidP="00E57EC8" w14:paraId="57C1862B" w14:textId="77777777">
      <w:pPr>
        <w:spacing w:before="5"/>
        <w:ind w:left="118" w:right="111"/>
        <w:rPr>
          <w:rFonts w:ascii="Times New Roman" w:eastAsia="Times New Roman" w:hAnsi="Times New Roman"/>
          <w:b/>
          <w:bCs/>
          <w:spacing w:val="-1"/>
          <w:szCs w:val="24"/>
          <w:lang w:val="tr-TR"/>
        </w:rPr>
      </w:pPr>
    </w:p>
    <w:p w:rsidR="00E820EE" w:rsidRPr="00441B2C" w:rsidP="00E57EC8" w14:paraId="36450287" w14:textId="77777777">
      <w:pPr>
        <w:spacing w:before="5"/>
        <w:ind w:left="118" w:right="111"/>
        <w:rPr>
          <w:rFonts w:ascii="Times New Roman" w:eastAsia="Times New Roman" w:hAnsi="Times New Roman"/>
          <w:b/>
          <w:bCs/>
          <w:spacing w:val="-1"/>
          <w:szCs w:val="24"/>
          <w:lang w:val="tr-TR"/>
        </w:rPr>
      </w:pPr>
    </w:p>
    <w:p w:rsidR="00E820EE" w:rsidRPr="00441B2C" w:rsidP="00E57EC8" w14:paraId="107EC5E5" w14:textId="77777777">
      <w:pPr>
        <w:spacing w:before="5"/>
        <w:ind w:left="118" w:right="111"/>
        <w:rPr>
          <w:rFonts w:ascii="Times New Roman" w:eastAsia="Times New Roman" w:hAnsi="Times New Roman"/>
          <w:b/>
          <w:bCs/>
          <w:spacing w:val="-1"/>
          <w:szCs w:val="24"/>
          <w:lang w:val="tr-TR"/>
        </w:rPr>
      </w:pPr>
    </w:p>
    <w:p w:rsidR="00E820EE" w:rsidRPr="00441B2C" w:rsidP="00E57EC8" w14:paraId="6A7A954A" w14:textId="77777777">
      <w:pPr>
        <w:spacing w:before="5"/>
        <w:ind w:left="118" w:right="111"/>
        <w:rPr>
          <w:rFonts w:ascii="Times New Roman" w:eastAsia="Times New Roman" w:hAnsi="Times New Roman"/>
          <w:b/>
          <w:bCs/>
          <w:spacing w:val="-1"/>
          <w:szCs w:val="24"/>
          <w:lang w:val="tr-TR"/>
        </w:rPr>
      </w:pPr>
    </w:p>
    <w:p w:rsidR="00E820EE" w:rsidRPr="00441B2C" w:rsidP="00E57EC8" w14:paraId="7BBE3370" w14:textId="77777777">
      <w:pPr>
        <w:spacing w:before="5"/>
        <w:ind w:left="118" w:right="111"/>
        <w:rPr>
          <w:rFonts w:ascii="Times New Roman" w:eastAsia="Times New Roman" w:hAnsi="Times New Roman"/>
          <w:b/>
          <w:bCs/>
          <w:spacing w:val="-1"/>
          <w:szCs w:val="24"/>
          <w:lang w:val="tr-TR"/>
        </w:rPr>
      </w:pPr>
    </w:p>
    <w:p w:rsidR="00E820EE" w:rsidRPr="00441B2C" w:rsidP="00E57EC8" w14:paraId="4AC83DAF" w14:textId="77777777">
      <w:pPr>
        <w:spacing w:before="5"/>
        <w:ind w:left="118" w:right="111"/>
        <w:rPr>
          <w:rFonts w:ascii="Times New Roman" w:eastAsia="Times New Roman" w:hAnsi="Times New Roman"/>
          <w:b/>
          <w:bCs/>
          <w:spacing w:val="-1"/>
          <w:szCs w:val="24"/>
          <w:lang w:val="tr-TR"/>
        </w:rPr>
      </w:pPr>
    </w:p>
    <w:p w:rsidR="00E820EE" w:rsidRPr="00441B2C" w:rsidP="00E57EC8" w14:paraId="7EF32EEC" w14:textId="77777777">
      <w:pPr>
        <w:spacing w:before="5"/>
        <w:ind w:left="118" w:right="111"/>
        <w:rPr>
          <w:rFonts w:ascii="Times New Roman" w:eastAsia="Times New Roman" w:hAnsi="Times New Roman"/>
          <w:b/>
          <w:bCs/>
          <w:spacing w:val="-1"/>
          <w:szCs w:val="24"/>
          <w:lang w:val="tr-TR"/>
        </w:rPr>
      </w:pPr>
    </w:p>
    <w:p w:rsidR="00E820EE" w:rsidRPr="00441B2C" w:rsidP="00E57EC8" w14:paraId="525C1775" w14:textId="77777777">
      <w:pPr>
        <w:spacing w:before="5"/>
        <w:ind w:left="118" w:right="111"/>
        <w:rPr>
          <w:rFonts w:ascii="Times New Roman" w:eastAsia="Times New Roman" w:hAnsi="Times New Roman"/>
          <w:b/>
          <w:bCs/>
          <w:spacing w:val="-1"/>
          <w:szCs w:val="24"/>
          <w:lang w:val="tr-TR"/>
        </w:rPr>
      </w:pPr>
    </w:p>
    <w:p w:rsidR="00E820EE" w:rsidRPr="00441B2C" w:rsidP="00E57EC8" w14:paraId="31FCC9EF" w14:textId="77777777">
      <w:pPr>
        <w:spacing w:before="5"/>
        <w:ind w:left="118" w:right="111"/>
        <w:rPr>
          <w:rFonts w:ascii="Times New Roman" w:eastAsia="Times New Roman" w:hAnsi="Times New Roman"/>
          <w:b/>
          <w:bCs/>
          <w:spacing w:val="-1"/>
          <w:szCs w:val="24"/>
          <w:lang w:val="tr-TR"/>
        </w:rPr>
      </w:pPr>
    </w:p>
    <w:p w:rsidR="00E820EE" w:rsidRPr="00441B2C" w:rsidP="00E57EC8" w14:paraId="49DB94EA" w14:textId="77777777">
      <w:pPr>
        <w:spacing w:before="5"/>
        <w:ind w:left="118" w:right="111"/>
        <w:rPr>
          <w:rFonts w:ascii="Times New Roman" w:eastAsia="Times New Roman" w:hAnsi="Times New Roman"/>
          <w:b/>
          <w:bCs/>
          <w:spacing w:val="-1"/>
          <w:szCs w:val="24"/>
          <w:lang w:val="tr-TR"/>
        </w:rPr>
      </w:pPr>
    </w:p>
    <w:p w:rsidR="00E57EC8" w:rsidRPr="00441B2C" w:rsidP="0028055B" w14:paraId="07ECAC9A" w14:textId="77777777">
      <w:pPr>
        <w:spacing w:before="5"/>
        <w:ind w:left="118" w:right="111"/>
        <w:jc w:val="center"/>
        <w:rPr>
          <w:rFonts w:ascii="Times New Roman" w:eastAsia="Times New Roman" w:hAnsi="Times New Roman"/>
          <w:b/>
          <w:bCs/>
          <w:spacing w:val="-1"/>
          <w:szCs w:val="24"/>
          <w:lang w:val="tr-TR"/>
        </w:rPr>
      </w:pPr>
      <w:r w:rsidRPr="00441B2C">
        <w:rPr>
          <w:rFonts w:ascii="Times New Roman" w:eastAsia="Times New Roman" w:hAnsi="Times New Roman"/>
          <w:b/>
          <w:bCs/>
          <w:spacing w:val="-1"/>
          <w:szCs w:val="24"/>
          <w:lang w:val="tr-TR"/>
        </w:rPr>
        <w:t>ÜCRET TARİFELERİ</w:t>
      </w:r>
    </w:p>
    <w:p w:rsidR="00E57EC8" w:rsidRPr="00441B2C" w:rsidP="00E57EC8" w14:paraId="1DA65063" w14:textId="77777777">
      <w:pPr>
        <w:spacing w:before="5"/>
        <w:ind w:left="118" w:right="111"/>
        <w:rPr>
          <w:rFonts w:ascii="Times New Roman" w:eastAsia="Times New Roman" w:hAnsi="Times New Roman"/>
          <w:b/>
          <w:bCs/>
          <w:spacing w:val="-1"/>
          <w:szCs w:val="24"/>
          <w:lang w:val="tr-TR"/>
        </w:rPr>
      </w:pPr>
    </w:p>
    <w:p w:rsidR="00D45045" w:rsidRPr="00441B2C" w:rsidP="00D94383" w14:paraId="1066A189" w14:textId="77777777">
      <w:pPr>
        <w:pStyle w:val="Heading1"/>
        <w:numPr>
          <w:ilvl w:val="0"/>
          <w:numId w:val="5"/>
        </w:numPr>
        <w:rPr>
          <w:sz w:val="22"/>
          <w:lang w:val="tr-TR"/>
        </w:rPr>
      </w:pPr>
      <w:bookmarkStart w:id="0" w:name="_Toc217653172"/>
      <w:r w:rsidRPr="00441B2C">
        <w:rPr>
          <w:sz w:val="22"/>
          <w:lang w:val="tr-TR"/>
        </w:rPr>
        <w:t>PERİYODİK MUAYENELER</w:t>
      </w:r>
      <w:bookmarkEnd w:id="0"/>
    </w:p>
    <w:p w:rsidR="00E57EC8" w:rsidRPr="00441B2C" w:rsidP="00E57EC8" w14:paraId="4C4FC7C1" w14:textId="77777777">
      <w:pPr>
        <w:rPr>
          <w:rFonts w:ascii="Times New Roman" w:eastAsia="Times New Roman" w:hAnsi="Times New Roman"/>
          <w:sz w:val="24"/>
          <w:szCs w:val="24"/>
          <w:lang w:val="tr-TR"/>
        </w:rPr>
      </w:pPr>
    </w:p>
    <w:tbl>
      <w:tblPr>
        <w:tblStyle w:val="TableGrid"/>
        <w:tblW w:w="10348" w:type="dxa"/>
        <w:tblInd w:w="-147" w:type="dxa"/>
        <w:tblLayout w:type="fixed"/>
        <w:tblLook w:val="04A0"/>
      </w:tblPr>
      <w:tblGrid>
        <w:gridCol w:w="993"/>
        <w:gridCol w:w="5756"/>
        <w:gridCol w:w="3599"/>
      </w:tblGrid>
      <w:tr w14:paraId="786358B4" w14:textId="77777777" w:rsidTr="00E20F45">
        <w:tblPrEx>
          <w:tblW w:w="10348" w:type="dxa"/>
          <w:tblInd w:w="-147" w:type="dxa"/>
          <w:tblLayout w:type="fixed"/>
          <w:tblLook w:val="04A0"/>
        </w:tblPrEx>
        <w:trPr>
          <w:trHeight w:val="637"/>
          <w:tblHeader/>
        </w:trPr>
        <w:tc>
          <w:tcPr>
            <w:tcW w:w="10348" w:type="dxa"/>
            <w:gridSpan w:val="3"/>
            <w:vAlign w:val="center"/>
          </w:tcPr>
          <w:p w:rsidR="00E57EC8" w:rsidRPr="00441B2C" w14:paraId="2BAF1FCA" w14:textId="1FB396C7">
            <w:pPr>
              <w:pStyle w:val="Heading2"/>
              <w:outlineLvl w:val="1"/>
              <w:rPr>
                <w:rFonts w:cs="Times New Roman"/>
                <w:sz w:val="22"/>
              </w:rPr>
            </w:pPr>
            <w:bookmarkStart w:id="1" w:name="_Toc217653173"/>
            <w:r w:rsidRPr="00441B2C" w:rsidR="0042098D">
              <w:rPr>
                <w:rFonts w:cs="Times New Roman"/>
                <w:sz w:val="22"/>
              </w:rPr>
              <w:t>Çizelge 1.1</w:t>
              <w:br/>
              <w:t>Asansör Muayene Ücret Çizelgesi - PGD ve Özel Muayene</w:t>
            </w:r>
            <w:bookmarkEnd w:id="1"/>
          </w:p>
        </w:tc>
      </w:tr>
      <w:tr w14:paraId="52FCC4D5" w14:textId="77777777" w:rsidTr="00F34053">
        <w:tblPrEx>
          <w:tblW w:w="10348" w:type="dxa"/>
          <w:tblInd w:w="-147" w:type="dxa"/>
          <w:tblLayout w:type="fixed"/>
          <w:tblLook w:val="04A0"/>
        </w:tblPrEx>
        <w:trPr>
          <w:trHeight w:hRule="exact" w:val="454"/>
          <w:tblHeader/>
        </w:trPr>
        <w:tc>
          <w:tcPr>
            <w:tcW w:w="6749" w:type="dxa"/>
            <w:gridSpan w:val="2"/>
            <w:vAlign w:val="center"/>
          </w:tcPr>
          <w:p w:rsidR="00727420" w:rsidRPr="00441B2C" w:rsidP="006D78FB" w14:paraId="164EE6CE" w14:textId="3E4496DE">
            <w:pPr>
              <w:pStyle w:val="TableParagraph"/>
              <w:spacing w:line="275" w:lineRule="exact"/>
              <w:ind w:left="102" w:right="134"/>
              <w:jc w:val="center"/>
              <w:rPr>
                <w:rFonts w:ascii="Times New Roman" w:eastAsia="Times New Roman" w:hAnsi="Times New Roman" w:cs="Times New Roman"/>
                <w:spacing w:val="-1"/>
                <w:lang w:val="tr-TR"/>
              </w:rPr>
            </w:pPr>
            <w:r w:rsidRPr="00441B2C" w:rsidR="006D78FB">
              <w:rPr>
                <w:rFonts w:ascii="Times New Roman" w:hAnsi="Times New Roman" w:cs="Times New Roman"/>
                <w:b/>
                <w:bCs/>
                <w:lang w:val="tr-TR"/>
              </w:rPr>
              <w:t>Faaliyet/Hizmet</w:t>
            </w:r>
          </w:p>
        </w:tc>
        <w:tc>
          <w:tcPr>
            <w:tcW w:w="3599" w:type="dxa"/>
            <w:vAlign w:val="center"/>
          </w:tcPr>
          <w:p w:rsidR="006D78FB" w:rsidRPr="00441B2C" w:rsidP="00710A96" w14:paraId="6BF93896" w14:textId="4A653309">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Ücret</w:t>
            </w:r>
          </w:p>
        </w:tc>
      </w:tr>
      <w:tr w14:paraId="3896E6DC" w14:textId="77777777" w:rsidTr="00F34053">
        <w:tblPrEx>
          <w:tblW w:w="10348" w:type="dxa"/>
          <w:tblInd w:w="-147" w:type="dxa"/>
          <w:tblLayout w:type="fixed"/>
          <w:tblLook w:val="04A0"/>
        </w:tblPrEx>
        <w:trPr>
          <w:trHeight w:hRule="exact" w:val="454"/>
        </w:trPr>
        <w:tc>
          <w:tcPr>
            <w:tcW w:w="6749" w:type="dxa"/>
            <w:gridSpan w:val="2"/>
            <w:vAlign w:val="center"/>
          </w:tcPr>
          <w:p w:rsidR="002957E2" w:rsidRPr="00441B2C" w:rsidP="002957E2" w14:paraId="31212D7A" w14:textId="47AC171A">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Özel Muayene Ücreti</w:t>
            </w:r>
          </w:p>
        </w:tc>
        <w:tc>
          <w:tcPr>
            <w:tcW w:w="3599" w:type="dxa"/>
            <w:vAlign w:val="center"/>
          </w:tcPr>
          <w:p w:rsidR="002957E2" w:rsidRPr="00441B2C" w:rsidP="002957E2" w14:paraId="60DA7A69" w14:textId="3A491E4B">
            <w:pPr>
              <w:pStyle w:val="TableParagraph"/>
              <w:spacing w:line="267" w:lineRule="exact"/>
              <w:rPr>
                <w:rFonts w:ascii="Times New Roman" w:eastAsia="Times New Roman" w:hAnsi="Times New Roman" w:cs="Times New Roman"/>
                <w:spacing w:val="-1"/>
                <w:lang w:val="tr-TR"/>
              </w:rPr>
            </w:pPr>
            <w:r w:rsidRPr="00441B2C">
              <w:rPr>
                <w:rFonts w:ascii="Times New Roman" w:eastAsia="Times New Roman" w:hAnsi="Times New Roman" w:cs="Times New Roman"/>
                <w:spacing w:val="-1"/>
                <w:szCs w:val="20"/>
                <w:lang w:val="tr-TR"/>
              </w:rPr>
              <w:t>31.320 TL+ KDV</w:t>
            </w:r>
          </w:p>
        </w:tc>
      </w:tr>
      <w:tr w14:paraId="74D54758" w14:textId="77777777" w:rsidTr="00F34053">
        <w:tblPrEx>
          <w:tblW w:w="10348" w:type="dxa"/>
          <w:tblInd w:w="-147" w:type="dxa"/>
          <w:tblLayout w:type="fixed"/>
          <w:tblLook w:val="04A0"/>
        </w:tblPrEx>
        <w:trPr>
          <w:trHeight w:hRule="exact" w:val="454"/>
        </w:trPr>
        <w:tc>
          <w:tcPr>
            <w:tcW w:w="6749" w:type="dxa"/>
            <w:gridSpan w:val="2"/>
            <w:vAlign w:val="center"/>
          </w:tcPr>
          <w:p w:rsidR="002957E2" w:rsidRPr="00441B2C" w:rsidP="002957E2" w14:paraId="46180069" w14:textId="669DAB5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PGD Muayene Ücreti</w:t>
            </w:r>
          </w:p>
        </w:tc>
        <w:tc>
          <w:tcPr>
            <w:tcW w:w="3599" w:type="dxa"/>
            <w:vAlign w:val="center"/>
          </w:tcPr>
          <w:p w:rsidR="002957E2" w:rsidRPr="00441B2C" w:rsidP="002957E2" w14:paraId="21D49E9A" w14:textId="25D79188">
            <w:pPr>
              <w:pStyle w:val="TableParagraph"/>
              <w:spacing w:line="267" w:lineRule="exact"/>
              <w:rPr>
                <w:rFonts w:ascii="Times New Roman" w:eastAsia="Times New Roman" w:hAnsi="Times New Roman" w:cs="Times New Roman"/>
                <w:spacing w:val="-1"/>
                <w:lang w:val="tr-TR"/>
              </w:rPr>
            </w:pPr>
            <w:r w:rsidRPr="00441B2C">
              <w:rPr>
                <w:rFonts w:ascii="Times New Roman" w:eastAsia="Times New Roman" w:hAnsi="Times New Roman" w:cs="Times New Roman"/>
                <w:spacing w:val="-1"/>
                <w:szCs w:val="20"/>
                <w:lang w:val="tr-TR"/>
              </w:rPr>
              <w:t>52.730 TL+ KDV</w:t>
            </w:r>
          </w:p>
        </w:tc>
      </w:tr>
      <w:tr w14:paraId="1EFBE4DE" w14:textId="77777777" w:rsidTr="00F34053">
        <w:tblPrEx>
          <w:tblW w:w="10348" w:type="dxa"/>
          <w:tblInd w:w="-147" w:type="dxa"/>
          <w:tblLayout w:type="fixed"/>
          <w:tblLook w:val="04A0"/>
        </w:tblPrEx>
        <w:trPr>
          <w:trHeight w:hRule="exact" w:val="454"/>
        </w:trPr>
        <w:tc>
          <w:tcPr>
            <w:tcW w:w="6749" w:type="dxa"/>
            <w:gridSpan w:val="2"/>
            <w:vAlign w:val="center"/>
          </w:tcPr>
          <w:p w:rsidR="002957E2" w:rsidRPr="00441B2C" w:rsidP="002957E2" w14:paraId="351EED29" w14:textId="5A80B2BB">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Teknik Değerlendirme / Görüş Ücreti (Muayene Harici)</w:t>
            </w:r>
          </w:p>
        </w:tc>
        <w:tc>
          <w:tcPr>
            <w:tcW w:w="3599" w:type="dxa"/>
            <w:vAlign w:val="center"/>
          </w:tcPr>
          <w:p w:rsidR="002957E2" w:rsidRPr="00441B2C" w:rsidP="002957E2" w14:paraId="7E7D10D6" w14:textId="6A8A0BFF">
            <w:pPr>
              <w:pStyle w:val="TableParagraph"/>
              <w:spacing w:line="267" w:lineRule="exact"/>
              <w:rPr>
                <w:rFonts w:ascii="Times New Roman" w:eastAsia="Times New Roman" w:hAnsi="Times New Roman" w:cs="Times New Roman"/>
                <w:spacing w:val="-1"/>
                <w:lang w:val="tr-TR"/>
              </w:rPr>
            </w:pPr>
            <w:r w:rsidRPr="00441B2C">
              <w:rPr>
                <w:rFonts w:ascii="Times New Roman" w:eastAsia="Times New Roman" w:hAnsi="Times New Roman" w:cs="Times New Roman"/>
                <w:spacing w:val="-1"/>
                <w:szCs w:val="20"/>
                <w:lang w:val="tr-TR"/>
              </w:rPr>
              <w:t>18.440 TL+ KDV</w:t>
            </w:r>
          </w:p>
        </w:tc>
      </w:tr>
      <w:tr w14:paraId="39B67F5C" w14:textId="77777777" w:rsidTr="00F34053">
        <w:tblPrEx>
          <w:tblW w:w="10348" w:type="dxa"/>
          <w:tblInd w:w="-147" w:type="dxa"/>
          <w:tblLayout w:type="fixed"/>
          <w:tblLook w:val="04A0"/>
        </w:tblPrEx>
        <w:trPr>
          <w:trHeight w:hRule="exact" w:val="454"/>
        </w:trPr>
        <w:tc>
          <w:tcPr>
            <w:tcW w:w="10348" w:type="dxa"/>
            <w:gridSpan w:val="3"/>
            <w:shd w:val="clear" w:color="auto" w:fill="D9D9D9" w:themeFill="background1" w:themeFillShade="D9"/>
            <w:vAlign w:val="center"/>
          </w:tcPr>
          <w:p w:rsidR="00441FB5" w:rsidRPr="00441B2C" w:rsidP="00441FB5" w14:paraId="4087EDB1"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(Not 6)</w:t>
            </w:r>
          </w:p>
        </w:tc>
      </w:tr>
      <w:tr w14:paraId="1FCBBA23" w14:textId="77777777" w:rsidTr="00F34053">
        <w:tblPrEx>
          <w:tblW w:w="10348" w:type="dxa"/>
          <w:tblInd w:w="-147" w:type="dxa"/>
          <w:tblLayout w:type="fixed"/>
          <w:tblLook w:val="04A0"/>
        </w:tblPrEx>
        <w:trPr>
          <w:trHeight w:hRule="exact" w:val="454"/>
        </w:trPr>
        <w:tc>
          <w:tcPr>
            <w:tcW w:w="10348" w:type="dxa"/>
            <w:gridSpan w:val="3"/>
            <w:vAlign w:val="center"/>
          </w:tcPr>
          <w:p w:rsidR="00FE7A6A" w:rsidRPr="00441B2C" w:rsidP="00FE7A6A" w14:paraId="34399311" w14:textId="0D60E94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Çizelge 5.1’de belirtilmektedir.</w:t>
            </w:r>
          </w:p>
        </w:tc>
      </w:tr>
      <w:tr w14:paraId="67F426B6" w14:textId="77777777" w:rsidTr="00890FE6">
        <w:tblPrEx>
          <w:tblW w:w="10348" w:type="dxa"/>
          <w:tblInd w:w="-147" w:type="dxa"/>
          <w:tblLayout w:type="fixed"/>
          <w:tblLook w:val="04A0"/>
        </w:tblPrEx>
        <w:trPr>
          <w:trHeight w:val="735"/>
        </w:trPr>
        <w:tc>
          <w:tcPr>
            <w:tcW w:w="993" w:type="dxa"/>
            <w:vAlign w:val="center"/>
          </w:tcPr>
          <w:p w:rsidR="00FE7A6A" w:rsidRPr="00441B2C" w:rsidP="00FE7A6A" w14:paraId="115F49FB" w14:textId="4D19F644">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sz w:val="20"/>
                <w:szCs w:val="20"/>
                <w:lang w:val="tr-TR"/>
              </w:rPr>
              <w:t>Not 1</w:t>
            </w:r>
          </w:p>
        </w:tc>
        <w:tc>
          <w:tcPr>
            <w:tcW w:w="9355" w:type="dxa"/>
            <w:gridSpan w:val="2"/>
            <w:vAlign w:val="center"/>
          </w:tcPr>
          <w:p w:rsidR="00FE7A6A" w:rsidRPr="00441B2C" w:rsidP="00FE7A6A" w14:paraId="0FA5D54A" w14:textId="3AB19F17">
            <w:pPr>
              <w:pStyle w:val="TableParagraph"/>
              <w:spacing w:line="275" w:lineRule="exact"/>
              <w:ind w:left="28"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Özel Muayene Toplam Ücreti = (Özel Muayene Ücreti x Asansör Sayısı) + İnceleme/Muayene Heyeti Giderleri (varsa) + Test Yükü Gideri (varsa)</w:t>
            </w:r>
          </w:p>
        </w:tc>
      </w:tr>
      <w:tr w14:paraId="602A87D3" w14:textId="77777777" w:rsidTr="00890FE6">
        <w:tblPrEx>
          <w:tblW w:w="10348" w:type="dxa"/>
          <w:tblInd w:w="-147" w:type="dxa"/>
          <w:tblLayout w:type="fixed"/>
          <w:tblLook w:val="04A0"/>
        </w:tblPrEx>
        <w:trPr>
          <w:trHeight w:val="547"/>
        </w:trPr>
        <w:tc>
          <w:tcPr>
            <w:tcW w:w="993" w:type="dxa"/>
            <w:vAlign w:val="center"/>
          </w:tcPr>
          <w:p w:rsidR="00FE7A6A" w:rsidRPr="00441B2C" w:rsidP="00FE7A6A" w14:paraId="1C7E021D" w14:textId="4B31065A">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sz w:val="20"/>
                <w:szCs w:val="20"/>
                <w:lang w:val="tr-TR"/>
              </w:rPr>
              <w:t>Not 2</w:t>
            </w:r>
          </w:p>
        </w:tc>
        <w:tc>
          <w:tcPr>
            <w:tcW w:w="9355" w:type="dxa"/>
            <w:gridSpan w:val="2"/>
            <w:vAlign w:val="center"/>
          </w:tcPr>
          <w:p w:rsidR="00FE7A6A" w:rsidRPr="00441B2C" w:rsidP="00FE7A6A" w14:paraId="2923DEE4" w14:textId="619B8EFA">
            <w:pPr>
              <w:pStyle w:val="TableParagraph"/>
              <w:spacing w:line="275" w:lineRule="exact"/>
              <w:ind w:left="28"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PGD Muayenesi Toplam Ücreti = (PGD Muayene Ücreti x Asansör Sayısı) + İnceleme/Muayene Heyeti Giderleri (varsa)]</w:t>
            </w:r>
          </w:p>
        </w:tc>
      </w:tr>
      <w:tr w14:paraId="3DAB7AA7" w14:textId="77777777" w:rsidTr="00890FE6">
        <w:tblPrEx>
          <w:tblW w:w="10348" w:type="dxa"/>
          <w:tblInd w:w="-147" w:type="dxa"/>
          <w:tblLayout w:type="fixed"/>
          <w:tblLook w:val="04A0"/>
        </w:tblPrEx>
        <w:trPr>
          <w:trHeight w:val="755"/>
        </w:trPr>
        <w:tc>
          <w:tcPr>
            <w:tcW w:w="993" w:type="dxa"/>
            <w:vAlign w:val="center"/>
          </w:tcPr>
          <w:p w:rsidR="00FE7A6A" w:rsidRPr="00441B2C" w:rsidP="00FE7A6A" w14:paraId="5AA98FEE" w14:textId="27C8E769">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sz w:val="20"/>
                <w:szCs w:val="20"/>
                <w:lang w:val="tr-TR"/>
              </w:rPr>
              <w:t>Not 3</w:t>
            </w:r>
          </w:p>
        </w:tc>
        <w:tc>
          <w:tcPr>
            <w:tcW w:w="9355" w:type="dxa"/>
            <w:gridSpan w:val="2"/>
            <w:vAlign w:val="center"/>
          </w:tcPr>
          <w:p w:rsidR="00FE7A6A" w:rsidRPr="00441B2C" w:rsidP="00FE7A6A" w14:paraId="360374FA" w14:textId="18B38F79">
            <w:pPr>
              <w:pStyle w:val="TableParagraph"/>
              <w:spacing w:line="275" w:lineRule="exact"/>
              <w:ind w:left="28"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Asansör Özel Muayene sonucunun uygun olmaması durumunda, sonucun tebliğ edildiği tarihten itibaren 30 gün içerisinde başvuru olması halinde sadece Test Yükü Gideri ücreti alınır. 1. takip muayenesinden sonraki muayenelerde Özel Muayene Toplam Ücreti tahakkuk edilir.</w:t>
            </w:r>
          </w:p>
        </w:tc>
      </w:tr>
      <w:tr w14:paraId="18CE9B33" w14:textId="77777777" w:rsidTr="00E20F45">
        <w:tblPrEx>
          <w:tblW w:w="10348" w:type="dxa"/>
          <w:tblInd w:w="-147" w:type="dxa"/>
          <w:tblLayout w:type="fixed"/>
          <w:tblLook w:val="04A0"/>
        </w:tblPrEx>
        <w:trPr>
          <w:trHeight w:val="807"/>
        </w:trPr>
        <w:tc>
          <w:tcPr>
            <w:tcW w:w="993" w:type="dxa"/>
            <w:vAlign w:val="center"/>
          </w:tcPr>
          <w:p w:rsidR="00FE7A6A" w:rsidRPr="00441B2C" w:rsidP="00FE7A6A" w14:paraId="768D3EB8" w14:textId="3B93E6EE">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sz w:val="20"/>
                <w:szCs w:val="20"/>
                <w:lang w:val="tr-TR"/>
              </w:rPr>
              <w:t>Not 4</w:t>
            </w:r>
          </w:p>
        </w:tc>
        <w:tc>
          <w:tcPr>
            <w:tcW w:w="9355" w:type="dxa"/>
            <w:gridSpan w:val="2"/>
            <w:vAlign w:val="center"/>
          </w:tcPr>
          <w:p w:rsidR="00FE7A6A" w:rsidRPr="00441B2C" w:rsidP="00FE7A6A" w14:paraId="23AC01D2" w14:textId="3F9A3887">
            <w:pPr>
              <w:pStyle w:val="TableParagraph"/>
              <w:spacing w:line="275" w:lineRule="exact"/>
              <w:ind w:left="28"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Özel muayeneler müşteri talebine göre şekillenen, ilgili standardın tüm maddelerinin kontrol edilmeyebildiği muayenelerdir.</w:t>
            </w:r>
          </w:p>
        </w:tc>
      </w:tr>
      <w:tr w14:paraId="41F0194F" w14:textId="77777777" w:rsidTr="00FC506B">
        <w:tblPrEx>
          <w:tblW w:w="10348" w:type="dxa"/>
          <w:tblInd w:w="-147" w:type="dxa"/>
          <w:tblLayout w:type="fixed"/>
          <w:tblLook w:val="04A0"/>
        </w:tblPrEx>
        <w:trPr>
          <w:trHeight w:val="1038"/>
        </w:trPr>
        <w:tc>
          <w:tcPr>
            <w:tcW w:w="993" w:type="dxa"/>
            <w:vAlign w:val="center"/>
          </w:tcPr>
          <w:p w:rsidR="00FE7A6A" w:rsidRPr="00441B2C" w:rsidP="00FE7A6A" w14:paraId="4924B910" w14:textId="1A77604C">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sz w:val="20"/>
                <w:szCs w:val="20"/>
                <w:lang w:val="tr-TR"/>
              </w:rPr>
              <w:t>Not 5</w:t>
            </w:r>
          </w:p>
        </w:tc>
        <w:tc>
          <w:tcPr>
            <w:tcW w:w="9355" w:type="dxa"/>
            <w:gridSpan w:val="2"/>
            <w:vAlign w:val="center"/>
          </w:tcPr>
          <w:p w:rsidR="00FE7A6A" w:rsidRPr="00441B2C" w:rsidP="00FE7A6A" w14:paraId="20DC63DF" w14:textId="116466B1">
            <w:pPr>
              <w:pStyle w:val="TableParagraph"/>
              <w:spacing w:line="275" w:lineRule="exact"/>
              <w:ind w:left="28"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İnceleme / muayene heyetinin ulaşım, harcırah, iaşe ve ibate masrafları “İnceleme / Muayene Heyeti Giderleri” olarak tahsil edilir. İnceleme / Muayene Heyeti Giderlerine ve Test Yükü Giderlerine Not 7’deki indirim miktarları uygulanmaz.</w:t>
            </w:r>
          </w:p>
        </w:tc>
      </w:tr>
      <w:tr w14:paraId="6AE24961" w14:textId="77777777" w:rsidTr="0022534A">
        <w:tblPrEx>
          <w:tblW w:w="10348" w:type="dxa"/>
          <w:tblInd w:w="-147" w:type="dxa"/>
          <w:tblLayout w:type="fixed"/>
          <w:tblLook w:val="04A0"/>
        </w:tblPrEx>
        <w:trPr>
          <w:trHeight w:val="962"/>
        </w:trPr>
        <w:tc>
          <w:tcPr>
            <w:tcW w:w="993" w:type="dxa"/>
            <w:vAlign w:val="center"/>
          </w:tcPr>
          <w:p w:rsidR="00FE7A6A" w:rsidRPr="00441B2C" w:rsidP="00FE7A6A" w14:paraId="3307C77D" w14:textId="53C44A06">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sz w:val="20"/>
                <w:szCs w:val="20"/>
                <w:lang w:val="tr-TR"/>
              </w:rPr>
              <w:t>Not 6</w:t>
            </w:r>
          </w:p>
        </w:tc>
        <w:tc>
          <w:tcPr>
            <w:tcW w:w="9355" w:type="dxa"/>
            <w:gridSpan w:val="2"/>
            <w:vAlign w:val="center"/>
          </w:tcPr>
          <w:p w:rsidR="00FE7A6A" w:rsidRPr="00441B2C" w:rsidP="00FE7A6A" w14:paraId="4C7CCD71" w14:textId="60A83BD7">
            <w:pPr>
              <w:pStyle w:val="TableParagraph"/>
              <w:spacing w:line="275" w:lineRule="exact"/>
              <w:ind w:left="28"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r w14:paraId="6C203D14" w14:textId="77777777" w:rsidTr="006B21A9">
        <w:tblPrEx>
          <w:tblW w:w="10348" w:type="dxa"/>
          <w:tblInd w:w="-147" w:type="dxa"/>
          <w:tblLayout w:type="fixed"/>
          <w:tblLook w:val="04A0"/>
        </w:tblPrEx>
        <w:trPr>
          <w:trHeight w:val="1911"/>
        </w:trPr>
        <w:tc>
          <w:tcPr>
            <w:tcW w:w="993" w:type="dxa"/>
            <w:vAlign w:val="center"/>
          </w:tcPr>
          <w:p w:rsidR="00FE7A6A" w:rsidRPr="00441B2C" w:rsidP="00FE7A6A" w14:paraId="06260C92"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7</w:t>
            </w:r>
          </w:p>
        </w:tc>
        <w:tc>
          <w:tcPr>
            <w:tcW w:w="9355" w:type="dxa"/>
            <w:gridSpan w:val="2"/>
            <w:vAlign w:val="center"/>
          </w:tcPr>
          <w:p w:rsidR="00FE7A6A" w:rsidRPr="00441B2C" w:rsidP="00FE7A6A" w14:paraId="7CBCFA1A" w14:textId="310C8092">
            <w:pPr>
              <w:autoSpaceDE w:val="0"/>
              <w:autoSpaceDN w:val="0"/>
              <w:contextualSpacing/>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Özel Muayene İndirim Miktarları:</w:t>
            </w:r>
          </w:p>
          <w:p w:rsidR="00FE7A6A" w:rsidRPr="00441B2C" w:rsidP="00FE7A6A" w14:paraId="78D3B911" w14:textId="77777777">
            <w:pPr>
              <w:widowControl/>
              <w:autoSpaceDE w:val="0"/>
              <w:autoSpaceDN w:val="0"/>
              <w:contextualSpacing/>
              <w:jc w:val="both"/>
              <w:rPr>
                <w:rFonts w:ascii="Times New Roman" w:eastAsia="Times New Roman" w:hAnsi="Times New Roman" w:cs="Times New Roman"/>
                <w:spacing w:val="-1"/>
                <w:lang w:val="tr-TR"/>
              </w:rPr>
            </w:pPr>
          </w:p>
          <w:tbl>
            <w:tblPr>
              <w:tblStyle w:val="TableGrid"/>
              <w:tblW w:w="0" w:type="auto"/>
              <w:tblInd w:w="38" w:type="dxa"/>
              <w:tblLayout w:type="fixed"/>
              <w:tblLook w:val="04A0"/>
            </w:tblPr>
            <w:tblGrid>
              <w:gridCol w:w="3682"/>
              <w:gridCol w:w="3224"/>
            </w:tblGrid>
            <w:tr w14:paraId="5AD5296C" w14:textId="77777777" w:rsidTr="00E57EC8">
              <w:tblPrEx>
                <w:tblW w:w="0" w:type="auto"/>
                <w:tblInd w:w="38" w:type="dxa"/>
                <w:tblLayout w:type="fixed"/>
                <w:tblLook w:val="04A0"/>
              </w:tblPrEx>
              <w:trPr>
                <w:trHeight w:val="323"/>
              </w:trPr>
              <w:tc>
                <w:tcPr>
                  <w:tcW w:w="3682" w:type="dxa"/>
                  <w:vAlign w:val="center"/>
                </w:tcPr>
                <w:p w:rsidR="00FE7A6A" w:rsidRPr="00441B2C" w:rsidP="00FE7A6A" w14:paraId="6D6FCAAB" w14:textId="77777777">
                  <w:pPr>
                    <w:widowControl/>
                    <w:autoSpaceDE w:val="0"/>
                    <w:autoSpaceDN w:val="0"/>
                    <w:contextualSpacing/>
                    <w:jc w:val="cente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Asansör Sayısı</w:t>
                  </w:r>
                </w:p>
              </w:tc>
              <w:tc>
                <w:tcPr>
                  <w:tcW w:w="3224" w:type="dxa"/>
                  <w:vAlign w:val="center"/>
                </w:tcPr>
                <w:p w:rsidR="00FE7A6A" w:rsidRPr="00441B2C" w:rsidP="00FE7A6A" w14:paraId="74BEE7F2" w14:textId="77777777">
                  <w:pPr>
                    <w:widowControl/>
                    <w:autoSpaceDE w:val="0"/>
                    <w:autoSpaceDN w:val="0"/>
                    <w:contextualSpacing/>
                    <w:jc w:val="cente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İndirim Miktarı</w:t>
                  </w:r>
                </w:p>
              </w:tc>
            </w:tr>
            <w:tr w14:paraId="5A7F31AA" w14:textId="77777777" w:rsidTr="00E57EC8">
              <w:tblPrEx>
                <w:tblW w:w="0" w:type="auto"/>
                <w:tblInd w:w="38" w:type="dxa"/>
                <w:tblLayout w:type="fixed"/>
                <w:tblLook w:val="04A0"/>
              </w:tblPrEx>
              <w:trPr>
                <w:trHeight w:val="308"/>
              </w:trPr>
              <w:tc>
                <w:tcPr>
                  <w:tcW w:w="3682" w:type="dxa"/>
                  <w:vAlign w:val="center"/>
                </w:tcPr>
                <w:p w:rsidR="00FE7A6A" w:rsidRPr="00441B2C" w:rsidP="00FE7A6A" w14:paraId="3EA2ED79" w14:textId="77777777">
                  <w:pPr>
                    <w:widowControl/>
                    <w:autoSpaceDE w:val="0"/>
                    <w:autoSpaceDN w:val="0"/>
                    <w:contextualSpacing/>
                    <w:jc w:val="cente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3-8</w:t>
                  </w:r>
                </w:p>
              </w:tc>
              <w:tc>
                <w:tcPr>
                  <w:tcW w:w="3224" w:type="dxa"/>
                  <w:vAlign w:val="center"/>
                </w:tcPr>
                <w:p w:rsidR="00FE7A6A" w:rsidRPr="00441B2C" w:rsidP="00FE7A6A" w14:paraId="0B7D219D" w14:textId="77777777">
                  <w:pPr>
                    <w:widowControl/>
                    <w:autoSpaceDE w:val="0"/>
                    <w:autoSpaceDN w:val="0"/>
                    <w:contextualSpacing/>
                    <w:jc w:val="cente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10</w:t>
                  </w:r>
                </w:p>
              </w:tc>
            </w:tr>
            <w:tr w14:paraId="61C03957" w14:textId="77777777" w:rsidTr="00E57EC8">
              <w:tblPrEx>
                <w:tblW w:w="0" w:type="auto"/>
                <w:tblInd w:w="38" w:type="dxa"/>
                <w:tblLayout w:type="fixed"/>
                <w:tblLook w:val="04A0"/>
              </w:tblPrEx>
              <w:trPr>
                <w:trHeight w:val="323"/>
              </w:trPr>
              <w:tc>
                <w:tcPr>
                  <w:tcW w:w="3682" w:type="dxa"/>
                  <w:vAlign w:val="center"/>
                </w:tcPr>
                <w:p w:rsidR="00FE7A6A" w:rsidRPr="00441B2C" w:rsidP="00FE7A6A" w14:paraId="5CA13859" w14:textId="77777777">
                  <w:pPr>
                    <w:widowControl/>
                    <w:autoSpaceDE w:val="0"/>
                    <w:autoSpaceDN w:val="0"/>
                    <w:contextualSpacing/>
                    <w:jc w:val="cente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9-15</w:t>
                  </w:r>
                </w:p>
              </w:tc>
              <w:tc>
                <w:tcPr>
                  <w:tcW w:w="3224" w:type="dxa"/>
                  <w:vAlign w:val="center"/>
                </w:tcPr>
                <w:p w:rsidR="00FE7A6A" w:rsidRPr="00441B2C" w:rsidP="00FE7A6A" w14:paraId="2FFB9642" w14:textId="77777777">
                  <w:pPr>
                    <w:widowControl/>
                    <w:autoSpaceDE w:val="0"/>
                    <w:autoSpaceDN w:val="0"/>
                    <w:contextualSpacing/>
                    <w:jc w:val="cente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15</w:t>
                  </w:r>
                </w:p>
              </w:tc>
            </w:tr>
            <w:tr w14:paraId="1A1657FE" w14:textId="77777777" w:rsidTr="00E57EC8">
              <w:tblPrEx>
                <w:tblW w:w="0" w:type="auto"/>
                <w:tblInd w:w="38" w:type="dxa"/>
                <w:tblLayout w:type="fixed"/>
                <w:tblLook w:val="04A0"/>
              </w:tblPrEx>
              <w:trPr>
                <w:trHeight w:val="323"/>
              </w:trPr>
              <w:tc>
                <w:tcPr>
                  <w:tcW w:w="3682" w:type="dxa"/>
                  <w:vAlign w:val="center"/>
                </w:tcPr>
                <w:p w:rsidR="00FE7A6A" w:rsidRPr="00441B2C" w:rsidP="00FE7A6A" w14:paraId="2664B6DE" w14:textId="77777777">
                  <w:pPr>
                    <w:widowControl/>
                    <w:autoSpaceDE w:val="0"/>
                    <w:autoSpaceDN w:val="0"/>
                    <w:contextualSpacing/>
                    <w:jc w:val="cente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16 ve daha fazla</w:t>
                  </w:r>
                </w:p>
              </w:tc>
              <w:tc>
                <w:tcPr>
                  <w:tcW w:w="3224" w:type="dxa"/>
                  <w:vAlign w:val="center"/>
                </w:tcPr>
                <w:p w:rsidR="00FE7A6A" w:rsidRPr="00441B2C" w:rsidP="00FE7A6A" w14:paraId="00C82A95" w14:textId="77777777">
                  <w:pPr>
                    <w:widowControl/>
                    <w:autoSpaceDE w:val="0"/>
                    <w:autoSpaceDN w:val="0"/>
                    <w:contextualSpacing/>
                    <w:jc w:val="cente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20</w:t>
                  </w:r>
                </w:p>
              </w:tc>
            </w:tr>
          </w:tbl>
          <w:p w:rsidR="00FE7A6A" w:rsidRPr="00441B2C" w:rsidP="00FE7A6A" w14:paraId="663A7826" w14:textId="77777777">
            <w:pPr>
              <w:widowControl/>
              <w:autoSpaceDE w:val="0"/>
              <w:autoSpaceDN w:val="0"/>
              <w:contextualSpacing/>
              <w:jc w:val="both"/>
              <w:rPr>
                <w:rFonts w:ascii="Times New Roman" w:eastAsia="Times New Roman" w:hAnsi="Times New Roman" w:cs="Times New Roman"/>
                <w:spacing w:val="-1"/>
                <w:lang w:val="tr-TR"/>
              </w:rPr>
            </w:pPr>
          </w:p>
        </w:tc>
      </w:tr>
      <w:tr w14:paraId="027D679D" w14:textId="77777777" w:rsidTr="006B21A9">
        <w:tblPrEx>
          <w:tblW w:w="10348" w:type="dxa"/>
          <w:tblInd w:w="-147" w:type="dxa"/>
          <w:tblLayout w:type="fixed"/>
          <w:tblLook w:val="04A0"/>
        </w:tblPrEx>
        <w:trPr>
          <w:trHeight w:val="632"/>
        </w:trPr>
        <w:tc>
          <w:tcPr>
            <w:tcW w:w="993" w:type="dxa"/>
            <w:vAlign w:val="center"/>
          </w:tcPr>
          <w:p w:rsidR="00FE7A6A" w:rsidRPr="00441B2C" w:rsidP="00FE7A6A" w14:paraId="2BD426BF" w14:textId="47AD363B">
            <w:pPr>
              <w:pStyle w:val="TableParagraph"/>
              <w:spacing w:line="275" w:lineRule="exact"/>
              <w:ind w:left="28"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8</w:t>
            </w:r>
          </w:p>
        </w:tc>
        <w:tc>
          <w:tcPr>
            <w:tcW w:w="9355" w:type="dxa"/>
            <w:gridSpan w:val="2"/>
            <w:vAlign w:val="center"/>
          </w:tcPr>
          <w:p w:rsidR="00FE7A6A" w:rsidRPr="00441B2C" w:rsidP="00FE7A6A" w14:paraId="04DF383E" w14:textId="5B06636D">
            <w:pPr>
              <w:pStyle w:val="TableParagraph"/>
              <w:spacing w:line="275" w:lineRule="exact"/>
              <w:ind w:left="28"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PGD muayenelerinde (ilk muayene veya takip) sonucun uygun olması durumunda ücret tahakkuk ettirilmez.</w:t>
            </w:r>
          </w:p>
        </w:tc>
      </w:tr>
    </w:tbl>
    <w:p w:rsidR="00E57EC8" w:rsidRPr="00441B2C" w:rsidP="00E57EC8" w14:paraId="1FFC9148" w14:textId="77777777">
      <w:pPr>
        <w:rPr>
          <w:rFonts w:ascii="Times New Roman" w:eastAsia="Times New Roman" w:hAnsi="Times New Roman"/>
          <w:szCs w:val="24"/>
          <w:lang w:val="tr-TR"/>
        </w:rPr>
      </w:pPr>
    </w:p>
    <w:p w:rsidR="009F4128" w:rsidRPr="00441B2C" w:rsidP="00E57EC8" w14:paraId="375E472F" w14:textId="13D1DEC4">
      <w:pPr>
        <w:ind w:left="398"/>
        <w:rPr>
          <w:rFonts w:ascii="Times New Roman" w:eastAsia="Times New Roman" w:hAnsi="Times New Roman"/>
          <w:szCs w:val="24"/>
          <w:lang w:val="tr-TR"/>
        </w:rPr>
      </w:pPr>
    </w:p>
    <w:p w:rsidR="00B044EE" w:rsidRPr="00441B2C" w:rsidP="00E57EC8" w14:paraId="755BBF45" w14:textId="63D7774A">
      <w:pPr>
        <w:ind w:left="398"/>
        <w:rPr>
          <w:rFonts w:ascii="Times New Roman" w:eastAsia="Times New Roman" w:hAnsi="Times New Roman"/>
          <w:szCs w:val="24"/>
          <w:lang w:val="tr-TR"/>
        </w:rPr>
      </w:pPr>
    </w:p>
    <w:p w:rsidR="00B044EE" w:rsidRPr="00441B2C" w:rsidP="00E57EC8" w14:paraId="5C085109" w14:textId="50CDFF36">
      <w:pPr>
        <w:ind w:left="398"/>
        <w:rPr>
          <w:rFonts w:ascii="Times New Roman" w:eastAsia="Times New Roman" w:hAnsi="Times New Roman"/>
          <w:szCs w:val="24"/>
          <w:lang w:val="tr-TR"/>
        </w:rPr>
      </w:pPr>
    </w:p>
    <w:p w:rsidR="00B044EE" w:rsidRPr="00441B2C" w:rsidP="00E57EC8" w14:paraId="09C49FED" w14:textId="35C78E07">
      <w:pPr>
        <w:ind w:left="398"/>
        <w:rPr>
          <w:rFonts w:ascii="Times New Roman" w:eastAsia="Times New Roman" w:hAnsi="Times New Roman"/>
          <w:szCs w:val="24"/>
          <w:lang w:val="tr-TR"/>
        </w:rPr>
      </w:pPr>
    </w:p>
    <w:p w:rsidR="00B044EE" w:rsidRPr="00441B2C" w:rsidP="00E57EC8" w14:paraId="43A07DCE" w14:textId="2ECF29FE">
      <w:pPr>
        <w:ind w:left="398"/>
        <w:rPr>
          <w:rFonts w:ascii="Times New Roman" w:eastAsia="Times New Roman" w:hAnsi="Times New Roman"/>
          <w:szCs w:val="24"/>
          <w:lang w:val="tr-TR"/>
        </w:rPr>
      </w:pPr>
    </w:p>
    <w:p w:rsidR="00B044EE" w:rsidRPr="00441B2C" w:rsidP="00E57EC8" w14:paraId="5C8AC991" w14:textId="79757916">
      <w:pPr>
        <w:ind w:left="398"/>
        <w:rPr>
          <w:rFonts w:ascii="Times New Roman" w:eastAsia="Times New Roman" w:hAnsi="Times New Roman"/>
          <w:szCs w:val="24"/>
          <w:lang w:val="tr-TR"/>
        </w:rPr>
      </w:pPr>
    </w:p>
    <w:p w:rsidR="00B044EE" w:rsidRPr="00441B2C" w:rsidP="00E57EC8" w14:paraId="2AB330C9" w14:textId="49DF2780">
      <w:pPr>
        <w:ind w:left="398"/>
        <w:rPr>
          <w:rFonts w:ascii="Times New Roman" w:eastAsia="Times New Roman" w:hAnsi="Times New Roman"/>
          <w:szCs w:val="24"/>
          <w:lang w:val="tr-TR"/>
        </w:rPr>
      </w:pPr>
    </w:p>
    <w:p w:rsidR="00B044EE" w:rsidRPr="00441B2C" w:rsidP="00E57EC8" w14:paraId="10FB4327" w14:textId="799E429B">
      <w:pPr>
        <w:ind w:left="398"/>
        <w:rPr>
          <w:rFonts w:ascii="Times New Roman" w:eastAsia="Times New Roman" w:hAnsi="Times New Roman"/>
          <w:szCs w:val="24"/>
          <w:lang w:val="tr-TR"/>
        </w:rPr>
      </w:pPr>
    </w:p>
    <w:tbl>
      <w:tblPr>
        <w:tblW w:w="10343" w:type="dxa"/>
        <w:tblInd w:w="-147" w:type="dxa"/>
        <w:tblLayout w:type="fixed"/>
        <w:tblCellMar>
          <w:left w:w="70" w:type="dxa"/>
          <w:right w:w="70" w:type="dxa"/>
        </w:tblCellMar>
        <w:tblLook w:val="04A0"/>
      </w:tblPr>
      <w:tblGrid>
        <w:gridCol w:w="1333"/>
        <w:gridCol w:w="1287"/>
        <w:gridCol w:w="1287"/>
        <w:gridCol w:w="1287"/>
        <w:gridCol w:w="1287"/>
        <w:gridCol w:w="1287"/>
        <w:gridCol w:w="1287"/>
        <w:gridCol w:w="1288"/>
      </w:tblGrid>
      <w:tr w14:paraId="6F59B0B5" w14:textId="77777777" w:rsidTr="00E20F45">
        <w:tblPrEx>
          <w:tblW w:w="10343" w:type="dxa"/>
          <w:tblInd w:w="-147" w:type="dxa"/>
          <w:tblLayout w:type="fixed"/>
          <w:tblLook w:val="04A0"/>
        </w:tblPrEx>
        <w:trPr>
          <w:trHeight w:val="720"/>
          <w:tblHeader/>
        </w:trPr>
        <w:tc>
          <w:tcPr>
            <w:tcW w:w="10343"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E57EC8" w:rsidRPr="00441B2C" w14:paraId="36DDA041" w14:textId="7C63FC9C">
            <w:pPr>
              <w:pStyle w:val="Heading2"/>
              <w:rPr>
                <w:sz w:val="22"/>
              </w:rPr>
            </w:pPr>
            <w:bookmarkStart w:id="2" w:name="_Toc217653174"/>
            <w:r w:rsidRPr="00441B2C" w:rsidR="00BA03FA">
              <w:rPr>
                <w:sz w:val="22"/>
              </w:rPr>
              <w:t>Çizelge 1.2</w:t>
              <w:br/>
              <w:t>Asansör Muayene Ücret Çizelgesi - Periyodik Kontrol</w:t>
            </w:r>
            <w:bookmarkEnd w:id="2"/>
          </w:p>
        </w:tc>
      </w:tr>
      <w:tr w14:paraId="038FE589" w14:textId="77777777" w:rsidTr="00E20F45">
        <w:tblPrEx>
          <w:tblW w:w="10343" w:type="dxa"/>
          <w:tblInd w:w="-147" w:type="dxa"/>
          <w:tblLayout w:type="fixed"/>
          <w:tblLook w:val="04A0"/>
        </w:tblPrEx>
        <w:trPr>
          <w:trHeight w:val="643"/>
          <w:tblHeader/>
        </w:trPr>
        <w:tc>
          <w:tcPr>
            <w:tcW w:w="13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432C52" w:rsidRPr="00441B2C" w:rsidP="00432C52" w14:paraId="5EDCFA73" w14:textId="75734ABD">
            <w:pPr>
              <w:widowControl/>
              <w:jc w:val="center"/>
              <w:rPr>
                <w:rFonts w:ascii="Times New Roman" w:eastAsia="Times New Roman" w:hAnsi="Times New Roman"/>
                <w:b/>
                <w:bCs/>
                <w:szCs w:val="24"/>
                <w:lang w:val="tr-TR" w:eastAsia="tr-TR"/>
              </w:rPr>
            </w:pPr>
            <w:r w:rsidRPr="00441B2C">
              <w:rPr>
                <w:rFonts w:ascii="Times New Roman" w:eastAsia="Times New Roman" w:hAnsi="Times New Roman"/>
                <w:b/>
                <w:bCs/>
                <w:szCs w:val="24"/>
                <w:lang w:val="tr-TR" w:eastAsia="tr-TR"/>
              </w:rPr>
              <w:t>Faaliyet/Hizmet</w:t>
            </w:r>
          </w:p>
        </w:tc>
        <w:tc>
          <w:tcPr>
            <w:tcW w:w="9010" w:type="dxa"/>
            <w:gridSpan w:val="7"/>
            <w:tcBorders>
              <w:top w:val="single" w:sz="4" w:space="0" w:color="auto"/>
              <w:left w:val="nil"/>
              <w:bottom w:val="single" w:sz="4" w:space="0" w:color="auto"/>
              <w:right w:val="single" w:sz="4" w:space="0" w:color="auto"/>
            </w:tcBorders>
            <w:shd w:val="clear" w:color="auto" w:fill="auto"/>
            <w:noWrap/>
            <w:vAlign w:val="center"/>
          </w:tcPr>
          <w:p w:rsidR="00432C52" w:rsidRPr="00441B2C" w:rsidP="00336497" w14:paraId="6AEC3A92" w14:textId="39F44254">
            <w:pPr>
              <w:pStyle w:val="TableParagraph"/>
              <w:jc w:val="center"/>
              <w:rPr>
                <w:rFonts w:ascii="Times New Roman" w:eastAsia="Times New Roman" w:hAnsi="Times New Roman"/>
                <w:szCs w:val="24"/>
                <w:lang w:val="tr-TR" w:eastAsia="tr-TR"/>
              </w:rPr>
            </w:pPr>
            <w:r w:rsidRPr="00441B2C">
              <w:rPr>
                <w:rFonts w:ascii="Times New Roman" w:hAnsi="Times New Roman"/>
                <w:b/>
                <w:bCs/>
                <w:lang w:val="tr-TR"/>
              </w:rPr>
              <w:t>Ücret</w:t>
            </w:r>
          </w:p>
        </w:tc>
      </w:tr>
      <w:tr w14:paraId="4C9D186F" w14:textId="77777777" w:rsidTr="002577FB">
        <w:tblPrEx>
          <w:tblW w:w="10343" w:type="dxa"/>
          <w:tblInd w:w="-147" w:type="dxa"/>
          <w:tblLayout w:type="fixed"/>
          <w:tblLook w:val="04A0"/>
        </w:tblPrEx>
        <w:trPr>
          <w:trHeight w:val="643"/>
        </w:trPr>
        <w:tc>
          <w:tcPr>
            <w:tcW w:w="13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432C52" w:rsidRPr="00441B2C" w:rsidP="00432C52" w14:paraId="61DF95F3" w14:textId="000A2820">
            <w:pPr>
              <w:widowControl/>
              <w:jc w:val="center"/>
              <w:rPr>
                <w:rFonts w:ascii="Times New Roman" w:eastAsia="Times New Roman" w:hAnsi="Times New Roman"/>
                <w:bCs/>
                <w:szCs w:val="24"/>
                <w:lang w:val="tr-TR" w:eastAsia="tr-TR"/>
              </w:rPr>
            </w:pPr>
            <w:r w:rsidRPr="00441B2C">
              <w:rPr>
                <w:rFonts w:ascii="Times New Roman" w:eastAsia="Times New Roman" w:hAnsi="Times New Roman"/>
                <w:bCs/>
                <w:szCs w:val="24"/>
                <w:lang w:val="tr-TR" w:eastAsia="tr-TR"/>
              </w:rPr>
              <w:t>DURAK SAYISI</w:t>
            </w:r>
          </w:p>
        </w:tc>
        <w:tc>
          <w:tcPr>
            <w:tcW w:w="1287" w:type="dxa"/>
            <w:tcBorders>
              <w:top w:val="single" w:sz="4" w:space="0" w:color="auto"/>
              <w:left w:val="nil"/>
              <w:bottom w:val="single" w:sz="4" w:space="0" w:color="auto"/>
              <w:right w:val="single" w:sz="4" w:space="0" w:color="auto"/>
            </w:tcBorders>
            <w:shd w:val="clear" w:color="auto" w:fill="auto"/>
            <w:noWrap/>
            <w:vAlign w:val="center"/>
          </w:tcPr>
          <w:p w:rsidR="00432C52" w:rsidRPr="00441B2C" w:rsidP="00432C52" w14:paraId="59886C88" w14:textId="20B200BC">
            <w:pPr>
              <w:widowControl/>
              <w:jc w:val="center"/>
              <w:rPr>
                <w:rFonts w:ascii="Times New Roman" w:eastAsia="Times New Roman" w:hAnsi="Times New Roman"/>
                <w:szCs w:val="24"/>
                <w:lang w:val="tr-TR" w:eastAsia="tr-TR"/>
              </w:rPr>
            </w:pPr>
            <w:r w:rsidRPr="00441B2C">
              <w:rPr>
                <w:rFonts w:ascii="Times New Roman" w:eastAsia="Times New Roman" w:hAnsi="Times New Roman"/>
                <w:szCs w:val="24"/>
                <w:lang w:val="tr-TR" w:eastAsia="tr-TR"/>
              </w:rPr>
              <w:t>0-5</w:t>
            </w:r>
          </w:p>
        </w:tc>
        <w:tc>
          <w:tcPr>
            <w:tcW w:w="1287" w:type="dxa"/>
            <w:tcBorders>
              <w:top w:val="single" w:sz="4" w:space="0" w:color="auto"/>
              <w:left w:val="nil"/>
              <w:bottom w:val="single" w:sz="4" w:space="0" w:color="auto"/>
              <w:right w:val="single" w:sz="4" w:space="0" w:color="auto"/>
            </w:tcBorders>
            <w:shd w:val="clear" w:color="auto" w:fill="auto"/>
            <w:noWrap/>
            <w:vAlign w:val="center"/>
          </w:tcPr>
          <w:p w:rsidR="00432C52" w:rsidRPr="00441B2C" w:rsidP="00432C52" w14:paraId="61B894C4" w14:textId="67D2ED1C">
            <w:pPr>
              <w:widowControl/>
              <w:jc w:val="center"/>
              <w:rPr>
                <w:rFonts w:ascii="Times New Roman" w:eastAsia="Times New Roman" w:hAnsi="Times New Roman"/>
                <w:szCs w:val="24"/>
                <w:lang w:val="tr-TR" w:eastAsia="tr-TR"/>
              </w:rPr>
            </w:pPr>
            <w:r w:rsidRPr="00441B2C">
              <w:rPr>
                <w:rFonts w:ascii="Times New Roman" w:eastAsia="Times New Roman" w:hAnsi="Times New Roman"/>
                <w:szCs w:val="24"/>
                <w:lang w:val="tr-TR" w:eastAsia="tr-TR"/>
              </w:rPr>
              <w:t>6-10</w:t>
            </w:r>
          </w:p>
        </w:tc>
        <w:tc>
          <w:tcPr>
            <w:tcW w:w="1287" w:type="dxa"/>
            <w:tcBorders>
              <w:top w:val="single" w:sz="4" w:space="0" w:color="auto"/>
              <w:left w:val="nil"/>
              <w:bottom w:val="single" w:sz="4" w:space="0" w:color="auto"/>
              <w:right w:val="single" w:sz="4" w:space="0" w:color="auto"/>
            </w:tcBorders>
            <w:shd w:val="clear" w:color="auto" w:fill="auto"/>
            <w:noWrap/>
            <w:vAlign w:val="center"/>
          </w:tcPr>
          <w:p w:rsidR="00432C52" w:rsidRPr="00441B2C" w:rsidP="00432C52" w14:paraId="01300A9C" w14:textId="21DF3738">
            <w:pPr>
              <w:widowControl/>
              <w:jc w:val="center"/>
              <w:rPr>
                <w:rFonts w:ascii="Times New Roman" w:eastAsia="Times New Roman" w:hAnsi="Times New Roman"/>
                <w:szCs w:val="24"/>
                <w:lang w:val="tr-TR" w:eastAsia="tr-TR"/>
              </w:rPr>
            </w:pPr>
            <w:r w:rsidRPr="00441B2C">
              <w:rPr>
                <w:rFonts w:ascii="Times New Roman" w:eastAsia="Times New Roman" w:hAnsi="Times New Roman"/>
                <w:szCs w:val="24"/>
                <w:lang w:val="tr-TR" w:eastAsia="tr-TR"/>
              </w:rPr>
              <w:t>11-15</w:t>
            </w:r>
          </w:p>
        </w:tc>
        <w:tc>
          <w:tcPr>
            <w:tcW w:w="1287" w:type="dxa"/>
            <w:tcBorders>
              <w:top w:val="single" w:sz="4" w:space="0" w:color="auto"/>
              <w:left w:val="nil"/>
              <w:bottom w:val="single" w:sz="4" w:space="0" w:color="auto"/>
              <w:right w:val="single" w:sz="4" w:space="0" w:color="auto"/>
            </w:tcBorders>
            <w:shd w:val="clear" w:color="auto" w:fill="auto"/>
            <w:noWrap/>
            <w:vAlign w:val="center"/>
          </w:tcPr>
          <w:p w:rsidR="00432C52" w:rsidRPr="00441B2C" w:rsidP="00432C52" w14:paraId="2B13A943" w14:textId="0B563657">
            <w:pPr>
              <w:widowControl/>
              <w:jc w:val="center"/>
              <w:rPr>
                <w:rFonts w:ascii="Times New Roman" w:eastAsia="Times New Roman" w:hAnsi="Times New Roman"/>
                <w:szCs w:val="24"/>
                <w:lang w:val="tr-TR" w:eastAsia="tr-TR"/>
              </w:rPr>
            </w:pPr>
            <w:r w:rsidRPr="00441B2C">
              <w:rPr>
                <w:rFonts w:ascii="Times New Roman" w:eastAsia="Times New Roman" w:hAnsi="Times New Roman"/>
                <w:szCs w:val="24"/>
                <w:lang w:val="tr-TR" w:eastAsia="tr-TR"/>
              </w:rPr>
              <w:t>16-20</w:t>
            </w:r>
          </w:p>
        </w:tc>
        <w:tc>
          <w:tcPr>
            <w:tcW w:w="1287" w:type="dxa"/>
            <w:tcBorders>
              <w:top w:val="single" w:sz="4" w:space="0" w:color="auto"/>
              <w:left w:val="nil"/>
              <w:bottom w:val="single" w:sz="4" w:space="0" w:color="auto"/>
              <w:right w:val="single" w:sz="4" w:space="0" w:color="auto"/>
            </w:tcBorders>
            <w:shd w:val="clear" w:color="auto" w:fill="auto"/>
            <w:noWrap/>
            <w:vAlign w:val="center"/>
          </w:tcPr>
          <w:p w:rsidR="00432C52" w:rsidRPr="00441B2C" w:rsidP="00432C52" w14:paraId="2C5137B9" w14:textId="056F56AA">
            <w:pPr>
              <w:widowControl/>
              <w:jc w:val="center"/>
              <w:rPr>
                <w:rFonts w:ascii="Times New Roman" w:eastAsia="Times New Roman" w:hAnsi="Times New Roman"/>
                <w:szCs w:val="24"/>
                <w:lang w:val="tr-TR" w:eastAsia="tr-TR"/>
              </w:rPr>
            </w:pPr>
            <w:r w:rsidRPr="00441B2C">
              <w:rPr>
                <w:rFonts w:ascii="Times New Roman" w:eastAsia="Times New Roman" w:hAnsi="Times New Roman"/>
                <w:szCs w:val="24"/>
                <w:lang w:val="tr-TR" w:eastAsia="tr-TR"/>
              </w:rPr>
              <w:t>21-25</w:t>
            </w:r>
          </w:p>
        </w:tc>
        <w:tc>
          <w:tcPr>
            <w:tcW w:w="1287" w:type="dxa"/>
            <w:tcBorders>
              <w:top w:val="single" w:sz="4" w:space="0" w:color="auto"/>
              <w:left w:val="nil"/>
              <w:bottom w:val="single" w:sz="4" w:space="0" w:color="auto"/>
              <w:right w:val="single" w:sz="4" w:space="0" w:color="auto"/>
            </w:tcBorders>
            <w:shd w:val="clear" w:color="auto" w:fill="auto"/>
            <w:noWrap/>
            <w:vAlign w:val="center"/>
          </w:tcPr>
          <w:p w:rsidR="00432C52" w:rsidRPr="00441B2C" w:rsidP="00432C52" w14:paraId="42D38504" w14:textId="1B5C6DEF">
            <w:pPr>
              <w:widowControl/>
              <w:jc w:val="center"/>
              <w:rPr>
                <w:rFonts w:ascii="Times New Roman" w:eastAsia="Times New Roman" w:hAnsi="Times New Roman"/>
                <w:szCs w:val="24"/>
                <w:lang w:val="tr-TR" w:eastAsia="tr-TR"/>
              </w:rPr>
            </w:pPr>
            <w:r w:rsidRPr="00441B2C">
              <w:rPr>
                <w:rFonts w:ascii="Times New Roman" w:eastAsia="Times New Roman" w:hAnsi="Times New Roman"/>
                <w:szCs w:val="24"/>
                <w:lang w:val="tr-TR" w:eastAsia="tr-TR"/>
              </w:rPr>
              <w:t>26-30</w:t>
            </w:r>
          </w:p>
        </w:tc>
        <w:tc>
          <w:tcPr>
            <w:tcW w:w="1288" w:type="dxa"/>
            <w:tcBorders>
              <w:top w:val="single" w:sz="4" w:space="0" w:color="auto"/>
              <w:left w:val="nil"/>
              <w:bottom w:val="single" w:sz="4" w:space="0" w:color="auto"/>
              <w:right w:val="single" w:sz="4" w:space="0" w:color="auto"/>
            </w:tcBorders>
            <w:shd w:val="clear" w:color="auto" w:fill="auto"/>
            <w:noWrap/>
            <w:vAlign w:val="center"/>
          </w:tcPr>
          <w:p w:rsidR="00432C52" w:rsidRPr="00441B2C" w:rsidP="00432C52" w14:paraId="47A2D39D" w14:textId="43F229D0">
            <w:pPr>
              <w:widowControl/>
              <w:jc w:val="center"/>
              <w:rPr>
                <w:rFonts w:ascii="Times New Roman" w:eastAsia="Times New Roman" w:hAnsi="Times New Roman"/>
                <w:szCs w:val="24"/>
                <w:lang w:val="tr-TR" w:eastAsia="tr-TR"/>
              </w:rPr>
            </w:pPr>
            <w:r w:rsidRPr="00441B2C">
              <w:rPr>
                <w:rFonts w:ascii="Times New Roman" w:eastAsia="Times New Roman" w:hAnsi="Times New Roman"/>
                <w:szCs w:val="24"/>
                <w:lang w:val="tr-TR" w:eastAsia="tr-TR"/>
              </w:rPr>
              <w:t>30 &lt;</w:t>
            </w:r>
          </w:p>
        </w:tc>
      </w:tr>
      <w:tr w14:paraId="71DFBEF2" w14:textId="77777777" w:rsidTr="00A87244">
        <w:tblPrEx>
          <w:tblW w:w="10343" w:type="dxa"/>
          <w:tblInd w:w="-147" w:type="dxa"/>
          <w:tblLayout w:type="fixed"/>
          <w:tblLook w:val="04A0"/>
        </w:tblPrEx>
        <w:trPr>
          <w:trHeight w:val="358"/>
        </w:trPr>
        <w:tc>
          <w:tcPr>
            <w:tcW w:w="13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2C52" w:rsidRPr="00441B2C" w:rsidP="00432C52" w14:paraId="42655ADD" w14:textId="77777777">
            <w:pPr>
              <w:widowControl/>
              <w:jc w:val="center"/>
              <w:rPr>
                <w:rFonts w:ascii="Times New Roman" w:eastAsia="Times New Roman" w:hAnsi="Times New Roman"/>
                <w:bCs/>
                <w:szCs w:val="24"/>
                <w:lang w:val="tr-TR" w:eastAsia="tr-TR"/>
              </w:rPr>
            </w:pPr>
            <w:r w:rsidRPr="00441B2C">
              <w:rPr>
                <w:rFonts w:ascii="Times New Roman" w:eastAsia="Times New Roman" w:hAnsi="Times New Roman"/>
                <w:bCs/>
                <w:szCs w:val="24"/>
                <w:lang w:val="tr-TR" w:eastAsia="tr-TR"/>
              </w:rPr>
              <w:t>TABAN ÜCRET</w:t>
            </w:r>
          </w:p>
        </w:tc>
        <w:tc>
          <w:tcPr>
            <w:tcW w:w="1287" w:type="dxa"/>
            <w:tcBorders>
              <w:top w:val="single" w:sz="4" w:space="0" w:color="auto"/>
              <w:left w:val="nil"/>
              <w:bottom w:val="single" w:sz="4" w:space="0" w:color="auto"/>
              <w:right w:val="single" w:sz="4" w:space="0" w:color="auto"/>
            </w:tcBorders>
            <w:shd w:val="clear" w:color="auto" w:fill="auto"/>
            <w:noWrap/>
            <w:vAlign w:val="bottom"/>
          </w:tcPr>
          <w:p w:rsidR="00432C52" w:rsidRPr="00441B2C" w:rsidP="00896822" w14:paraId="455B9C90" w14:textId="5DC3DD02">
            <w:pPr>
              <w:jc w:val="center"/>
              <w:rPr>
                <w:rFonts w:ascii="Times New Roman" w:eastAsia="Times New Roman" w:hAnsi="Times New Roman"/>
                <w:bCs/>
                <w:szCs w:val="24"/>
                <w:lang w:val="tr-TR" w:eastAsia="tr-TR"/>
              </w:rPr>
            </w:pPr>
            <w:r w:rsidRPr="00441B2C">
              <w:rPr>
                <w:rFonts w:ascii="Times New Roman" w:eastAsia="Times New Roman" w:hAnsi="Times New Roman"/>
                <w:bCs/>
                <w:szCs w:val="24"/>
                <w:lang w:val="tr-TR" w:eastAsia="tr-TR"/>
              </w:rPr>
              <w:t>(2.711+İİP)+KDV</w:t>
            </w:r>
          </w:p>
        </w:tc>
        <w:tc>
          <w:tcPr>
            <w:tcW w:w="1287" w:type="dxa"/>
            <w:tcBorders>
              <w:top w:val="single" w:sz="4" w:space="0" w:color="auto"/>
              <w:left w:val="nil"/>
              <w:bottom w:val="single" w:sz="4" w:space="0" w:color="auto"/>
              <w:right w:val="single" w:sz="4" w:space="0" w:color="auto"/>
            </w:tcBorders>
            <w:shd w:val="clear" w:color="auto" w:fill="auto"/>
            <w:noWrap/>
            <w:vAlign w:val="bottom"/>
          </w:tcPr>
          <w:p w:rsidR="00432C52" w:rsidRPr="00441B2C" w:rsidP="00896822" w14:paraId="669216B4" w14:textId="1798442D">
            <w:pPr>
              <w:jc w:val="center"/>
              <w:rPr>
                <w:rFonts w:ascii="Times New Roman" w:eastAsia="Times New Roman" w:hAnsi="Times New Roman"/>
                <w:bCs/>
                <w:szCs w:val="24"/>
                <w:lang w:val="tr-TR" w:eastAsia="tr-TR"/>
              </w:rPr>
            </w:pPr>
            <w:r w:rsidRPr="00441B2C">
              <w:rPr>
                <w:rFonts w:ascii="Times New Roman" w:eastAsia="Times New Roman" w:hAnsi="Times New Roman"/>
                <w:bCs/>
                <w:szCs w:val="24"/>
                <w:lang w:val="tr-TR" w:eastAsia="tr-TR"/>
              </w:rPr>
              <w:t>(3.068+İİP)+KDV</w:t>
            </w:r>
          </w:p>
        </w:tc>
        <w:tc>
          <w:tcPr>
            <w:tcW w:w="1287" w:type="dxa"/>
            <w:tcBorders>
              <w:top w:val="single" w:sz="4" w:space="0" w:color="auto"/>
              <w:left w:val="nil"/>
              <w:bottom w:val="single" w:sz="4" w:space="0" w:color="auto"/>
              <w:right w:val="single" w:sz="4" w:space="0" w:color="auto"/>
            </w:tcBorders>
            <w:shd w:val="clear" w:color="auto" w:fill="auto"/>
            <w:noWrap/>
            <w:vAlign w:val="bottom"/>
          </w:tcPr>
          <w:p w:rsidR="00432C52" w:rsidRPr="00441B2C" w:rsidP="00896822" w14:paraId="0D7DE1CB" w14:textId="4AB996BC">
            <w:pPr>
              <w:jc w:val="center"/>
              <w:rPr>
                <w:rFonts w:ascii="Times New Roman" w:eastAsia="Times New Roman" w:hAnsi="Times New Roman"/>
                <w:bCs/>
                <w:szCs w:val="24"/>
                <w:lang w:val="tr-TR" w:eastAsia="tr-TR"/>
              </w:rPr>
            </w:pPr>
            <w:r w:rsidRPr="00441B2C">
              <w:rPr>
                <w:rFonts w:ascii="Times New Roman" w:eastAsia="Times New Roman" w:hAnsi="Times New Roman"/>
                <w:bCs/>
                <w:szCs w:val="24"/>
                <w:lang w:val="tr-TR" w:eastAsia="tr-TR"/>
              </w:rPr>
              <w:t>(3.603+İİP)+KDV</w:t>
            </w:r>
          </w:p>
        </w:tc>
        <w:tc>
          <w:tcPr>
            <w:tcW w:w="1287" w:type="dxa"/>
            <w:tcBorders>
              <w:top w:val="single" w:sz="4" w:space="0" w:color="auto"/>
              <w:left w:val="nil"/>
              <w:bottom w:val="single" w:sz="4" w:space="0" w:color="auto"/>
              <w:right w:val="single" w:sz="4" w:space="0" w:color="auto"/>
            </w:tcBorders>
            <w:shd w:val="clear" w:color="auto" w:fill="auto"/>
            <w:noWrap/>
            <w:vAlign w:val="bottom"/>
          </w:tcPr>
          <w:p w:rsidR="00432C52" w:rsidRPr="00441B2C" w:rsidP="00896822" w14:paraId="314BD987" w14:textId="7F23D983">
            <w:pPr>
              <w:jc w:val="center"/>
              <w:rPr>
                <w:rFonts w:ascii="Times New Roman" w:eastAsia="Times New Roman" w:hAnsi="Times New Roman"/>
                <w:bCs/>
                <w:szCs w:val="24"/>
                <w:lang w:val="tr-TR" w:eastAsia="tr-TR"/>
              </w:rPr>
            </w:pPr>
            <w:r w:rsidRPr="00441B2C">
              <w:rPr>
                <w:rFonts w:ascii="Times New Roman" w:eastAsia="Times New Roman" w:hAnsi="Times New Roman"/>
                <w:bCs/>
                <w:szCs w:val="24"/>
                <w:lang w:val="tr-TR" w:eastAsia="tr-TR"/>
              </w:rPr>
              <w:t>(4.324+İİP)+KDV</w:t>
            </w:r>
          </w:p>
        </w:tc>
        <w:tc>
          <w:tcPr>
            <w:tcW w:w="1287" w:type="dxa"/>
            <w:tcBorders>
              <w:top w:val="single" w:sz="4" w:space="0" w:color="auto"/>
              <w:left w:val="nil"/>
              <w:bottom w:val="single" w:sz="4" w:space="0" w:color="auto"/>
              <w:right w:val="single" w:sz="4" w:space="0" w:color="auto"/>
            </w:tcBorders>
            <w:shd w:val="clear" w:color="auto" w:fill="auto"/>
            <w:noWrap/>
            <w:vAlign w:val="bottom"/>
          </w:tcPr>
          <w:p w:rsidR="00432C52" w:rsidRPr="00441B2C" w:rsidP="00896822" w14:paraId="45E4CD09" w14:textId="2704CEDF">
            <w:pPr>
              <w:jc w:val="center"/>
              <w:rPr>
                <w:rFonts w:ascii="Times New Roman" w:eastAsia="Times New Roman" w:hAnsi="Times New Roman"/>
                <w:bCs/>
                <w:szCs w:val="24"/>
                <w:lang w:val="tr-TR" w:eastAsia="tr-TR"/>
              </w:rPr>
            </w:pPr>
            <w:r w:rsidRPr="00441B2C">
              <w:rPr>
                <w:rFonts w:ascii="Times New Roman" w:eastAsia="Times New Roman" w:hAnsi="Times New Roman"/>
                <w:bCs/>
                <w:szCs w:val="24"/>
                <w:lang w:val="tr-TR" w:eastAsia="tr-TR"/>
              </w:rPr>
              <w:t>(5.046+İİP)+KDV</w:t>
            </w:r>
          </w:p>
        </w:tc>
        <w:tc>
          <w:tcPr>
            <w:tcW w:w="1287" w:type="dxa"/>
            <w:tcBorders>
              <w:top w:val="single" w:sz="4" w:space="0" w:color="auto"/>
              <w:left w:val="nil"/>
              <w:bottom w:val="single" w:sz="4" w:space="0" w:color="auto"/>
              <w:right w:val="single" w:sz="4" w:space="0" w:color="auto"/>
            </w:tcBorders>
            <w:shd w:val="clear" w:color="auto" w:fill="auto"/>
            <w:noWrap/>
            <w:vAlign w:val="bottom"/>
          </w:tcPr>
          <w:p w:rsidR="00432C52" w:rsidRPr="00441B2C" w:rsidP="00896822" w14:paraId="759AA690" w14:textId="13B3557D">
            <w:pPr>
              <w:jc w:val="center"/>
              <w:rPr>
                <w:rFonts w:ascii="Times New Roman" w:eastAsia="Times New Roman" w:hAnsi="Times New Roman"/>
                <w:bCs/>
                <w:szCs w:val="24"/>
                <w:lang w:val="tr-TR" w:eastAsia="tr-TR"/>
              </w:rPr>
            </w:pPr>
            <w:r w:rsidRPr="00441B2C">
              <w:rPr>
                <w:rFonts w:ascii="Times New Roman" w:eastAsia="Times New Roman" w:hAnsi="Times New Roman"/>
                <w:bCs/>
                <w:szCs w:val="24"/>
                <w:lang w:val="tr-TR" w:eastAsia="tr-TR"/>
              </w:rPr>
              <w:t>(5.768+İİP)+KDV</w:t>
            </w:r>
          </w:p>
        </w:tc>
        <w:tc>
          <w:tcPr>
            <w:tcW w:w="1288" w:type="dxa"/>
            <w:tcBorders>
              <w:top w:val="single" w:sz="4" w:space="0" w:color="auto"/>
              <w:left w:val="nil"/>
              <w:bottom w:val="single" w:sz="4" w:space="0" w:color="auto"/>
              <w:right w:val="single" w:sz="4" w:space="0" w:color="auto"/>
            </w:tcBorders>
            <w:shd w:val="clear" w:color="auto" w:fill="auto"/>
            <w:noWrap/>
            <w:vAlign w:val="bottom"/>
          </w:tcPr>
          <w:p w:rsidR="00432C52" w:rsidRPr="00441B2C" w:rsidP="00896822" w14:paraId="48F4C96A" w14:textId="18E676C9">
            <w:pPr>
              <w:jc w:val="center"/>
              <w:rPr>
                <w:rFonts w:ascii="Times New Roman" w:eastAsia="Times New Roman" w:hAnsi="Times New Roman"/>
                <w:bCs/>
                <w:szCs w:val="24"/>
                <w:lang w:val="tr-TR" w:eastAsia="tr-TR"/>
              </w:rPr>
            </w:pPr>
            <w:r w:rsidRPr="00441B2C">
              <w:rPr>
                <w:rFonts w:ascii="Times New Roman" w:eastAsia="Times New Roman" w:hAnsi="Times New Roman"/>
                <w:bCs/>
                <w:szCs w:val="24"/>
                <w:lang w:val="tr-TR" w:eastAsia="tr-TR"/>
              </w:rPr>
              <w:t>(6.488+İİP)+KDV</w:t>
            </w:r>
          </w:p>
        </w:tc>
      </w:tr>
      <w:tr w14:paraId="67063722" w14:textId="77777777" w:rsidTr="002577FB">
        <w:tblPrEx>
          <w:tblW w:w="10343" w:type="dxa"/>
          <w:tblInd w:w="-147" w:type="dxa"/>
          <w:tblLayout w:type="fixed"/>
          <w:tblLook w:val="04A0"/>
        </w:tblPrEx>
        <w:trPr>
          <w:trHeight w:val="358"/>
        </w:trPr>
        <w:tc>
          <w:tcPr>
            <w:tcW w:w="1333" w:type="dxa"/>
            <w:tcBorders>
              <w:top w:val="single" w:sz="4" w:space="0" w:color="auto"/>
              <w:left w:val="single" w:sz="4" w:space="0" w:color="auto"/>
              <w:bottom w:val="single" w:sz="4" w:space="0" w:color="auto"/>
            </w:tcBorders>
            <w:shd w:val="clear" w:color="auto" w:fill="auto"/>
            <w:noWrap/>
            <w:vAlign w:val="center"/>
          </w:tcPr>
          <w:p w:rsidR="00432C52" w:rsidRPr="00441B2C" w:rsidP="00432C52" w14:paraId="2FAD4925" w14:textId="77777777">
            <w:pPr>
              <w:widowControl/>
              <w:jc w:val="center"/>
              <w:rPr>
                <w:rFonts w:ascii="Times New Roman" w:eastAsia="Times New Roman" w:hAnsi="Times New Roman"/>
                <w:bCs/>
                <w:szCs w:val="24"/>
                <w:lang w:val="tr-TR" w:eastAsia="tr-TR"/>
              </w:rPr>
            </w:pPr>
          </w:p>
        </w:tc>
        <w:tc>
          <w:tcPr>
            <w:tcW w:w="1287" w:type="dxa"/>
            <w:tcBorders>
              <w:top w:val="single" w:sz="4" w:space="0" w:color="auto"/>
              <w:bottom w:val="single" w:sz="4" w:space="0" w:color="auto"/>
            </w:tcBorders>
            <w:shd w:val="clear" w:color="auto" w:fill="auto"/>
            <w:noWrap/>
            <w:vAlign w:val="center"/>
          </w:tcPr>
          <w:p w:rsidR="00432C52" w:rsidRPr="00441B2C" w:rsidP="00432C52" w14:paraId="25DBD467" w14:textId="77777777">
            <w:pPr>
              <w:widowControl/>
              <w:jc w:val="center"/>
              <w:rPr>
                <w:rFonts w:ascii="Times New Roman" w:eastAsia="Times New Roman" w:hAnsi="Times New Roman"/>
                <w:bCs/>
                <w:szCs w:val="24"/>
                <w:lang w:val="tr-TR" w:eastAsia="tr-TR"/>
              </w:rPr>
            </w:pPr>
          </w:p>
        </w:tc>
        <w:tc>
          <w:tcPr>
            <w:tcW w:w="1287" w:type="dxa"/>
            <w:tcBorders>
              <w:top w:val="single" w:sz="4" w:space="0" w:color="auto"/>
              <w:bottom w:val="single" w:sz="4" w:space="0" w:color="auto"/>
            </w:tcBorders>
            <w:shd w:val="clear" w:color="auto" w:fill="auto"/>
            <w:noWrap/>
            <w:vAlign w:val="center"/>
          </w:tcPr>
          <w:p w:rsidR="00432C52" w:rsidRPr="00441B2C" w:rsidP="00432C52" w14:paraId="7D704396" w14:textId="77777777">
            <w:pPr>
              <w:widowControl/>
              <w:jc w:val="center"/>
              <w:rPr>
                <w:rFonts w:ascii="Times New Roman" w:eastAsia="Times New Roman" w:hAnsi="Times New Roman"/>
                <w:bCs/>
                <w:szCs w:val="24"/>
                <w:lang w:val="tr-TR" w:eastAsia="tr-TR"/>
              </w:rPr>
            </w:pPr>
          </w:p>
        </w:tc>
        <w:tc>
          <w:tcPr>
            <w:tcW w:w="1287" w:type="dxa"/>
            <w:tcBorders>
              <w:top w:val="single" w:sz="4" w:space="0" w:color="auto"/>
              <w:bottom w:val="single" w:sz="4" w:space="0" w:color="auto"/>
            </w:tcBorders>
            <w:shd w:val="clear" w:color="auto" w:fill="auto"/>
            <w:noWrap/>
            <w:vAlign w:val="center"/>
          </w:tcPr>
          <w:p w:rsidR="00432C52" w:rsidRPr="00441B2C" w:rsidP="00432C52" w14:paraId="56DDDF55" w14:textId="77777777">
            <w:pPr>
              <w:widowControl/>
              <w:jc w:val="center"/>
              <w:rPr>
                <w:rFonts w:ascii="Times New Roman" w:eastAsia="Times New Roman" w:hAnsi="Times New Roman"/>
                <w:bCs/>
                <w:szCs w:val="24"/>
                <w:lang w:val="tr-TR" w:eastAsia="tr-TR"/>
              </w:rPr>
            </w:pPr>
          </w:p>
        </w:tc>
        <w:tc>
          <w:tcPr>
            <w:tcW w:w="1287" w:type="dxa"/>
            <w:tcBorders>
              <w:top w:val="single" w:sz="4" w:space="0" w:color="auto"/>
              <w:bottom w:val="single" w:sz="4" w:space="0" w:color="auto"/>
            </w:tcBorders>
            <w:shd w:val="clear" w:color="auto" w:fill="auto"/>
            <w:noWrap/>
            <w:vAlign w:val="center"/>
          </w:tcPr>
          <w:p w:rsidR="00432C52" w:rsidRPr="00441B2C" w:rsidP="00432C52" w14:paraId="18CD93E0" w14:textId="77777777">
            <w:pPr>
              <w:widowControl/>
              <w:jc w:val="center"/>
              <w:rPr>
                <w:rFonts w:ascii="Times New Roman" w:eastAsia="Times New Roman" w:hAnsi="Times New Roman"/>
                <w:bCs/>
                <w:szCs w:val="24"/>
                <w:lang w:val="tr-TR" w:eastAsia="tr-TR"/>
              </w:rPr>
            </w:pPr>
          </w:p>
        </w:tc>
        <w:tc>
          <w:tcPr>
            <w:tcW w:w="1287" w:type="dxa"/>
            <w:tcBorders>
              <w:top w:val="single" w:sz="4" w:space="0" w:color="auto"/>
              <w:bottom w:val="single" w:sz="4" w:space="0" w:color="auto"/>
            </w:tcBorders>
            <w:shd w:val="clear" w:color="auto" w:fill="auto"/>
            <w:noWrap/>
            <w:vAlign w:val="center"/>
          </w:tcPr>
          <w:p w:rsidR="00432C52" w:rsidRPr="00441B2C" w:rsidP="00432C52" w14:paraId="21AEC39B" w14:textId="77777777">
            <w:pPr>
              <w:widowControl/>
              <w:jc w:val="center"/>
              <w:rPr>
                <w:rFonts w:ascii="Times New Roman" w:eastAsia="Times New Roman" w:hAnsi="Times New Roman"/>
                <w:bCs/>
                <w:szCs w:val="24"/>
                <w:lang w:val="tr-TR" w:eastAsia="tr-TR"/>
              </w:rPr>
            </w:pPr>
          </w:p>
        </w:tc>
        <w:tc>
          <w:tcPr>
            <w:tcW w:w="1287" w:type="dxa"/>
            <w:tcBorders>
              <w:top w:val="single" w:sz="4" w:space="0" w:color="auto"/>
              <w:bottom w:val="single" w:sz="4" w:space="0" w:color="auto"/>
            </w:tcBorders>
            <w:shd w:val="clear" w:color="auto" w:fill="auto"/>
            <w:noWrap/>
            <w:vAlign w:val="center"/>
          </w:tcPr>
          <w:p w:rsidR="00432C52" w:rsidRPr="00441B2C" w:rsidP="00432C52" w14:paraId="4892D2DF" w14:textId="77777777">
            <w:pPr>
              <w:widowControl/>
              <w:jc w:val="center"/>
              <w:rPr>
                <w:rFonts w:ascii="Times New Roman" w:eastAsia="Times New Roman" w:hAnsi="Times New Roman"/>
                <w:bCs/>
                <w:szCs w:val="24"/>
                <w:lang w:val="tr-TR" w:eastAsia="tr-TR"/>
              </w:rPr>
            </w:pPr>
          </w:p>
        </w:tc>
        <w:tc>
          <w:tcPr>
            <w:tcW w:w="1288" w:type="dxa"/>
            <w:tcBorders>
              <w:top w:val="single" w:sz="4" w:space="0" w:color="auto"/>
              <w:bottom w:val="single" w:sz="4" w:space="0" w:color="auto"/>
              <w:right w:val="single" w:sz="4" w:space="0" w:color="auto"/>
            </w:tcBorders>
            <w:shd w:val="clear" w:color="auto" w:fill="auto"/>
            <w:noWrap/>
            <w:vAlign w:val="center"/>
          </w:tcPr>
          <w:p w:rsidR="00432C52" w:rsidRPr="00441B2C" w:rsidP="00432C52" w14:paraId="43B08C61" w14:textId="77777777">
            <w:pPr>
              <w:widowControl/>
              <w:jc w:val="center"/>
              <w:rPr>
                <w:rFonts w:ascii="Times New Roman" w:eastAsia="Times New Roman" w:hAnsi="Times New Roman"/>
                <w:bCs/>
                <w:szCs w:val="24"/>
                <w:lang w:val="tr-TR" w:eastAsia="tr-TR"/>
              </w:rPr>
            </w:pPr>
          </w:p>
        </w:tc>
      </w:tr>
      <w:tr w14:paraId="4C8D175A" w14:textId="77777777" w:rsidTr="002577FB">
        <w:tblPrEx>
          <w:tblW w:w="10343" w:type="dxa"/>
          <w:tblInd w:w="-147" w:type="dxa"/>
          <w:tblLayout w:type="fixed"/>
          <w:tblLook w:val="04A0"/>
        </w:tblPrEx>
        <w:trPr>
          <w:trHeight w:val="358"/>
        </w:trPr>
        <w:tc>
          <w:tcPr>
            <w:tcW w:w="13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432C52" w:rsidRPr="00441B2C" w:rsidP="00432C52" w14:paraId="747E01A5" w14:textId="77777777">
            <w:pPr>
              <w:widowControl/>
              <w:jc w:val="center"/>
              <w:rPr>
                <w:rFonts w:ascii="Times New Roman" w:eastAsia="Times New Roman" w:hAnsi="Times New Roman"/>
                <w:bCs/>
                <w:szCs w:val="24"/>
                <w:lang w:val="tr-TR" w:eastAsia="tr-TR"/>
              </w:rPr>
            </w:pPr>
            <w:r w:rsidRPr="00441B2C">
              <w:rPr>
                <w:rFonts w:ascii="Times New Roman" w:eastAsia="Times New Roman" w:hAnsi="Times New Roman"/>
                <w:bCs/>
                <w:szCs w:val="24"/>
                <w:lang w:val="tr-TR" w:eastAsia="tr-TR"/>
              </w:rPr>
              <w:t>DURAK SAYISI</w:t>
            </w:r>
          </w:p>
        </w:tc>
        <w:tc>
          <w:tcPr>
            <w:tcW w:w="1287" w:type="dxa"/>
            <w:tcBorders>
              <w:top w:val="single" w:sz="4" w:space="0" w:color="auto"/>
              <w:left w:val="nil"/>
              <w:bottom w:val="single" w:sz="4" w:space="0" w:color="auto"/>
              <w:right w:val="single" w:sz="4" w:space="0" w:color="auto"/>
            </w:tcBorders>
            <w:shd w:val="clear" w:color="auto" w:fill="auto"/>
            <w:noWrap/>
            <w:vAlign w:val="center"/>
          </w:tcPr>
          <w:p w:rsidR="00432C52" w:rsidRPr="00441B2C" w:rsidP="00432C52" w14:paraId="2111FF2B" w14:textId="77777777">
            <w:pPr>
              <w:widowControl/>
              <w:jc w:val="center"/>
              <w:rPr>
                <w:rFonts w:ascii="Times New Roman" w:eastAsia="Times New Roman" w:hAnsi="Times New Roman"/>
                <w:bCs/>
                <w:szCs w:val="24"/>
                <w:lang w:val="tr-TR" w:eastAsia="tr-TR"/>
              </w:rPr>
            </w:pPr>
            <w:r w:rsidRPr="00441B2C">
              <w:rPr>
                <w:rFonts w:ascii="Times New Roman" w:eastAsia="Times New Roman" w:hAnsi="Times New Roman"/>
                <w:bCs/>
                <w:szCs w:val="24"/>
                <w:lang w:val="tr-TR" w:eastAsia="tr-TR"/>
              </w:rPr>
              <w:t>0-5</w:t>
            </w:r>
          </w:p>
        </w:tc>
        <w:tc>
          <w:tcPr>
            <w:tcW w:w="1287" w:type="dxa"/>
            <w:tcBorders>
              <w:top w:val="single" w:sz="4" w:space="0" w:color="auto"/>
              <w:left w:val="nil"/>
              <w:bottom w:val="single" w:sz="4" w:space="0" w:color="auto"/>
              <w:right w:val="single" w:sz="4" w:space="0" w:color="auto"/>
            </w:tcBorders>
            <w:shd w:val="clear" w:color="auto" w:fill="auto"/>
            <w:noWrap/>
            <w:vAlign w:val="center"/>
          </w:tcPr>
          <w:p w:rsidR="00432C52" w:rsidRPr="00441B2C" w:rsidP="00432C52" w14:paraId="4A76E192" w14:textId="77777777">
            <w:pPr>
              <w:widowControl/>
              <w:jc w:val="center"/>
              <w:rPr>
                <w:rFonts w:ascii="Times New Roman" w:eastAsia="Times New Roman" w:hAnsi="Times New Roman"/>
                <w:bCs/>
                <w:szCs w:val="24"/>
                <w:lang w:val="tr-TR" w:eastAsia="tr-TR"/>
              </w:rPr>
            </w:pPr>
            <w:r w:rsidRPr="00441B2C">
              <w:rPr>
                <w:rFonts w:ascii="Times New Roman" w:eastAsia="Times New Roman" w:hAnsi="Times New Roman"/>
                <w:bCs/>
                <w:szCs w:val="24"/>
                <w:lang w:val="tr-TR" w:eastAsia="tr-TR"/>
              </w:rPr>
              <w:t>6-10</w:t>
            </w:r>
          </w:p>
        </w:tc>
        <w:tc>
          <w:tcPr>
            <w:tcW w:w="1287" w:type="dxa"/>
            <w:tcBorders>
              <w:top w:val="single" w:sz="4" w:space="0" w:color="auto"/>
              <w:left w:val="nil"/>
              <w:bottom w:val="single" w:sz="4" w:space="0" w:color="auto"/>
              <w:right w:val="single" w:sz="4" w:space="0" w:color="auto"/>
            </w:tcBorders>
            <w:shd w:val="clear" w:color="auto" w:fill="auto"/>
            <w:noWrap/>
            <w:vAlign w:val="center"/>
          </w:tcPr>
          <w:p w:rsidR="00432C52" w:rsidRPr="00441B2C" w:rsidP="00432C52" w14:paraId="4DB88CC8" w14:textId="77777777">
            <w:pPr>
              <w:widowControl/>
              <w:jc w:val="center"/>
              <w:rPr>
                <w:rFonts w:ascii="Times New Roman" w:eastAsia="Times New Roman" w:hAnsi="Times New Roman"/>
                <w:bCs/>
                <w:szCs w:val="24"/>
                <w:lang w:val="tr-TR" w:eastAsia="tr-TR"/>
              </w:rPr>
            </w:pPr>
            <w:r w:rsidRPr="00441B2C">
              <w:rPr>
                <w:rFonts w:ascii="Times New Roman" w:eastAsia="Times New Roman" w:hAnsi="Times New Roman"/>
                <w:bCs/>
                <w:szCs w:val="24"/>
                <w:lang w:val="tr-TR" w:eastAsia="tr-TR"/>
              </w:rPr>
              <w:t>11-15</w:t>
            </w:r>
          </w:p>
        </w:tc>
        <w:tc>
          <w:tcPr>
            <w:tcW w:w="1287" w:type="dxa"/>
            <w:tcBorders>
              <w:top w:val="single" w:sz="4" w:space="0" w:color="auto"/>
              <w:left w:val="nil"/>
              <w:bottom w:val="single" w:sz="4" w:space="0" w:color="auto"/>
              <w:right w:val="single" w:sz="4" w:space="0" w:color="auto"/>
            </w:tcBorders>
            <w:shd w:val="clear" w:color="auto" w:fill="auto"/>
            <w:noWrap/>
            <w:vAlign w:val="center"/>
          </w:tcPr>
          <w:p w:rsidR="00432C52" w:rsidRPr="00441B2C" w:rsidP="00432C52" w14:paraId="3BFDC054" w14:textId="77777777">
            <w:pPr>
              <w:widowControl/>
              <w:jc w:val="center"/>
              <w:rPr>
                <w:rFonts w:ascii="Times New Roman" w:eastAsia="Times New Roman" w:hAnsi="Times New Roman"/>
                <w:bCs/>
                <w:szCs w:val="24"/>
                <w:lang w:val="tr-TR" w:eastAsia="tr-TR"/>
              </w:rPr>
            </w:pPr>
            <w:r w:rsidRPr="00441B2C">
              <w:rPr>
                <w:rFonts w:ascii="Times New Roman" w:eastAsia="Times New Roman" w:hAnsi="Times New Roman"/>
                <w:bCs/>
                <w:szCs w:val="24"/>
                <w:lang w:val="tr-TR" w:eastAsia="tr-TR"/>
              </w:rPr>
              <w:t>16-20</w:t>
            </w:r>
          </w:p>
        </w:tc>
        <w:tc>
          <w:tcPr>
            <w:tcW w:w="1287" w:type="dxa"/>
            <w:tcBorders>
              <w:top w:val="single" w:sz="4" w:space="0" w:color="auto"/>
              <w:left w:val="nil"/>
              <w:bottom w:val="single" w:sz="4" w:space="0" w:color="auto"/>
              <w:right w:val="single" w:sz="4" w:space="0" w:color="auto"/>
            </w:tcBorders>
            <w:shd w:val="clear" w:color="auto" w:fill="auto"/>
            <w:noWrap/>
            <w:vAlign w:val="center"/>
          </w:tcPr>
          <w:p w:rsidR="00432C52" w:rsidRPr="00441B2C" w:rsidP="00432C52" w14:paraId="10C83108" w14:textId="77777777">
            <w:pPr>
              <w:widowControl/>
              <w:jc w:val="center"/>
              <w:rPr>
                <w:rFonts w:ascii="Times New Roman" w:eastAsia="Times New Roman" w:hAnsi="Times New Roman"/>
                <w:bCs/>
                <w:szCs w:val="24"/>
                <w:lang w:val="tr-TR" w:eastAsia="tr-TR"/>
              </w:rPr>
            </w:pPr>
            <w:r w:rsidRPr="00441B2C">
              <w:rPr>
                <w:rFonts w:ascii="Times New Roman" w:eastAsia="Times New Roman" w:hAnsi="Times New Roman"/>
                <w:bCs/>
                <w:szCs w:val="24"/>
                <w:lang w:val="tr-TR" w:eastAsia="tr-TR"/>
              </w:rPr>
              <w:t>21-25</w:t>
            </w:r>
          </w:p>
        </w:tc>
        <w:tc>
          <w:tcPr>
            <w:tcW w:w="1287" w:type="dxa"/>
            <w:tcBorders>
              <w:top w:val="single" w:sz="4" w:space="0" w:color="auto"/>
              <w:left w:val="nil"/>
              <w:bottom w:val="single" w:sz="4" w:space="0" w:color="auto"/>
              <w:right w:val="single" w:sz="4" w:space="0" w:color="auto"/>
            </w:tcBorders>
            <w:shd w:val="clear" w:color="auto" w:fill="auto"/>
            <w:noWrap/>
            <w:vAlign w:val="center"/>
          </w:tcPr>
          <w:p w:rsidR="00432C52" w:rsidRPr="00441B2C" w:rsidP="00432C52" w14:paraId="6B0DC390" w14:textId="77777777">
            <w:pPr>
              <w:widowControl/>
              <w:jc w:val="center"/>
              <w:rPr>
                <w:rFonts w:ascii="Times New Roman" w:eastAsia="Times New Roman" w:hAnsi="Times New Roman"/>
                <w:bCs/>
                <w:szCs w:val="24"/>
                <w:lang w:val="tr-TR" w:eastAsia="tr-TR"/>
              </w:rPr>
            </w:pPr>
            <w:r w:rsidRPr="00441B2C">
              <w:rPr>
                <w:rFonts w:ascii="Times New Roman" w:eastAsia="Times New Roman" w:hAnsi="Times New Roman"/>
                <w:bCs/>
                <w:szCs w:val="24"/>
                <w:lang w:val="tr-TR" w:eastAsia="tr-TR"/>
              </w:rPr>
              <w:t>26-30</w:t>
            </w:r>
          </w:p>
        </w:tc>
        <w:tc>
          <w:tcPr>
            <w:tcW w:w="1288" w:type="dxa"/>
            <w:tcBorders>
              <w:top w:val="single" w:sz="4" w:space="0" w:color="auto"/>
              <w:left w:val="nil"/>
              <w:bottom w:val="single" w:sz="4" w:space="0" w:color="auto"/>
              <w:right w:val="single" w:sz="4" w:space="0" w:color="auto"/>
            </w:tcBorders>
            <w:shd w:val="clear" w:color="auto" w:fill="auto"/>
            <w:noWrap/>
            <w:vAlign w:val="center"/>
          </w:tcPr>
          <w:p w:rsidR="00432C52" w:rsidRPr="00441B2C" w:rsidP="00432C52" w14:paraId="0A146C58" w14:textId="77777777">
            <w:pPr>
              <w:widowControl/>
              <w:jc w:val="center"/>
              <w:rPr>
                <w:rFonts w:ascii="Times New Roman" w:eastAsia="Times New Roman" w:hAnsi="Times New Roman"/>
                <w:bCs/>
                <w:szCs w:val="24"/>
                <w:lang w:val="tr-TR" w:eastAsia="tr-TR"/>
              </w:rPr>
            </w:pPr>
            <w:r w:rsidRPr="00441B2C">
              <w:rPr>
                <w:rFonts w:ascii="Times New Roman" w:eastAsia="Times New Roman" w:hAnsi="Times New Roman"/>
                <w:bCs/>
                <w:szCs w:val="24"/>
                <w:lang w:val="tr-TR" w:eastAsia="tr-TR"/>
              </w:rPr>
              <w:t>30 &lt;</w:t>
            </w:r>
          </w:p>
        </w:tc>
      </w:tr>
      <w:tr w14:paraId="144B43A5" w14:textId="77777777" w:rsidTr="00A87244">
        <w:tblPrEx>
          <w:tblW w:w="10343" w:type="dxa"/>
          <w:tblInd w:w="-147" w:type="dxa"/>
          <w:tblLayout w:type="fixed"/>
          <w:tblLook w:val="04A0"/>
        </w:tblPrEx>
        <w:trPr>
          <w:trHeight w:val="358"/>
        </w:trPr>
        <w:tc>
          <w:tcPr>
            <w:tcW w:w="13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432C52" w:rsidRPr="00441B2C" w:rsidP="00432C52" w14:paraId="5BC5B80D" w14:textId="77777777">
            <w:pPr>
              <w:widowControl/>
              <w:jc w:val="center"/>
              <w:rPr>
                <w:rFonts w:ascii="Times New Roman" w:eastAsia="Times New Roman" w:hAnsi="Times New Roman"/>
                <w:bCs/>
                <w:szCs w:val="24"/>
                <w:lang w:val="tr-TR" w:eastAsia="tr-TR"/>
              </w:rPr>
            </w:pPr>
            <w:r w:rsidRPr="00441B2C">
              <w:rPr>
                <w:rFonts w:ascii="Times New Roman" w:eastAsia="Times New Roman" w:hAnsi="Times New Roman"/>
                <w:bCs/>
                <w:szCs w:val="24"/>
                <w:lang w:val="tr-TR" w:eastAsia="tr-TR"/>
              </w:rPr>
              <w:t>TAVAN ÜCRET</w:t>
            </w:r>
          </w:p>
        </w:tc>
        <w:tc>
          <w:tcPr>
            <w:tcW w:w="1287" w:type="dxa"/>
            <w:tcBorders>
              <w:top w:val="single" w:sz="4" w:space="0" w:color="auto"/>
              <w:left w:val="nil"/>
              <w:bottom w:val="single" w:sz="4" w:space="0" w:color="auto"/>
              <w:right w:val="single" w:sz="4" w:space="0" w:color="auto"/>
            </w:tcBorders>
            <w:shd w:val="clear" w:color="auto" w:fill="auto"/>
            <w:noWrap/>
            <w:vAlign w:val="bottom"/>
          </w:tcPr>
          <w:p w:rsidR="00432C52" w:rsidRPr="00441B2C" w:rsidP="00896822" w14:paraId="4B32BB31" w14:textId="2E7438FB">
            <w:pPr>
              <w:jc w:val="center"/>
              <w:rPr>
                <w:rFonts w:ascii="Times New Roman" w:eastAsia="Times New Roman" w:hAnsi="Times New Roman"/>
                <w:bCs/>
                <w:szCs w:val="24"/>
                <w:lang w:val="tr-TR" w:eastAsia="tr-TR"/>
              </w:rPr>
            </w:pPr>
            <w:r w:rsidRPr="00441B2C">
              <w:rPr>
                <w:rFonts w:ascii="Times New Roman" w:eastAsia="Times New Roman" w:hAnsi="Times New Roman"/>
                <w:bCs/>
                <w:szCs w:val="24"/>
                <w:lang w:val="tr-TR" w:eastAsia="tr-TR"/>
              </w:rPr>
              <w:t>(3.068+İİP)+KDV</w:t>
            </w:r>
          </w:p>
        </w:tc>
        <w:tc>
          <w:tcPr>
            <w:tcW w:w="1287" w:type="dxa"/>
            <w:tcBorders>
              <w:top w:val="single" w:sz="4" w:space="0" w:color="auto"/>
              <w:left w:val="nil"/>
              <w:bottom w:val="single" w:sz="4" w:space="0" w:color="auto"/>
              <w:right w:val="single" w:sz="4" w:space="0" w:color="auto"/>
            </w:tcBorders>
            <w:shd w:val="clear" w:color="auto" w:fill="auto"/>
            <w:noWrap/>
            <w:vAlign w:val="bottom"/>
          </w:tcPr>
          <w:p w:rsidR="00432C52" w:rsidRPr="00441B2C" w:rsidP="00896822" w14:paraId="744412ED" w14:textId="4DDE9201">
            <w:pPr>
              <w:jc w:val="center"/>
              <w:rPr>
                <w:rFonts w:ascii="Times New Roman" w:eastAsia="Times New Roman" w:hAnsi="Times New Roman"/>
                <w:bCs/>
                <w:szCs w:val="24"/>
                <w:lang w:val="tr-TR" w:eastAsia="tr-TR"/>
              </w:rPr>
            </w:pPr>
            <w:r w:rsidRPr="00441B2C">
              <w:rPr>
                <w:rFonts w:ascii="Times New Roman" w:eastAsia="Times New Roman" w:hAnsi="Times New Roman"/>
                <w:bCs/>
                <w:szCs w:val="24"/>
                <w:lang w:val="tr-TR" w:eastAsia="tr-TR"/>
              </w:rPr>
              <w:t>(3.603+İİP)+KDV</w:t>
            </w:r>
          </w:p>
        </w:tc>
        <w:tc>
          <w:tcPr>
            <w:tcW w:w="1287" w:type="dxa"/>
            <w:tcBorders>
              <w:top w:val="single" w:sz="4" w:space="0" w:color="auto"/>
              <w:left w:val="nil"/>
              <w:bottom w:val="single" w:sz="4" w:space="0" w:color="auto"/>
              <w:right w:val="single" w:sz="4" w:space="0" w:color="auto"/>
            </w:tcBorders>
            <w:shd w:val="clear" w:color="auto" w:fill="auto"/>
            <w:noWrap/>
            <w:vAlign w:val="bottom"/>
          </w:tcPr>
          <w:p w:rsidR="00432C52" w:rsidRPr="00441B2C" w:rsidP="00896822" w14:paraId="7296FCEA" w14:textId="62C54AE2">
            <w:pPr>
              <w:jc w:val="center"/>
              <w:rPr>
                <w:rFonts w:ascii="Times New Roman" w:eastAsia="Times New Roman" w:hAnsi="Times New Roman"/>
                <w:bCs/>
                <w:szCs w:val="24"/>
                <w:lang w:val="tr-TR" w:eastAsia="tr-TR"/>
              </w:rPr>
            </w:pPr>
            <w:r w:rsidRPr="00441B2C">
              <w:rPr>
                <w:rFonts w:ascii="Times New Roman" w:eastAsia="Times New Roman" w:hAnsi="Times New Roman"/>
                <w:bCs/>
                <w:szCs w:val="24"/>
                <w:lang w:val="tr-TR" w:eastAsia="tr-TR"/>
              </w:rPr>
              <w:t>(4.324+İİP)+KDV</w:t>
            </w:r>
          </w:p>
        </w:tc>
        <w:tc>
          <w:tcPr>
            <w:tcW w:w="1287" w:type="dxa"/>
            <w:tcBorders>
              <w:top w:val="single" w:sz="4" w:space="0" w:color="auto"/>
              <w:left w:val="nil"/>
              <w:bottom w:val="single" w:sz="4" w:space="0" w:color="auto"/>
              <w:right w:val="single" w:sz="4" w:space="0" w:color="auto"/>
            </w:tcBorders>
            <w:shd w:val="clear" w:color="auto" w:fill="auto"/>
            <w:noWrap/>
            <w:vAlign w:val="bottom"/>
          </w:tcPr>
          <w:p w:rsidR="00432C52" w:rsidRPr="00441B2C" w:rsidP="00896822" w14:paraId="25718FBA" w14:textId="3A8F67CD">
            <w:pPr>
              <w:jc w:val="center"/>
              <w:rPr>
                <w:rFonts w:ascii="Times New Roman" w:eastAsia="Times New Roman" w:hAnsi="Times New Roman"/>
                <w:bCs/>
                <w:szCs w:val="24"/>
                <w:lang w:val="tr-TR" w:eastAsia="tr-TR"/>
              </w:rPr>
            </w:pPr>
            <w:r w:rsidRPr="00441B2C">
              <w:rPr>
                <w:rFonts w:ascii="Times New Roman" w:eastAsia="Times New Roman" w:hAnsi="Times New Roman"/>
                <w:bCs/>
                <w:szCs w:val="24"/>
                <w:lang w:val="tr-TR" w:eastAsia="tr-TR"/>
              </w:rPr>
              <w:t>(5.046+İİP)+KDV</w:t>
            </w:r>
          </w:p>
        </w:tc>
        <w:tc>
          <w:tcPr>
            <w:tcW w:w="1287" w:type="dxa"/>
            <w:tcBorders>
              <w:top w:val="single" w:sz="4" w:space="0" w:color="auto"/>
              <w:left w:val="nil"/>
              <w:bottom w:val="single" w:sz="4" w:space="0" w:color="auto"/>
              <w:right w:val="single" w:sz="4" w:space="0" w:color="auto"/>
            </w:tcBorders>
            <w:shd w:val="clear" w:color="auto" w:fill="auto"/>
            <w:noWrap/>
            <w:vAlign w:val="bottom"/>
          </w:tcPr>
          <w:p w:rsidR="00432C52" w:rsidRPr="00441B2C" w:rsidP="00896822" w14:paraId="10A389A5" w14:textId="3AE859C2">
            <w:pPr>
              <w:jc w:val="center"/>
              <w:rPr>
                <w:rFonts w:ascii="Times New Roman" w:eastAsia="Times New Roman" w:hAnsi="Times New Roman"/>
                <w:bCs/>
                <w:szCs w:val="24"/>
                <w:lang w:val="tr-TR" w:eastAsia="tr-TR"/>
              </w:rPr>
            </w:pPr>
            <w:r w:rsidRPr="00441B2C">
              <w:rPr>
                <w:rFonts w:ascii="Times New Roman" w:eastAsia="Times New Roman" w:hAnsi="Times New Roman"/>
                <w:bCs/>
                <w:szCs w:val="24"/>
                <w:lang w:val="tr-TR" w:eastAsia="tr-TR"/>
              </w:rPr>
              <w:t>(5.768+İİP)+KDV</w:t>
            </w:r>
          </w:p>
        </w:tc>
        <w:tc>
          <w:tcPr>
            <w:tcW w:w="1287" w:type="dxa"/>
            <w:tcBorders>
              <w:top w:val="single" w:sz="4" w:space="0" w:color="auto"/>
              <w:left w:val="nil"/>
              <w:bottom w:val="single" w:sz="4" w:space="0" w:color="auto"/>
              <w:right w:val="single" w:sz="4" w:space="0" w:color="auto"/>
            </w:tcBorders>
            <w:shd w:val="clear" w:color="auto" w:fill="auto"/>
            <w:noWrap/>
            <w:vAlign w:val="bottom"/>
          </w:tcPr>
          <w:p w:rsidR="00432C52" w:rsidRPr="00441B2C" w:rsidP="00896822" w14:paraId="6CE445D2" w14:textId="49F59C5A">
            <w:pPr>
              <w:jc w:val="center"/>
              <w:rPr>
                <w:rFonts w:ascii="Times New Roman" w:eastAsia="Times New Roman" w:hAnsi="Times New Roman"/>
                <w:bCs/>
                <w:szCs w:val="24"/>
                <w:lang w:val="tr-TR" w:eastAsia="tr-TR"/>
              </w:rPr>
            </w:pPr>
            <w:r w:rsidRPr="00441B2C">
              <w:rPr>
                <w:rFonts w:ascii="Times New Roman" w:eastAsia="Times New Roman" w:hAnsi="Times New Roman"/>
                <w:bCs/>
                <w:szCs w:val="24"/>
                <w:lang w:val="tr-TR" w:eastAsia="tr-TR"/>
              </w:rPr>
              <w:t>(6.488+İİP)+KDV</w:t>
            </w:r>
          </w:p>
        </w:tc>
        <w:tc>
          <w:tcPr>
            <w:tcW w:w="1288" w:type="dxa"/>
            <w:tcBorders>
              <w:top w:val="single" w:sz="4" w:space="0" w:color="auto"/>
              <w:left w:val="nil"/>
              <w:bottom w:val="single" w:sz="4" w:space="0" w:color="auto"/>
              <w:right w:val="single" w:sz="4" w:space="0" w:color="auto"/>
            </w:tcBorders>
            <w:shd w:val="clear" w:color="auto" w:fill="auto"/>
            <w:noWrap/>
            <w:vAlign w:val="bottom"/>
          </w:tcPr>
          <w:p w:rsidR="00432C52" w:rsidRPr="00441B2C" w:rsidP="00896822" w14:paraId="0C57830D" w14:textId="6867DC01">
            <w:pPr>
              <w:jc w:val="center"/>
              <w:rPr>
                <w:rFonts w:ascii="Times New Roman" w:eastAsia="Times New Roman" w:hAnsi="Times New Roman"/>
                <w:bCs/>
                <w:szCs w:val="24"/>
                <w:lang w:val="tr-TR" w:eastAsia="tr-TR"/>
              </w:rPr>
            </w:pPr>
            <w:r w:rsidRPr="00441B2C">
              <w:rPr>
                <w:rFonts w:ascii="Times New Roman" w:eastAsia="Times New Roman" w:hAnsi="Times New Roman"/>
                <w:bCs/>
                <w:szCs w:val="24"/>
                <w:lang w:val="tr-TR" w:eastAsia="tr-TR"/>
              </w:rPr>
              <w:t>(9.021+İİP)+KDV</w:t>
            </w:r>
          </w:p>
        </w:tc>
      </w:tr>
      <w:tr w14:paraId="74213708" w14:textId="77777777" w:rsidTr="00B30C50">
        <w:tblPrEx>
          <w:tblW w:w="10343" w:type="dxa"/>
          <w:tblInd w:w="-147" w:type="dxa"/>
          <w:tblLayout w:type="fixed"/>
          <w:tblLook w:val="04A0"/>
        </w:tblPrEx>
        <w:trPr>
          <w:trHeight w:val="1277"/>
        </w:trPr>
        <w:tc>
          <w:tcPr>
            <w:tcW w:w="10343"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432C52" w:rsidRPr="00441B2C" w:rsidP="00B30C50" w14:paraId="266ED414"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KISALTMA:</w:t>
            </w:r>
          </w:p>
          <w:p w:rsidR="00F45773" w:rsidRPr="00441B2C" w:rsidP="00B30C50" w14:paraId="27C7B4AC"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İİP: İlgili İdare Payı (Asansör Periyodik Kontrol Yönetmeliği 23 üncü maddesi üçüncü fıkrasında belirtilen ve İlgili İdare'ye aktarılan pay)</w:t>
            </w:r>
          </w:p>
          <w:p w:rsidR="00F45773" w:rsidRPr="00441B2C" w:rsidP="00B30C50" w14:paraId="04CAD385" w14:textId="336AE4EE">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KDV: Katma Değer Vergisi</w:t>
            </w:r>
          </w:p>
        </w:tc>
      </w:tr>
      <w:tr w14:paraId="45F98B40" w14:textId="77777777" w:rsidTr="002577FB">
        <w:tblPrEx>
          <w:tblW w:w="10343" w:type="dxa"/>
          <w:tblInd w:w="-147" w:type="dxa"/>
          <w:tblLayout w:type="fixed"/>
          <w:tblLook w:val="04A0"/>
        </w:tblPrEx>
        <w:trPr>
          <w:trHeight w:val="695"/>
        </w:trPr>
        <w:tc>
          <w:tcPr>
            <w:tcW w:w="10343"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432C52" w:rsidRPr="00441B2C" w:rsidP="00B30C50" w14:paraId="39492412"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1: İlgili İdare Payı (İİP) periyodik kontrol ücretinin maksimum %10’u kadar olabilir ve protokolü imzalayan TSE Yetkilisi tarafından belirlenir.</w:t>
            </w:r>
          </w:p>
        </w:tc>
      </w:tr>
      <w:tr w14:paraId="260970DE" w14:textId="77777777" w:rsidTr="00F34053">
        <w:tblPrEx>
          <w:tblW w:w="10343" w:type="dxa"/>
          <w:tblInd w:w="-147" w:type="dxa"/>
          <w:tblLayout w:type="fixed"/>
          <w:tblLook w:val="04A0"/>
        </w:tblPrEx>
        <w:trPr>
          <w:trHeight w:hRule="exact" w:val="454"/>
        </w:trPr>
        <w:tc>
          <w:tcPr>
            <w:tcW w:w="10343"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432C52" w:rsidRPr="00441B2C" w:rsidP="00B30C50" w14:paraId="115FDF62"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2: Periyodik kontrol ücreti yukarıdaki tabloya göre protokolü imzalayan TSE Yetkilisi tarafından belirlenir.</w:t>
            </w:r>
          </w:p>
        </w:tc>
      </w:tr>
    </w:tbl>
    <w:p w:rsidR="00E57EC8" w:rsidRPr="00441B2C" w:rsidP="0022534A" w14:paraId="533BCC50" w14:textId="77777777">
      <w:pPr>
        <w:widowControl/>
        <w:rPr>
          <w:rFonts w:ascii="Times New Roman" w:eastAsia="Times New Roman" w:hAnsi="Times New Roman"/>
          <w:szCs w:val="24"/>
          <w:lang w:val="tr-TR"/>
        </w:rPr>
      </w:pPr>
    </w:p>
    <w:p w:rsidR="00E57EC8" w:rsidRPr="00441B2C" w:rsidP="0022534A" w14:paraId="381A06D5" w14:textId="77777777">
      <w:pPr>
        <w:widowControl/>
        <w:rPr>
          <w:rFonts w:ascii="Times New Roman" w:eastAsia="Times New Roman" w:hAnsi="Times New Roman"/>
          <w:szCs w:val="24"/>
          <w:lang w:val="tr-TR"/>
        </w:rPr>
      </w:pPr>
    </w:p>
    <w:tbl>
      <w:tblPr>
        <w:tblStyle w:val="TabloKlavuzu2"/>
        <w:tblW w:w="10348" w:type="dxa"/>
        <w:tblInd w:w="-147" w:type="dxa"/>
        <w:tblLook w:val="04A0"/>
      </w:tblPr>
      <w:tblGrid>
        <w:gridCol w:w="5174"/>
        <w:gridCol w:w="5174"/>
      </w:tblGrid>
      <w:tr w14:paraId="5D0BD629" w14:textId="77777777" w:rsidTr="00E20F45">
        <w:tblPrEx>
          <w:tblW w:w="10348" w:type="dxa"/>
          <w:tblInd w:w="-147" w:type="dxa"/>
          <w:tblLook w:val="04A0"/>
        </w:tblPrEx>
        <w:trPr>
          <w:trHeight w:val="703"/>
          <w:tblHeader/>
        </w:trPr>
        <w:tc>
          <w:tcPr>
            <w:tcW w:w="10348" w:type="dxa"/>
            <w:gridSpan w:val="2"/>
            <w:vAlign w:val="center"/>
          </w:tcPr>
          <w:p w:rsidR="00E57EC8" w:rsidRPr="00441B2C" w14:paraId="5984F730" w14:textId="22A08F1B">
            <w:pPr>
              <w:pStyle w:val="Heading2"/>
              <w:outlineLvl w:val="1"/>
              <w:rPr>
                <w:rFonts w:cs="Times New Roman"/>
                <w:sz w:val="22"/>
                <w:szCs w:val="22"/>
              </w:rPr>
            </w:pPr>
            <w:bookmarkStart w:id="3" w:name="_Toc217653175"/>
            <w:r w:rsidRPr="00441B2C">
              <w:rPr>
                <w:rFonts w:cs="Times New Roman"/>
                <w:sz w:val="22"/>
                <w:szCs w:val="22"/>
              </w:rPr>
              <w:t>Çizelge 1.3</w:t>
              <w:br/>
            </w:r>
            <w:r w:rsidRPr="00441B2C" w:rsidR="00BA03FA">
              <w:rPr>
                <w:rFonts w:cs="Times New Roman"/>
                <w:sz w:val="20"/>
                <w:szCs w:val="20"/>
              </w:rPr>
              <w:t>Elektriksel Ölçümler ve İş Ekipmanları Muayene Ücret Çizelgesi - PGD ve Özel Muayene</w:t>
            </w:r>
            <w:bookmarkEnd w:id="3"/>
          </w:p>
        </w:tc>
      </w:tr>
      <w:tr w14:paraId="5606FDF9" w14:textId="77777777" w:rsidTr="00F34053">
        <w:tblPrEx>
          <w:tblW w:w="10348" w:type="dxa"/>
          <w:tblInd w:w="-147" w:type="dxa"/>
          <w:tblLook w:val="04A0"/>
        </w:tblPrEx>
        <w:trPr>
          <w:trHeight w:hRule="exact" w:val="454"/>
          <w:tblHeader/>
        </w:trPr>
        <w:tc>
          <w:tcPr>
            <w:tcW w:w="5174" w:type="dxa"/>
            <w:vAlign w:val="center"/>
          </w:tcPr>
          <w:p w:rsidR="00432C52" w:rsidRPr="00441B2C" w:rsidP="00432C52" w14:paraId="2A23C80D" w14:textId="5F78CBB2">
            <w:pPr>
              <w:pStyle w:val="TableParagraph"/>
              <w:spacing w:line="275" w:lineRule="exact"/>
              <w:ind w:left="102" w:right="134"/>
              <w:jc w:val="center"/>
              <w:rPr>
                <w:rFonts w:ascii="Times New Roman" w:eastAsia="Times New Roman" w:hAnsi="Times New Roman" w:cs="Times New Roman"/>
                <w:spacing w:val="-1"/>
                <w:lang w:val="tr-TR"/>
              </w:rPr>
            </w:pPr>
            <w:r w:rsidRPr="00441B2C">
              <w:rPr>
                <w:rFonts w:ascii="Times New Roman" w:hAnsi="Times New Roman" w:cs="Times New Roman"/>
                <w:b/>
                <w:bCs/>
                <w:lang w:val="tr-TR"/>
              </w:rPr>
              <w:t>Faaliyet/Hizmet</w:t>
            </w:r>
          </w:p>
        </w:tc>
        <w:tc>
          <w:tcPr>
            <w:tcW w:w="5174" w:type="dxa"/>
            <w:vAlign w:val="center"/>
          </w:tcPr>
          <w:p w:rsidR="00432C52" w:rsidRPr="00441B2C" w:rsidP="00710A96" w14:paraId="39BE5671" w14:textId="37FBB4F0">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Ücret</w:t>
            </w:r>
          </w:p>
        </w:tc>
      </w:tr>
      <w:tr w14:paraId="71D9048D" w14:textId="77777777" w:rsidTr="00F34053">
        <w:tblPrEx>
          <w:tblW w:w="10348" w:type="dxa"/>
          <w:tblInd w:w="-147" w:type="dxa"/>
          <w:tblLook w:val="04A0"/>
        </w:tblPrEx>
        <w:trPr>
          <w:trHeight w:hRule="exact" w:val="454"/>
        </w:trPr>
        <w:tc>
          <w:tcPr>
            <w:tcW w:w="5174" w:type="dxa"/>
            <w:vAlign w:val="center"/>
          </w:tcPr>
          <w:p w:rsidR="002957E2" w:rsidRPr="00441B2C" w:rsidP="002957E2" w14:paraId="4DFFDB9F" w14:textId="049ECA91">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PGD Muayene Ücreti</w:t>
            </w:r>
          </w:p>
        </w:tc>
        <w:tc>
          <w:tcPr>
            <w:tcW w:w="5174" w:type="dxa"/>
            <w:vAlign w:val="center"/>
          </w:tcPr>
          <w:p w:rsidR="002957E2" w:rsidRPr="00441B2C" w:rsidP="002957E2" w14:paraId="6B99442B" w14:textId="4C53BBF3">
            <w:pPr>
              <w:pStyle w:val="TableParagraph"/>
              <w:spacing w:line="267" w:lineRule="exact"/>
              <w:rPr>
                <w:rFonts w:ascii="Times New Roman" w:eastAsia="Times New Roman" w:hAnsi="Times New Roman" w:cs="Times New Roman"/>
                <w:spacing w:val="-1"/>
                <w:lang w:val="tr-TR"/>
              </w:rPr>
            </w:pPr>
            <w:r w:rsidRPr="00441B2C">
              <w:rPr>
                <w:rFonts w:ascii="Times New Roman" w:eastAsia="Times New Roman" w:hAnsi="Times New Roman" w:cs="Times New Roman"/>
                <w:spacing w:val="-1"/>
                <w:szCs w:val="20"/>
                <w:lang w:val="tr-TR"/>
              </w:rPr>
              <w:t>26.560 TL + KDV</w:t>
            </w:r>
          </w:p>
        </w:tc>
      </w:tr>
      <w:tr w14:paraId="572535EC" w14:textId="77777777" w:rsidTr="00F34053">
        <w:tblPrEx>
          <w:tblW w:w="10348" w:type="dxa"/>
          <w:tblInd w:w="-147" w:type="dxa"/>
          <w:tblLook w:val="04A0"/>
        </w:tblPrEx>
        <w:trPr>
          <w:trHeight w:hRule="exact" w:val="454"/>
        </w:trPr>
        <w:tc>
          <w:tcPr>
            <w:tcW w:w="5174" w:type="dxa"/>
            <w:tcBorders>
              <w:bottom w:val="single" w:sz="4" w:space="0" w:color="auto"/>
            </w:tcBorders>
            <w:vAlign w:val="center"/>
          </w:tcPr>
          <w:p w:rsidR="002957E2" w:rsidRPr="00441B2C" w:rsidP="002957E2" w14:paraId="654A19E3" w14:textId="22A371C4">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Özel Muayene Ücreti</w:t>
            </w:r>
          </w:p>
        </w:tc>
        <w:tc>
          <w:tcPr>
            <w:tcW w:w="5174" w:type="dxa"/>
            <w:tcBorders>
              <w:bottom w:val="single" w:sz="4" w:space="0" w:color="auto"/>
            </w:tcBorders>
            <w:vAlign w:val="center"/>
          </w:tcPr>
          <w:p w:rsidR="002957E2" w:rsidRPr="00441B2C" w:rsidP="002957E2" w14:paraId="66D010E6" w14:textId="12B5F6B9">
            <w:pPr>
              <w:pStyle w:val="TableParagraph"/>
              <w:spacing w:line="267" w:lineRule="exact"/>
              <w:rPr>
                <w:rFonts w:ascii="Times New Roman" w:eastAsia="Times New Roman" w:hAnsi="Times New Roman" w:cs="Times New Roman"/>
                <w:spacing w:val="-1"/>
                <w:lang w:val="tr-TR"/>
              </w:rPr>
            </w:pPr>
            <w:r w:rsidRPr="00441B2C">
              <w:rPr>
                <w:rFonts w:ascii="Times New Roman" w:eastAsia="Times New Roman" w:hAnsi="Times New Roman" w:cs="Times New Roman"/>
                <w:spacing w:val="-1"/>
                <w:szCs w:val="20"/>
                <w:lang w:val="tr-TR"/>
              </w:rPr>
              <w:t>31.320 TL + KDV</w:t>
            </w:r>
          </w:p>
        </w:tc>
      </w:tr>
      <w:tr w14:paraId="2C7EADDB" w14:textId="77777777" w:rsidTr="00B30C50">
        <w:tblPrEx>
          <w:tblW w:w="10348" w:type="dxa"/>
          <w:tblInd w:w="-147" w:type="dxa"/>
          <w:tblLook w:val="04A0"/>
        </w:tblPrEx>
        <w:trPr>
          <w:trHeight w:val="629"/>
        </w:trPr>
        <w:tc>
          <w:tcPr>
            <w:tcW w:w="5174" w:type="dxa"/>
            <w:tcBorders>
              <w:bottom w:val="single" w:sz="4" w:space="0" w:color="auto"/>
            </w:tcBorders>
            <w:vAlign w:val="center"/>
          </w:tcPr>
          <w:p w:rsidR="002957E2" w:rsidRPr="00441B2C" w:rsidP="002957E2" w14:paraId="1A158CB2" w14:textId="63FFB031">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Teknik Değerlendirme / Görüş Ücreti (Muayene Harici)</w:t>
            </w:r>
          </w:p>
        </w:tc>
        <w:tc>
          <w:tcPr>
            <w:tcW w:w="5174" w:type="dxa"/>
            <w:tcBorders>
              <w:bottom w:val="single" w:sz="4" w:space="0" w:color="auto"/>
            </w:tcBorders>
            <w:vAlign w:val="center"/>
          </w:tcPr>
          <w:p w:rsidR="002957E2" w:rsidRPr="00441B2C" w:rsidP="002957E2" w14:paraId="47C35AC9" w14:textId="0E653EB1">
            <w:pPr>
              <w:pStyle w:val="TableParagraph"/>
              <w:spacing w:line="267" w:lineRule="exact"/>
              <w:rPr>
                <w:rFonts w:ascii="Times New Roman" w:eastAsia="Times New Roman" w:hAnsi="Times New Roman" w:cs="Times New Roman"/>
                <w:spacing w:val="-1"/>
                <w:lang w:val="tr-TR"/>
              </w:rPr>
            </w:pPr>
            <w:r w:rsidRPr="00441B2C">
              <w:rPr>
                <w:rFonts w:ascii="Times New Roman" w:eastAsia="Times New Roman" w:hAnsi="Times New Roman" w:cs="Times New Roman"/>
                <w:spacing w:val="-1"/>
                <w:szCs w:val="20"/>
                <w:lang w:val="tr-TR"/>
              </w:rPr>
              <w:t>18.440 TL + KDV</w:t>
            </w:r>
          </w:p>
        </w:tc>
      </w:tr>
      <w:tr w14:paraId="165BAC38" w14:textId="77777777" w:rsidTr="00F34053">
        <w:tblPrEx>
          <w:tblW w:w="10348" w:type="dxa"/>
          <w:tblInd w:w="-147" w:type="dxa"/>
          <w:tblLook w:val="04A0"/>
        </w:tblPrEx>
        <w:trPr>
          <w:trHeight w:hRule="exact" w:val="454"/>
        </w:trPr>
        <w:tc>
          <w:tcPr>
            <w:tcW w:w="10348" w:type="dxa"/>
            <w:gridSpan w:val="2"/>
            <w:shd w:val="clear" w:color="auto" w:fill="D9D9D9" w:themeFill="background1" w:themeFillShade="D9"/>
            <w:vAlign w:val="center"/>
          </w:tcPr>
          <w:p w:rsidR="00432C52" w:rsidRPr="00441B2C" w:rsidP="00432C52" w14:paraId="49928DED"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(Not 1) (Not 2)</w:t>
            </w:r>
          </w:p>
        </w:tc>
      </w:tr>
      <w:tr w14:paraId="245BA7E0" w14:textId="77777777" w:rsidTr="00F34053">
        <w:tblPrEx>
          <w:tblW w:w="10348" w:type="dxa"/>
          <w:tblInd w:w="-147" w:type="dxa"/>
          <w:tblLook w:val="04A0"/>
        </w:tblPrEx>
        <w:trPr>
          <w:trHeight w:hRule="exact" w:val="454"/>
        </w:trPr>
        <w:tc>
          <w:tcPr>
            <w:tcW w:w="10348" w:type="dxa"/>
            <w:gridSpan w:val="2"/>
            <w:vAlign w:val="center"/>
          </w:tcPr>
          <w:p w:rsidR="00FE7A6A" w:rsidRPr="00441B2C" w:rsidP="00FE7A6A" w14:paraId="255AB843" w14:textId="389E77C1">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Çizelge 5.1’de belirtilmektedir.</w:t>
            </w:r>
          </w:p>
        </w:tc>
      </w:tr>
      <w:tr w14:paraId="320AF3E1" w14:textId="77777777" w:rsidTr="00F34053">
        <w:tblPrEx>
          <w:tblW w:w="10348" w:type="dxa"/>
          <w:tblInd w:w="-147" w:type="dxa"/>
          <w:tblLook w:val="04A0"/>
        </w:tblPrEx>
        <w:trPr>
          <w:trHeight w:hRule="exact" w:val="454"/>
        </w:trPr>
        <w:tc>
          <w:tcPr>
            <w:tcW w:w="10348" w:type="dxa"/>
            <w:gridSpan w:val="2"/>
            <w:vAlign w:val="center"/>
          </w:tcPr>
          <w:p w:rsidR="00FE7A6A" w:rsidRPr="00441B2C" w:rsidP="00FE7A6A" w14:paraId="20713500" w14:textId="6CC97335">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1: Ulaşım ve konaklama masrafları toplam ücrete ilave edilir. (Firma tarafından karşılanırsa fatura edilmez.)</w:t>
            </w:r>
          </w:p>
        </w:tc>
      </w:tr>
      <w:tr w14:paraId="0DBF438A" w14:textId="77777777" w:rsidTr="00694F08">
        <w:tblPrEx>
          <w:tblW w:w="10348" w:type="dxa"/>
          <w:tblInd w:w="-147" w:type="dxa"/>
          <w:tblLook w:val="04A0"/>
        </w:tblPrEx>
        <w:trPr>
          <w:trHeight w:val="1101"/>
        </w:trPr>
        <w:tc>
          <w:tcPr>
            <w:tcW w:w="10348" w:type="dxa"/>
            <w:gridSpan w:val="2"/>
            <w:vAlign w:val="center"/>
          </w:tcPr>
          <w:p w:rsidR="00FE7A6A" w:rsidRPr="00441B2C" w:rsidP="00FE7A6A" w14:paraId="693ABF06" w14:textId="7D617FF5">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2: 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r w14:paraId="6ADC4158" w14:textId="77777777" w:rsidTr="00694F08">
        <w:tblPrEx>
          <w:tblW w:w="10348" w:type="dxa"/>
          <w:tblInd w:w="-147" w:type="dxa"/>
          <w:tblLook w:val="04A0"/>
        </w:tblPrEx>
        <w:trPr>
          <w:trHeight w:val="1838"/>
        </w:trPr>
        <w:tc>
          <w:tcPr>
            <w:tcW w:w="10348" w:type="dxa"/>
            <w:gridSpan w:val="2"/>
            <w:vAlign w:val="center"/>
          </w:tcPr>
          <w:p w:rsidR="00FE7A6A" w:rsidRPr="00441B2C" w:rsidP="00FE7A6A" w14:paraId="7EA35182"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Not 3: </w:t>
            </w:r>
          </w:p>
          <w:p w:rsidR="00FE7A6A" w:rsidRPr="00441B2C" w:rsidP="00FE7A6A" w14:paraId="594C0BA7" w14:textId="77777777">
            <w:pPr>
              <w:pStyle w:val="NoSpacing"/>
              <w:rPr>
                <w:rFonts w:ascii="Times New Roman" w:hAnsi="Times New Roman" w:cs="Times New Roman"/>
                <w:sz w:val="10"/>
              </w:rPr>
            </w:pPr>
          </w:p>
          <w:p w:rsidR="00FE7A6A" w:rsidRPr="00441B2C" w:rsidP="00FE7A6A" w14:paraId="5AEB55E9" w14:textId="33295BB9">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PGD Muayenesi Toplam Ücreti = (PGD</w:t>
            </w:r>
            <w:r w:rsidRPr="00441B2C">
              <w:rPr>
                <w:rFonts w:ascii="Times New Roman" w:eastAsia="Times New Roman" w:hAnsi="Times New Roman" w:cs="Times New Roman"/>
                <w:b/>
                <w:spacing w:val="-1"/>
                <w:lang w:val="tr-TR"/>
              </w:rPr>
              <w:t xml:space="preserve"> </w:t>
            </w:r>
            <w:r w:rsidRPr="00441B2C">
              <w:rPr>
                <w:rFonts w:ascii="Times New Roman" w:eastAsia="Times New Roman" w:hAnsi="Times New Roman" w:cs="Times New Roman"/>
                <w:spacing w:val="-1"/>
                <w:lang w:val="tr-TR"/>
              </w:rPr>
              <w:t>Muayene Ücreti x Ekipman Sayısı) + İnceleme/Muayene Heyeti Giderleri (varsa) + Test Yükü Gideri (varsa)</w:t>
            </w:r>
          </w:p>
          <w:p w:rsidR="00FE7A6A" w:rsidRPr="00441B2C" w:rsidP="00FE7A6A" w14:paraId="5A159794" w14:textId="77777777">
            <w:pPr>
              <w:pStyle w:val="NoSpacing"/>
              <w:rPr>
                <w:rFonts w:ascii="Times New Roman" w:hAnsi="Times New Roman" w:cs="Times New Roman"/>
                <w:sz w:val="10"/>
              </w:rPr>
            </w:pPr>
          </w:p>
          <w:p w:rsidR="00FE7A6A" w:rsidRPr="00441B2C" w:rsidP="00FE7A6A" w14:paraId="7D8ED05B" w14:textId="7CBA0736">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Özel Muayene Toplam Ücreti = (Özel Muayene Ücreti x Ekipman Sayısı) + İnceleme/Muayene Heyeti Giderleri (varsa) + Test Yükü Gideri (varsa)</w:t>
            </w:r>
          </w:p>
        </w:tc>
      </w:tr>
      <w:tr w14:paraId="6E96AA42" w14:textId="77777777" w:rsidTr="006B21A9">
        <w:tblPrEx>
          <w:tblW w:w="10348" w:type="dxa"/>
          <w:tblInd w:w="-147" w:type="dxa"/>
          <w:tblLook w:val="04A0"/>
        </w:tblPrEx>
        <w:trPr>
          <w:trHeight w:val="745"/>
        </w:trPr>
        <w:tc>
          <w:tcPr>
            <w:tcW w:w="10348" w:type="dxa"/>
            <w:gridSpan w:val="2"/>
            <w:vAlign w:val="center"/>
          </w:tcPr>
          <w:p w:rsidR="00FE7A6A" w:rsidRPr="00441B2C" w:rsidP="00FE7A6A" w14:paraId="66B2A5FC" w14:textId="2A98B241">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4: Özel Muayeneler müşteri talebine göre şekillenen, ilgili standardın tüm maddelerinin kontrol edilmeyebildiği muayenelerdir.</w:t>
            </w:r>
          </w:p>
        </w:tc>
      </w:tr>
      <w:tr w14:paraId="75964368" w14:textId="77777777" w:rsidTr="006B21A9">
        <w:tblPrEx>
          <w:tblW w:w="10348" w:type="dxa"/>
          <w:tblInd w:w="-147" w:type="dxa"/>
          <w:tblLook w:val="04A0"/>
        </w:tblPrEx>
        <w:trPr>
          <w:trHeight w:val="745"/>
        </w:trPr>
        <w:tc>
          <w:tcPr>
            <w:tcW w:w="10348" w:type="dxa"/>
            <w:gridSpan w:val="2"/>
            <w:vAlign w:val="center"/>
          </w:tcPr>
          <w:p w:rsidR="00FE7A6A" w:rsidRPr="00441B2C" w:rsidP="00FE7A6A" w14:paraId="2B4AF498" w14:textId="52A98C5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5: İnceleme / muayene heyetinin ulaşım, harcırah, iaşe ve ibate masrafları “İnceleme / Muayene Heyeti Giderleri” olarak tahsil edilir.</w:t>
            </w:r>
          </w:p>
        </w:tc>
      </w:tr>
    </w:tbl>
    <w:p w:rsidR="004D38A6" w:rsidRPr="00441B2C" w:rsidP="0022534A" w14:paraId="1EC3CAC7" w14:textId="734E910B">
      <w:pPr>
        <w:widowControl/>
        <w:rPr>
          <w:rFonts w:ascii="Times New Roman" w:eastAsia="Times New Roman" w:hAnsi="Times New Roman"/>
          <w:szCs w:val="24"/>
          <w:lang w:val="tr-TR"/>
        </w:rPr>
      </w:pPr>
    </w:p>
    <w:p w:rsidR="00E20F45" w:rsidRPr="00441B2C" w:rsidP="0022534A" w14:paraId="281F49C2" w14:textId="7F28D127">
      <w:pPr>
        <w:widowControl/>
        <w:rPr>
          <w:rFonts w:ascii="Times New Roman" w:eastAsia="Times New Roman" w:hAnsi="Times New Roman"/>
          <w:szCs w:val="24"/>
          <w:lang w:val="tr-TR"/>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6521"/>
        <w:gridCol w:w="3827"/>
      </w:tblGrid>
      <w:tr w14:paraId="184B00DD" w14:textId="77777777" w:rsidTr="00890FE6">
        <w:tblPrEx>
          <w:tblW w:w="10348" w:type="dxa"/>
          <w:tblInd w:w="-147" w:type="dxa"/>
          <w:tblLayout w:type="fixed"/>
          <w:tblLook w:val="01E0"/>
        </w:tblPrEx>
        <w:trPr>
          <w:trHeight w:hRule="exact" w:val="562"/>
          <w:tblHeader/>
        </w:trPr>
        <w:tc>
          <w:tcPr>
            <w:tcW w:w="10348" w:type="dxa"/>
            <w:gridSpan w:val="2"/>
            <w:vAlign w:val="center"/>
          </w:tcPr>
          <w:p w:rsidR="00EE2656" w:rsidRPr="00441B2C" w14:paraId="3313C3CB" w14:textId="4256204F">
            <w:pPr>
              <w:pStyle w:val="Heading2"/>
              <w:rPr>
                <w:sz w:val="22"/>
                <w:szCs w:val="22"/>
              </w:rPr>
            </w:pPr>
            <w:bookmarkStart w:id="4" w:name="_Toc217653176"/>
            <w:r w:rsidRPr="00441B2C" w:rsidR="002D51EB">
              <w:rPr>
                <w:sz w:val="22"/>
                <w:szCs w:val="22"/>
              </w:rPr>
              <w:t>Çizelge 1.4</w:t>
              <w:br/>
              <w:t>Elektriksel Ölçümler Muayene Ücret Çizelgesi - İkmal İstasyonları</w:t>
            </w:r>
            <w:bookmarkEnd w:id="4"/>
          </w:p>
        </w:tc>
      </w:tr>
      <w:tr w14:paraId="51500F81" w14:textId="77777777" w:rsidTr="00F34053">
        <w:tblPrEx>
          <w:tblW w:w="10348" w:type="dxa"/>
          <w:tblInd w:w="-147" w:type="dxa"/>
          <w:tblLayout w:type="fixed"/>
          <w:tblLook w:val="0000"/>
        </w:tblPrEx>
        <w:trPr>
          <w:trHeight w:hRule="exact" w:val="454"/>
          <w:tblHeader/>
        </w:trPr>
        <w:tc>
          <w:tcPr>
            <w:tcW w:w="6521" w:type="dxa"/>
            <w:vAlign w:val="center"/>
          </w:tcPr>
          <w:p w:rsidR="00432C52" w:rsidRPr="00441B2C" w:rsidP="00432C52" w14:paraId="106CE805" w14:textId="0804B29F">
            <w:pPr>
              <w:autoSpaceDE w:val="0"/>
              <w:autoSpaceDN w:val="0"/>
              <w:adjustRightInd w:val="0"/>
              <w:spacing w:line="272" w:lineRule="exact"/>
              <w:ind w:left="102"/>
              <w:jc w:val="center"/>
              <w:rPr>
                <w:rFonts w:ascii="Times New Roman" w:hAnsi="Times New Roman"/>
                <w:lang w:val="tr-TR"/>
              </w:rPr>
            </w:pPr>
            <w:r w:rsidRPr="00441B2C">
              <w:rPr>
                <w:rFonts w:ascii="Times New Roman" w:hAnsi="Times New Roman"/>
                <w:b/>
                <w:bCs/>
                <w:lang w:val="tr-TR"/>
              </w:rPr>
              <w:t>Faaliyet/Hizmet</w:t>
            </w:r>
          </w:p>
        </w:tc>
        <w:tc>
          <w:tcPr>
            <w:tcW w:w="3827" w:type="dxa"/>
            <w:vAlign w:val="center"/>
          </w:tcPr>
          <w:p w:rsidR="00432C52" w:rsidRPr="00441B2C" w:rsidP="00710A96" w14:paraId="3D0DB11A" w14:textId="50AFEF91">
            <w:pPr>
              <w:pStyle w:val="TableParagraph"/>
              <w:spacing w:line="275" w:lineRule="exact"/>
              <w:ind w:left="102" w:right="134"/>
              <w:jc w:val="center"/>
              <w:rPr>
                <w:rFonts w:ascii="Times New Roman" w:hAnsi="Times New Roman"/>
                <w:b/>
                <w:bCs/>
                <w:lang w:val="tr-TR"/>
              </w:rPr>
            </w:pPr>
            <w:r w:rsidRPr="00441B2C">
              <w:rPr>
                <w:rFonts w:ascii="Times New Roman" w:hAnsi="Times New Roman"/>
                <w:b/>
                <w:bCs/>
                <w:lang w:val="tr-TR"/>
              </w:rPr>
              <w:t>Ücret</w:t>
            </w:r>
          </w:p>
        </w:tc>
      </w:tr>
      <w:tr w14:paraId="1052F9C0" w14:textId="77777777" w:rsidTr="00F34053">
        <w:tblPrEx>
          <w:tblW w:w="10348" w:type="dxa"/>
          <w:tblInd w:w="-147" w:type="dxa"/>
          <w:tblLayout w:type="fixed"/>
          <w:tblLook w:val="0000"/>
        </w:tblPrEx>
        <w:trPr>
          <w:trHeight w:hRule="exact" w:val="454"/>
        </w:trPr>
        <w:tc>
          <w:tcPr>
            <w:tcW w:w="6521" w:type="dxa"/>
            <w:vAlign w:val="center"/>
          </w:tcPr>
          <w:p w:rsidR="002957E2" w:rsidRPr="00441B2C" w:rsidP="002957E2" w14:paraId="076FB8A2" w14:textId="289350B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Katodik Koruma Ölçümü</w:t>
            </w:r>
          </w:p>
        </w:tc>
        <w:tc>
          <w:tcPr>
            <w:tcW w:w="3827" w:type="dxa"/>
            <w:vAlign w:val="center"/>
          </w:tcPr>
          <w:p w:rsidR="002957E2" w:rsidRPr="00441B2C" w:rsidP="002957E2" w14:paraId="640AE07D" w14:textId="430E0F55">
            <w:pPr>
              <w:autoSpaceDE w:val="0"/>
              <w:autoSpaceDN w:val="0"/>
              <w:adjustRightInd w:val="0"/>
              <w:spacing w:line="267" w:lineRule="exact"/>
              <w:ind w:left="171" w:right="278"/>
              <w:rPr>
                <w:rFonts w:ascii="Times New Roman" w:eastAsia="Times New Roman" w:hAnsi="Times New Roman"/>
                <w:spacing w:val="-1"/>
                <w:lang w:val="tr-TR"/>
              </w:rPr>
            </w:pPr>
            <w:r w:rsidRPr="00441B2C">
              <w:rPr>
                <w:rFonts w:ascii="Times New Roman" w:eastAsia="Times New Roman" w:hAnsi="Times New Roman"/>
                <w:spacing w:val="-1"/>
                <w:szCs w:val="20"/>
                <w:lang w:val="tr-TR"/>
              </w:rPr>
              <w:t>5.420 + KDV / İstasyon</w:t>
            </w:r>
          </w:p>
        </w:tc>
      </w:tr>
      <w:tr w14:paraId="6108D204" w14:textId="77777777" w:rsidTr="00F34053">
        <w:tblPrEx>
          <w:tblW w:w="10348" w:type="dxa"/>
          <w:tblInd w:w="-147" w:type="dxa"/>
          <w:tblLayout w:type="fixed"/>
          <w:tblLook w:val="0000"/>
        </w:tblPrEx>
        <w:trPr>
          <w:trHeight w:hRule="exact" w:val="454"/>
        </w:trPr>
        <w:tc>
          <w:tcPr>
            <w:tcW w:w="6521" w:type="dxa"/>
            <w:vAlign w:val="center"/>
          </w:tcPr>
          <w:p w:rsidR="002957E2" w:rsidRPr="00441B2C" w:rsidP="002957E2" w14:paraId="5A43E229" w14:textId="79B72DF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Topraklama Ölçümü</w:t>
            </w:r>
          </w:p>
        </w:tc>
        <w:tc>
          <w:tcPr>
            <w:tcW w:w="3827" w:type="dxa"/>
            <w:vAlign w:val="center"/>
          </w:tcPr>
          <w:p w:rsidR="002957E2" w:rsidRPr="00441B2C" w:rsidP="002957E2" w14:paraId="79482D8F" w14:textId="774D8F97">
            <w:pPr>
              <w:autoSpaceDE w:val="0"/>
              <w:autoSpaceDN w:val="0"/>
              <w:adjustRightInd w:val="0"/>
              <w:spacing w:line="267" w:lineRule="exact"/>
              <w:ind w:left="171" w:right="278"/>
              <w:rPr>
                <w:rFonts w:ascii="Times New Roman" w:eastAsia="Times New Roman" w:hAnsi="Times New Roman"/>
                <w:spacing w:val="-1"/>
                <w:lang w:val="tr-TR"/>
              </w:rPr>
            </w:pPr>
            <w:r w:rsidRPr="00441B2C">
              <w:rPr>
                <w:rFonts w:ascii="Times New Roman" w:eastAsia="Times New Roman" w:hAnsi="Times New Roman"/>
                <w:spacing w:val="-1"/>
                <w:szCs w:val="20"/>
                <w:lang w:val="tr-TR"/>
              </w:rPr>
              <w:t>4.440 + KDV / İstasyon</w:t>
            </w:r>
          </w:p>
        </w:tc>
      </w:tr>
      <w:tr w14:paraId="6E4E04C3" w14:textId="77777777" w:rsidTr="00F34053">
        <w:tblPrEx>
          <w:tblW w:w="10348" w:type="dxa"/>
          <w:tblInd w:w="-147" w:type="dxa"/>
          <w:tblLayout w:type="fixed"/>
          <w:tblLook w:val="0000"/>
        </w:tblPrEx>
        <w:trPr>
          <w:trHeight w:hRule="exact" w:val="454"/>
        </w:trPr>
        <w:tc>
          <w:tcPr>
            <w:tcW w:w="6521" w:type="dxa"/>
            <w:vAlign w:val="center"/>
          </w:tcPr>
          <w:p w:rsidR="002957E2" w:rsidRPr="00441B2C" w:rsidP="002957E2" w14:paraId="2A6DC217" w14:textId="09489D08">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Paratoner Ölçümü</w:t>
            </w:r>
          </w:p>
        </w:tc>
        <w:tc>
          <w:tcPr>
            <w:tcW w:w="3827" w:type="dxa"/>
            <w:vAlign w:val="center"/>
          </w:tcPr>
          <w:p w:rsidR="002957E2" w:rsidRPr="00441B2C" w:rsidP="002957E2" w14:paraId="4FBBAFA4" w14:textId="609572D0">
            <w:pPr>
              <w:autoSpaceDE w:val="0"/>
              <w:autoSpaceDN w:val="0"/>
              <w:adjustRightInd w:val="0"/>
              <w:spacing w:line="267" w:lineRule="exact"/>
              <w:ind w:left="171" w:right="278"/>
              <w:rPr>
                <w:rFonts w:ascii="Times New Roman" w:eastAsia="Times New Roman" w:hAnsi="Times New Roman"/>
                <w:spacing w:val="-1"/>
                <w:lang w:val="tr-TR"/>
              </w:rPr>
            </w:pPr>
            <w:r w:rsidRPr="00441B2C">
              <w:rPr>
                <w:rFonts w:ascii="Times New Roman" w:eastAsia="Times New Roman" w:hAnsi="Times New Roman"/>
                <w:spacing w:val="-1"/>
                <w:szCs w:val="20"/>
                <w:lang w:val="tr-TR"/>
              </w:rPr>
              <w:t>4.440 + KDV / İstasyon</w:t>
            </w:r>
          </w:p>
        </w:tc>
      </w:tr>
      <w:tr w14:paraId="09820174" w14:textId="77777777" w:rsidTr="00F34053">
        <w:tblPrEx>
          <w:tblW w:w="10348" w:type="dxa"/>
          <w:tblInd w:w="-147" w:type="dxa"/>
          <w:tblLayout w:type="fixed"/>
          <w:tblLook w:val="0000"/>
        </w:tblPrEx>
        <w:trPr>
          <w:trHeight w:hRule="exact" w:val="454"/>
        </w:trPr>
        <w:tc>
          <w:tcPr>
            <w:tcW w:w="6521" w:type="dxa"/>
            <w:vAlign w:val="center"/>
          </w:tcPr>
          <w:p w:rsidR="002957E2" w:rsidRPr="00441B2C" w:rsidP="002957E2" w14:paraId="4219930B" w14:textId="7387F60F">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Katodik Koruma + Topraklama + Paratoner Ölçümü</w:t>
            </w:r>
          </w:p>
        </w:tc>
        <w:tc>
          <w:tcPr>
            <w:tcW w:w="3827" w:type="dxa"/>
            <w:vAlign w:val="center"/>
          </w:tcPr>
          <w:p w:rsidR="002957E2" w:rsidRPr="00441B2C" w:rsidP="002957E2" w14:paraId="6A2ADD8B" w14:textId="3D247F66">
            <w:pPr>
              <w:autoSpaceDE w:val="0"/>
              <w:autoSpaceDN w:val="0"/>
              <w:adjustRightInd w:val="0"/>
              <w:spacing w:line="267" w:lineRule="exact"/>
              <w:ind w:left="171" w:right="278"/>
              <w:rPr>
                <w:rFonts w:ascii="Times New Roman" w:eastAsia="Times New Roman" w:hAnsi="Times New Roman"/>
                <w:spacing w:val="-1"/>
                <w:lang w:val="tr-TR"/>
              </w:rPr>
            </w:pPr>
            <w:r w:rsidRPr="00441B2C">
              <w:rPr>
                <w:rFonts w:ascii="Times New Roman" w:eastAsia="Times New Roman" w:hAnsi="Times New Roman"/>
                <w:spacing w:val="-1"/>
                <w:szCs w:val="20"/>
                <w:lang w:val="tr-TR"/>
              </w:rPr>
              <w:t>11.860 + KDV / İstasyon</w:t>
            </w:r>
          </w:p>
        </w:tc>
      </w:tr>
      <w:tr w14:paraId="30128BA8" w14:textId="77777777" w:rsidTr="00F34053">
        <w:tblPrEx>
          <w:tblW w:w="10348" w:type="dxa"/>
          <w:tblInd w:w="-147" w:type="dxa"/>
          <w:tblLayout w:type="fixed"/>
          <w:tblLook w:val="0000"/>
        </w:tblPrEx>
        <w:trPr>
          <w:trHeight w:hRule="exact" w:val="454"/>
        </w:trPr>
        <w:tc>
          <w:tcPr>
            <w:tcW w:w="6521" w:type="dxa"/>
            <w:vAlign w:val="center"/>
          </w:tcPr>
          <w:p w:rsidR="002957E2" w:rsidRPr="00441B2C" w:rsidP="002957E2" w14:paraId="5B7E7E74" w14:textId="40BC9671">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Elektrik İç Tesisleri Denetimi ve Periyodik Muayenesi</w:t>
            </w:r>
          </w:p>
        </w:tc>
        <w:tc>
          <w:tcPr>
            <w:tcW w:w="3827" w:type="dxa"/>
            <w:vAlign w:val="center"/>
          </w:tcPr>
          <w:p w:rsidR="002957E2" w:rsidRPr="00441B2C" w:rsidP="002957E2" w14:paraId="1EC614A4" w14:textId="54B9010E">
            <w:pPr>
              <w:autoSpaceDE w:val="0"/>
              <w:autoSpaceDN w:val="0"/>
              <w:adjustRightInd w:val="0"/>
              <w:spacing w:line="267" w:lineRule="exact"/>
              <w:ind w:left="171" w:right="278"/>
              <w:rPr>
                <w:rFonts w:ascii="Times New Roman" w:eastAsia="Times New Roman" w:hAnsi="Times New Roman"/>
                <w:spacing w:val="-1"/>
                <w:lang w:val="tr-TR"/>
              </w:rPr>
            </w:pPr>
            <w:r w:rsidRPr="00441B2C">
              <w:rPr>
                <w:rFonts w:ascii="Times New Roman" w:eastAsia="Times New Roman" w:hAnsi="Times New Roman"/>
                <w:spacing w:val="-1"/>
                <w:szCs w:val="20"/>
                <w:lang w:val="tr-TR"/>
              </w:rPr>
              <w:t>7.890 + KDV / İstasyon</w:t>
            </w:r>
          </w:p>
        </w:tc>
      </w:tr>
      <w:tr w14:paraId="2219647F" w14:textId="77777777" w:rsidTr="00890FE6">
        <w:tblPrEx>
          <w:tblW w:w="10348" w:type="dxa"/>
          <w:tblInd w:w="-147" w:type="dxa"/>
          <w:tblLayout w:type="fixed"/>
          <w:tblLook w:val="0000"/>
        </w:tblPrEx>
        <w:trPr>
          <w:trHeight w:hRule="exact" w:val="707"/>
        </w:trPr>
        <w:tc>
          <w:tcPr>
            <w:tcW w:w="6521" w:type="dxa"/>
            <w:vAlign w:val="center"/>
          </w:tcPr>
          <w:p w:rsidR="002957E2" w:rsidRPr="00441B2C" w:rsidP="002957E2" w14:paraId="528468B9" w14:textId="31F8EAA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Elektrik İç Tesisleri Denetimi ve Başlangıç Muayenesi (Termal Ölçüm Dâhil)</w:t>
            </w:r>
          </w:p>
        </w:tc>
        <w:tc>
          <w:tcPr>
            <w:tcW w:w="3827" w:type="dxa"/>
            <w:vAlign w:val="center"/>
          </w:tcPr>
          <w:p w:rsidR="002957E2" w:rsidRPr="00441B2C" w:rsidP="002957E2" w14:paraId="3CB25FFE" w14:textId="38AA9C58">
            <w:pPr>
              <w:autoSpaceDE w:val="0"/>
              <w:autoSpaceDN w:val="0"/>
              <w:adjustRightInd w:val="0"/>
              <w:spacing w:line="267" w:lineRule="exact"/>
              <w:ind w:left="171" w:right="278"/>
              <w:rPr>
                <w:rFonts w:ascii="Times New Roman" w:eastAsia="Times New Roman" w:hAnsi="Times New Roman"/>
                <w:spacing w:val="-1"/>
                <w:lang w:val="tr-TR"/>
              </w:rPr>
            </w:pPr>
            <w:r w:rsidRPr="00441B2C">
              <w:rPr>
                <w:rFonts w:ascii="Times New Roman" w:eastAsia="Times New Roman" w:hAnsi="Times New Roman"/>
                <w:spacing w:val="-1"/>
                <w:szCs w:val="20"/>
                <w:lang w:val="tr-TR"/>
              </w:rPr>
              <w:t>11.800 + KDV / İstasyon</w:t>
            </w:r>
          </w:p>
        </w:tc>
      </w:tr>
      <w:tr w14:paraId="2D89FDDA" w14:textId="77777777" w:rsidTr="00890FE6">
        <w:tblPrEx>
          <w:tblW w:w="10348" w:type="dxa"/>
          <w:tblInd w:w="-147" w:type="dxa"/>
          <w:tblLayout w:type="fixed"/>
          <w:tblLook w:val="0000"/>
        </w:tblPrEx>
        <w:trPr>
          <w:trHeight w:hRule="exact" w:val="686"/>
        </w:trPr>
        <w:tc>
          <w:tcPr>
            <w:tcW w:w="6521" w:type="dxa"/>
            <w:vAlign w:val="center"/>
          </w:tcPr>
          <w:p w:rsidR="002957E2" w:rsidRPr="00441B2C" w:rsidP="002957E2" w14:paraId="43313214" w14:textId="1078E879">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Elektrik İç Tesisleri Denetimi ve Periyodik Muayenesi + Topraklama Ölçümü+ Katodik Koruma+Paratoner Ölçümü</w:t>
            </w:r>
          </w:p>
        </w:tc>
        <w:tc>
          <w:tcPr>
            <w:tcW w:w="3827" w:type="dxa"/>
            <w:vAlign w:val="center"/>
          </w:tcPr>
          <w:p w:rsidR="002957E2" w:rsidRPr="00441B2C" w:rsidP="002957E2" w14:paraId="515B1037" w14:textId="267F6A3D">
            <w:pPr>
              <w:autoSpaceDE w:val="0"/>
              <w:autoSpaceDN w:val="0"/>
              <w:adjustRightInd w:val="0"/>
              <w:spacing w:line="267" w:lineRule="exact"/>
              <w:ind w:left="171" w:right="278"/>
              <w:rPr>
                <w:rFonts w:ascii="Times New Roman" w:eastAsia="Times New Roman" w:hAnsi="Times New Roman"/>
                <w:spacing w:val="-1"/>
                <w:lang w:val="tr-TR"/>
              </w:rPr>
            </w:pPr>
            <w:r w:rsidRPr="00441B2C">
              <w:rPr>
                <w:rFonts w:ascii="Times New Roman" w:eastAsia="Times New Roman" w:hAnsi="Times New Roman"/>
                <w:spacing w:val="-1"/>
                <w:szCs w:val="20"/>
                <w:lang w:val="tr-TR"/>
              </w:rPr>
              <w:t>18.880 + KDV / İstasyon</w:t>
            </w:r>
          </w:p>
        </w:tc>
      </w:tr>
      <w:tr w14:paraId="2AB4EE51" w14:textId="77777777" w:rsidTr="00890FE6">
        <w:tblPrEx>
          <w:tblW w:w="10348" w:type="dxa"/>
          <w:tblInd w:w="-147" w:type="dxa"/>
          <w:tblLayout w:type="fixed"/>
          <w:tblLook w:val="0000"/>
        </w:tblPrEx>
        <w:trPr>
          <w:trHeight w:hRule="exact" w:val="697"/>
        </w:trPr>
        <w:tc>
          <w:tcPr>
            <w:tcW w:w="6521" w:type="dxa"/>
            <w:vAlign w:val="center"/>
          </w:tcPr>
          <w:p w:rsidR="002957E2" w:rsidRPr="00441B2C" w:rsidP="002957E2" w14:paraId="21DC4EF1" w14:textId="11EE74F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Elektrik İç Tesisleri Denetimi ve Başlangıç Muayenesi (Termal Ölçüm Dâhil) + Topraklama Ölçümü+ Katodik Koruma+Paratoner Ölçümü</w:t>
            </w:r>
          </w:p>
        </w:tc>
        <w:tc>
          <w:tcPr>
            <w:tcW w:w="3827" w:type="dxa"/>
            <w:vAlign w:val="center"/>
          </w:tcPr>
          <w:p w:rsidR="002957E2" w:rsidRPr="00441B2C" w:rsidP="002957E2" w14:paraId="1BCD369D" w14:textId="12AF03DA">
            <w:pPr>
              <w:autoSpaceDE w:val="0"/>
              <w:autoSpaceDN w:val="0"/>
              <w:adjustRightInd w:val="0"/>
              <w:spacing w:line="267" w:lineRule="exact"/>
              <w:ind w:left="171" w:right="278"/>
              <w:rPr>
                <w:rFonts w:ascii="Times New Roman" w:eastAsia="Times New Roman" w:hAnsi="Times New Roman"/>
                <w:spacing w:val="-1"/>
                <w:lang w:val="tr-TR"/>
              </w:rPr>
            </w:pPr>
            <w:r w:rsidRPr="00441B2C">
              <w:rPr>
                <w:rFonts w:ascii="Times New Roman" w:eastAsia="Times New Roman" w:hAnsi="Times New Roman"/>
                <w:spacing w:val="-1"/>
                <w:szCs w:val="20"/>
                <w:lang w:val="tr-TR"/>
              </w:rPr>
              <w:t>22.020 + KDV / İstasyon</w:t>
            </w:r>
          </w:p>
        </w:tc>
      </w:tr>
      <w:tr w14:paraId="4C93F92A" w14:textId="77777777" w:rsidTr="00F34053">
        <w:tblPrEx>
          <w:tblW w:w="10348" w:type="dxa"/>
          <w:tblInd w:w="-147" w:type="dxa"/>
          <w:tblLayout w:type="fixed"/>
          <w:tblLook w:val="0000"/>
        </w:tblPrEx>
        <w:trPr>
          <w:trHeight w:hRule="exact" w:val="454"/>
        </w:trPr>
        <w:tc>
          <w:tcPr>
            <w:tcW w:w="6521" w:type="dxa"/>
            <w:vAlign w:val="center"/>
          </w:tcPr>
          <w:p w:rsidR="002957E2" w:rsidRPr="00441B2C" w:rsidP="002957E2" w14:paraId="7A2765A0" w14:textId="13BC70B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Termal Kamera ile Ölçüm</w:t>
            </w:r>
          </w:p>
        </w:tc>
        <w:tc>
          <w:tcPr>
            <w:tcW w:w="3827" w:type="dxa"/>
            <w:vAlign w:val="center"/>
          </w:tcPr>
          <w:p w:rsidR="002957E2" w:rsidRPr="00441B2C" w:rsidP="002957E2" w14:paraId="5472A0E9" w14:textId="580D386D">
            <w:pPr>
              <w:autoSpaceDE w:val="0"/>
              <w:autoSpaceDN w:val="0"/>
              <w:adjustRightInd w:val="0"/>
              <w:spacing w:line="267" w:lineRule="exact"/>
              <w:ind w:left="171" w:right="278"/>
              <w:rPr>
                <w:rFonts w:ascii="Times New Roman" w:eastAsia="Times New Roman" w:hAnsi="Times New Roman"/>
                <w:spacing w:val="-1"/>
                <w:lang w:val="tr-TR"/>
              </w:rPr>
            </w:pPr>
            <w:r w:rsidRPr="00441B2C">
              <w:rPr>
                <w:rFonts w:ascii="Times New Roman" w:eastAsia="Times New Roman" w:hAnsi="Times New Roman"/>
                <w:spacing w:val="-1"/>
                <w:szCs w:val="20"/>
                <w:lang w:val="tr-TR"/>
              </w:rPr>
              <w:t>7.890 + KDV / İstasyon</w:t>
            </w:r>
          </w:p>
        </w:tc>
      </w:tr>
      <w:tr w14:paraId="100C09FD" w14:textId="77777777" w:rsidTr="00F34053">
        <w:tblPrEx>
          <w:tblW w:w="10348" w:type="dxa"/>
          <w:tblInd w:w="-147" w:type="dxa"/>
          <w:tblLayout w:type="fixed"/>
          <w:tblLook w:val="0000"/>
        </w:tblPrEx>
        <w:trPr>
          <w:trHeight w:hRule="exact" w:val="454"/>
        </w:trPr>
        <w:tc>
          <w:tcPr>
            <w:tcW w:w="6521" w:type="dxa"/>
            <w:vAlign w:val="center"/>
          </w:tcPr>
          <w:p w:rsidR="002957E2" w:rsidRPr="00441B2C" w:rsidP="002957E2" w14:paraId="63CA9706" w14:textId="462C726D">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Jeneratör Ölçümü</w:t>
            </w:r>
          </w:p>
        </w:tc>
        <w:tc>
          <w:tcPr>
            <w:tcW w:w="3827" w:type="dxa"/>
            <w:vAlign w:val="center"/>
          </w:tcPr>
          <w:p w:rsidR="002957E2" w:rsidRPr="00441B2C" w:rsidP="002957E2" w14:paraId="6E10A80E" w14:textId="7A0B1B95">
            <w:pPr>
              <w:autoSpaceDE w:val="0"/>
              <w:autoSpaceDN w:val="0"/>
              <w:adjustRightInd w:val="0"/>
              <w:spacing w:line="267" w:lineRule="exact"/>
              <w:ind w:left="171" w:right="278"/>
              <w:rPr>
                <w:rFonts w:ascii="Times New Roman" w:eastAsia="Times New Roman" w:hAnsi="Times New Roman"/>
                <w:spacing w:val="-1"/>
                <w:lang w:val="tr-TR"/>
              </w:rPr>
            </w:pPr>
            <w:r w:rsidRPr="00441B2C">
              <w:rPr>
                <w:rFonts w:ascii="Times New Roman" w:eastAsia="Times New Roman" w:hAnsi="Times New Roman"/>
                <w:spacing w:val="-1"/>
                <w:szCs w:val="20"/>
                <w:lang w:val="tr-TR"/>
              </w:rPr>
              <w:t>5.030 + KDV / Adet</w:t>
            </w:r>
          </w:p>
        </w:tc>
      </w:tr>
      <w:tr w14:paraId="06B442FD" w14:textId="77777777" w:rsidTr="00F34053">
        <w:tblPrEx>
          <w:tblW w:w="10348" w:type="dxa"/>
          <w:tblInd w:w="-147" w:type="dxa"/>
          <w:tblLayout w:type="fixed"/>
          <w:tblLook w:val="0000"/>
        </w:tblPrEx>
        <w:trPr>
          <w:trHeight w:hRule="exact" w:val="454"/>
        </w:trPr>
        <w:tc>
          <w:tcPr>
            <w:tcW w:w="6521" w:type="dxa"/>
            <w:vAlign w:val="center"/>
          </w:tcPr>
          <w:p w:rsidR="002957E2" w:rsidRPr="00441B2C" w:rsidP="002957E2" w14:paraId="38E7EDC7" w14:textId="0AA83C6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Elektriksel Ölçüm Servis Ücreti (Not 1)</w:t>
            </w:r>
          </w:p>
        </w:tc>
        <w:tc>
          <w:tcPr>
            <w:tcW w:w="3827" w:type="dxa"/>
            <w:vAlign w:val="center"/>
          </w:tcPr>
          <w:p w:rsidR="002957E2" w:rsidRPr="00441B2C" w:rsidP="002957E2" w14:paraId="3499ADFB" w14:textId="61BA9248">
            <w:pPr>
              <w:autoSpaceDE w:val="0"/>
              <w:autoSpaceDN w:val="0"/>
              <w:adjustRightInd w:val="0"/>
              <w:spacing w:line="267" w:lineRule="exact"/>
              <w:ind w:left="171" w:right="278"/>
              <w:rPr>
                <w:rFonts w:ascii="Times New Roman" w:eastAsia="Times New Roman" w:hAnsi="Times New Roman"/>
                <w:spacing w:val="-1"/>
                <w:lang w:val="tr-TR"/>
              </w:rPr>
            </w:pPr>
            <w:r w:rsidRPr="00441B2C">
              <w:rPr>
                <w:rFonts w:ascii="Times New Roman" w:eastAsia="Times New Roman" w:hAnsi="Times New Roman"/>
                <w:spacing w:val="-1"/>
                <w:szCs w:val="20"/>
                <w:lang w:val="tr-TR"/>
              </w:rPr>
              <w:t>2.360 + KDV</w:t>
            </w:r>
          </w:p>
        </w:tc>
      </w:tr>
      <w:tr w14:paraId="07771DF6" w14:textId="77777777" w:rsidTr="00F34053">
        <w:tblPrEx>
          <w:tblW w:w="10348" w:type="dxa"/>
          <w:tblInd w:w="-147" w:type="dxa"/>
          <w:tblLayout w:type="fixed"/>
          <w:tblLook w:val="0000"/>
        </w:tblPrEx>
        <w:trPr>
          <w:trHeight w:hRule="exact" w:val="454"/>
        </w:trPr>
        <w:tc>
          <w:tcPr>
            <w:tcW w:w="6521" w:type="dxa"/>
            <w:vAlign w:val="center"/>
          </w:tcPr>
          <w:p w:rsidR="002957E2" w:rsidRPr="00441B2C" w:rsidP="002957E2" w14:paraId="3829AB64" w14:textId="139C60E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Elektriksel Ölçüm Paket 1 Ücreti (Not 6)</w:t>
            </w:r>
          </w:p>
        </w:tc>
        <w:tc>
          <w:tcPr>
            <w:tcW w:w="3827" w:type="dxa"/>
            <w:vAlign w:val="center"/>
          </w:tcPr>
          <w:p w:rsidR="002957E2" w:rsidRPr="00441B2C" w:rsidP="002957E2" w14:paraId="31A0F8D7" w14:textId="3BEB8033">
            <w:pPr>
              <w:autoSpaceDE w:val="0"/>
              <w:autoSpaceDN w:val="0"/>
              <w:adjustRightInd w:val="0"/>
              <w:spacing w:line="267" w:lineRule="exact"/>
              <w:ind w:left="171" w:right="278"/>
              <w:rPr>
                <w:rFonts w:ascii="Times New Roman" w:eastAsia="Times New Roman" w:hAnsi="Times New Roman"/>
                <w:spacing w:val="-1"/>
                <w:lang w:val="tr-TR"/>
              </w:rPr>
            </w:pPr>
            <w:r w:rsidRPr="00441B2C">
              <w:rPr>
                <w:rFonts w:ascii="Times New Roman" w:eastAsia="Times New Roman" w:hAnsi="Times New Roman"/>
                <w:spacing w:val="-1"/>
                <w:szCs w:val="20"/>
                <w:lang w:val="tr-TR"/>
              </w:rPr>
              <w:t>18.880 + KDV / İstasyon</w:t>
            </w:r>
          </w:p>
        </w:tc>
      </w:tr>
      <w:tr w14:paraId="6F09FCF5" w14:textId="77777777" w:rsidTr="00F34053">
        <w:tblPrEx>
          <w:tblW w:w="10348" w:type="dxa"/>
          <w:tblInd w:w="-147" w:type="dxa"/>
          <w:tblLayout w:type="fixed"/>
          <w:tblLook w:val="0000"/>
        </w:tblPrEx>
        <w:trPr>
          <w:trHeight w:hRule="exact" w:val="454"/>
        </w:trPr>
        <w:tc>
          <w:tcPr>
            <w:tcW w:w="6521" w:type="dxa"/>
            <w:tcBorders>
              <w:bottom w:val="single" w:sz="4" w:space="0" w:color="auto"/>
            </w:tcBorders>
            <w:vAlign w:val="center"/>
          </w:tcPr>
          <w:p w:rsidR="002957E2" w:rsidRPr="00441B2C" w:rsidP="002957E2" w14:paraId="7FC50F46" w14:textId="7E87054C">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Elektriksel Ölçüm Paket 2 Ücreti (Not 7)</w:t>
            </w:r>
          </w:p>
        </w:tc>
        <w:tc>
          <w:tcPr>
            <w:tcW w:w="3827" w:type="dxa"/>
            <w:tcBorders>
              <w:bottom w:val="single" w:sz="4" w:space="0" w:color="auto"/>
            </w:tcBorders>
            <w:vAlign w:val="center"/>
          </w:tcPr>
          <w:p w:rsidR="002957E2" w:rsidRPr="00441B2C" w:rsidP="002957E2" w14:paraId="45E7F760" w14:textId="64971A1B">
            <w:pPr>
              <w:autoSpaceDE w:val="0"/>
              <w:autoSpaceDN w:val="0"/>
              <w:adjustRightInd w:val="0"/>
              <w:spacing w:line="267" w:lineRule="exact"/>
              <w:ind w:left="171" w:right="278"/>
              <w:rPr>
                <w:rFonts w:ascii="Times New Roman" w:eastAsia="Times New Roman" w:hAnsi="Times New Roman"/>
                <w:spacing w:val="-1"/>
                <w:lang w:val="tr-TR"/>
              </w:rPr>
            </w:pPr>
            <w:r w:rsidRPr="00441B2C">
              <w:rPr>
                <w:rFonts w:ascii="Times New Roman" w:eastAsia="Times New Roman" w:hAnsi="Times New Roman"/>
                <w:spacing w:val="-1"/>
                <w:szCs w:val="20"/>
                <w:lang w:val="tr-TR"/>
              </w:rPr>
              <w:t>22.020 + KDV / İstasyon</w:t>
            </w:r>
          </w:p>
        </w:tc>
      </w:tr>
      <w:tr w14:paraId="7DCED04C" w14:textId="77777777" w:rsidTr="00F34053">
        <w:tblPrEx>
          <w:tblW w:w="10348" w:type="dxa"/>
          <w:tblInd w:w="-147" w:type="dxa"/>
          <w:tblLayout w:type="fixed"/>
          <w:tblLook w:val="0000"/>
        </w:tblPrEx>
        <w:trPr>
          <w:trHeight w:hRule="exact" w:val="454"/>
        </w:trPr>
        <w:tc>
          <w:tcPr>
            <w:tcW w:w="10348" w:type="dxa"/>
            <w:gridSpan w:val="2"/>
            <w:shd w:val="clear" w:color="auto" w:fill="D9D9D9" w:themeFill="background1" w:themeFillShade="D9"/>
            <w:vAlign w:val="center"/>
          </w:tcPr>
          <w:p w:rsidR="002D51EB" w:rsidRPr="00441B2C" w:rsidP="0022534A" w14:paraId="4FAEBE7E" w14:textId="5950FAAD">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Ulaşım Ücreti  (Not 8)</w:t>
            </w:r>
          </w:p>
        </w:tc>
      </w:tr>
      <w:tr w14:paraId="2147C1DE" w14:textId="77777777" w:rsidTr="00F34053">
        <w:tblPrEx>
          <w:tblW w:w="10348" w:type="dxa"/>
          <w:tblInd w:w="-147" w:type="dxa"/>
          <w:tblLayout w:type="fixed"/>
          <w:tblLook w:val="0000"/>
        </w:tblPrEx>
        <w:trPr>
          <w:trHeight w:hRule="exact" w:val="454"/>
        </w:trPr>
        <w:tc>
          <w:tcPr>
            <w:tcW w:w="10348" w:type="dxa"/>
            <w:gridSpan w:val="2"/>
            <w:vAlign w:val="center"/>
          </w:tcPr>
          <w:p w:rsidR="00FE7A6A" w:rsidRPr="00441B2C" w:rsidP="00FE7A6A" w14:paraId="7B8465F1" w14:textId="39E9A70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Ulaşım Ücreti Çizelge 5.1’de belirtilmektedir.</w:t>
            </w:r>
          </w:p>
        </w:tc>
      </w:tr>
      <w:tr w14:paraId="6C541AE7" w14:textId="77777777" w:rsidTr="00694F08">
        <w:tblPrEx>
          <w:tblW w:w="10348" w:type="dxa"/>
          <w:tblInd w:w="-147" w:type="dxa"/>
          <w:tblLayout w:type="fixed"/>
          <w:tblCellMar>
            <w:left w:w="70" w:type="dxa"/>
            <w:right w:w="70" w:type="dxa"/>
          </w:tblCellMar>
          <w:tblLook w:val="04A0"/>
        </w:tblPrEx>
        <w:trPr>
          <w:trHeight w:val="939"/>
        </w:trPr>
        <w:tc>
          <w:tcPr>
            <w:tcW w:w="10348" w:type="dxa"/>
            <w:gridSpan w:val="2"/>
            <w:shd w:val="clear" w:color="auto" w:fill="auto"/>
            <w:vAlign w:val="center"/>
            <w:hideMark/>
          </w:tcPr>
          <w:p w:rsidR="00FE7A6A" w:rsidRPr="00441B2C" w:rsidP="00FE7A6A" w14:paraId="6D3A3019" w14:textId="1912B477">
            <w:pPr>
              <w:pStyle w:val="TableParagraph"/>
              <w:ind w:left="102" w:right="138"/>
              <w:jc w:val="both"/>
              <w:rPr>
                <w:rFonts w:ascii="Times New Roman" w:eastAsia="Times New Roman" w:hAnsi="Times New Roman"/>
                <w:spacing w:val="-1"/>
                <w:lang w:val="tr-TR"/>
              </w:rPr>
            </w:pPr>
            <w:r w:rsidRPr="00441B2C">
              <w:rPr>
                <w:rFonts w:ascii="Times New Roman" w:eastAsia="Times New Roman" w:hAnsi="Times New Roman"/>
                <w:spacing w:val="-1"/>
                <w:lang w:val="tr-TR"/>
              </w:rPr>
              <w:t>Not 1: Muayene için firmaya (tesise) gidildikten sonra firmadan kaynaklanan sebeplerden ölçüm yapılamadığında Elektriksel Ölçüm Servis Ücretiyle beraber not 8’de belirtilen ulaşım ücretleri de alınır. İl dışı görevlendirmelerde bu durumun gerçekleşmesi halinde konaklama, ulaşım ve uzmanların günlük ücretleri de bu ücrete eklenir.</w:t>
            </w:r>
          </w:p>
        </w:tc>
      </w:tr>
      <w:tr w14:paraId="147FEFE1" w14:textId="77777777" w:rsidTr="00F34053">
        <w:tblPrEx>
          <w:tblW w:w="10348" w:type="dxa"/>
          <w:tblInd w:w="-147" w:type="dxa"/>
          <w:tblLayout w:type="fixed"/>
          <w:tblCellMar>
            <w:left w:w="70" w:type="dxa"/>
            <w:right w:w="70" w:type="dxa"/>
          </w:tblCellMar>
          <w:tblLook w:val="04A0"/>
        </w:tblPrEx>
        <w:trPr>
          <w:trHeight w:hRule="exact" w:val="454"/>
        </w:trPr>
        <w:tc>
          <w:tcPr>
            <w:tcW w:w="10348" w:type="dxa"/>
            <w:gridSpan w:val="2"/>
            <w:shd w:val="clear" w:color="auto" w:fill="auto"/>
            <w:vAlign w:val="center"/>
            <w:hideMark/>
          </w:tcPr>
          <w:p w:rsidR="00FE7A6A" w:rsidRPr="00441B2C" w:rsidP="00FE7A6A" w14:paraId="7198F871" w14:textId="7DA1F0AD">
            <w:pPr>
              <w:pStyle w:val="TableParagraph"/>
              <w:ind w:left="102" w:right="138"/>
              <w:jc w:val="both"/>
              <w:rPr>
                <w:rFonts w:ascii="Times New Roman" w:eastAsia="Times New Roman" w:hAnsi="Times New Roman"/>
                <w:spacing w:val="-1"/>
                <w:lang w:val="tr-TR"/>
              </w:rPr>
            </w:pPr>
            <w:r w:rsidRPr="00441B2C">
              <w:rPr>
                <w:rFonts w:ascii="Times New Roman" w:eastAsia="Times New Roman" w:hAnsi="Times New Roman"/>
                <w:spacing w:val="-1"/>
                <w:lang w:val="tr-TR"/>
              </w:rPr>
              <w:t>Not 2: Olumsuz raporlar sonucu tekrar muayenelerin her birinde, baz muayene ücretinin % 50’si kadar ücret alınır.</w:t>
            </w:r>
          </w:p>
        </w:tc>
      </w:tr>
      <w:tr w14:paraId="3C660DE5" w14:textId="77777777" w:rsidTr="0022534A">
        <w:tblPrEx>
          <w:tblW w:w="10348" w:type="dxa"/>
          <w:tblInd w:w="-147" w:type="dxa"/>
          <w:tblLayout w:type="fixed"/>
          <w:tblCellMar>
            <w:left w:w="70" w:type="dxa"/>
            <w:right w:w="70" w:type="dxa"/>
          </w:tblCellMar>
          <w:tblLook w:val="01E0"/>
        </w:tblPrEx>
        <w:trPr>
          <w:trHeight w:val="1137"/>
        </w:trPr>
        <w:tc>
          <w:tcPr>
            <w:tcW w:w="10348" w:type="dxa"/>
            <w:gridSpan w:val="2"/>
            <w:shd w:val="clear" w:color="auto" w:fill="auto"/>
            <w:vAlign w:val="center"/>
            <w:hideMark/>
          </w:tcPr>
          <w:p w:rsidR="00FE7A6A" w:rsidRPr="00441B2C" w:rsidP="00FE7A6A" w14:paraId="0B2242B7" w14:textId="6E9CEE8E">
            <w:pPr>
              <w:pStyle w:val="TableParagraph"/>
              <w:ind w:left="102" w:right="138"/>
              <w:jc w:val="both"/>
              <w:rPr>
                <w:rFonts w:ascii="Times New Roman" w:eastAsia="Times New Roman" w:hAnsi="Times New Roman"/>
                <w:spacing w:val="-1"/>
                <w:lang w:val="tr-TR"/>
              </w:rPr>
            </w:pPr>
            <w:r w:rsidRPr="00441B2C">
              <w:rPr>
                <w:rFonts w:ascii="Times New Roman" w:eastAsia="Times New Roman" w:hAnsi="Times New Roman"/>
                <w:spacing w:val="-1"/>
                <w:lang w:val="tr-TR"/>
              </w:rPr>
              <w:t>Not 3: Muayenenin gerçekleşeceği ilde uzmanın olmaması ya da uygun olmaması durumlarında, il dışından yapılacak görevlendirilmelerde, görevli/görevlilerin ulaşım ve diğer masrafları (konaklama, harcırah vb.) müşterilere aittir. TSE aracı dışında ulaşım sağlanır ise yapılan ulaşım bedeli müşteriye fatura edilir. İl dışından görevlendirmelerde birden fazla firma var ise bütün masraflar firma sayısına paylaştırılarak fatura edilir.</w:t>
            </w:r>
          </w:p>
        </w:tc>
      </w:tr>
      <w:tr w14:paraId="6FAB36D6" w14:textId="77777777" w:rsidTr="00890FE6">
        <w:tblPrEx>
          <w:tblW w:w="10348" w:type="dxa"/>
          <w:tblInd w:w="-147" w:type="dxa"/>
          <w:tblLayout w:type="fixed"/>
          <w:tblCellMar>
            <w:left w:w="70" w:type="dxa"/>
            <w:right w:w="70" w:type="dxa"/>
          </w:tblCellMar>
          <w:tblLook w:val="04A0"/>
        </w:tblPrEx>
        <w:trPr>
          <w:trHeight w:val="858"/>
        </w:trPr>
        <w:tc>
          <w:tcPr>
            <w:tcW w:w="10348" w:type="dxa"/>
            <w:gridSpan w:val="2"/>
            <w:shd w:val="clear" w:color="auto" w:fill="auto"/>
            <w:vAlign w:val="center"/>
            <w:hideMark/>
          </w:tcPr>
          <w:p w:rsidR="00FE7A6A" w:rsidRPr="00441B2C" w:rsidP="00FE7A6A" w14:paraId="322FD280" w14:textId="51022390">
            <w:pPr>
              <w:pStyle w:val="TableParagraph"/>
              <w:ind w:left="102" w:right="138"/>
              <w:jc w:val="both"/>
              <w:rPr>
                <w:rFonts w:ascii="Times New Roman" w:eastAsia="Times New Roman" w:hAnsi="Times New Roman"/>
                <w:spacing w:val="-1"/>
                <w:lang w:val="tr-TR"/>
              </w:rPr>
            </w:pPr>
            <w:r w:rsidRPr="00441B2C">
              <w:rPr>
                <w:rFonts w:ascii="Times New Roman" w:eastAsia="Times New Roman" w:hAnsi="Times New Roman"/>
                <w:spacing w:val="-1"/>
                <w:lang w:val="tr-TR"/>
              </w:rPr>
              <w:t>Not 4: Protokol imzalanmamış ikmal istasyonları tarafından 3 muayene türü için (Katodik Koruma, Topraklama ve Paratoner Ölçümleri) aynı tarih için başvuru yapıldığında geçerlidir. Olumsuz rapor düzenlenmesi halinde Not 2 dikkate alınır.</w:t>
            </w:r>
          </w:p>
        </w:tc>
      </w:tr>
      <w:tr w14:paraId="0A19A063" w14:textId="77777777" w:rsidTr="00890FE6">
        <w:tblPrEx>
          <w:tblW w:w="10348" w:type="dxa"/>
          <w:tblInd w:w="-147" w:type="dxa"/>
          <w:tblLayout w:type="fixed"/>
          <w:tblCellMar>
            <w:left w:w="70" w:type="dxa"/>
            <w:right w:w="70" w:type="dxa"/>
          </w:tblCellMar>
          <w:tblLook w:val="04A0"/>
        </w:tblPrEx>
        <w:trPr>
          <w:trHeight w:val="685"/>
        </w:trPr>
        <w:tc>
          <w:tcPr>
            <w:tcW w:w="10348" w:type="dxa"/>
            <w:gridSpan w:val="2"/>
            <w:shd w:val="clear" w:color="auto" w:fill="auto"/>
            <w:vAlign w:val="center"/>
          </w:tcPr>
          <w:p w:rsidR="00FE7A6A" w:rsidRPr="00441B2C" w:rsidP="00FE7A6A" w14:paraId="1663B4BE" w14:textId="61E552E0">
            <w:pPr>
              <w:pStyle w:val="TableParagraph"/>
              <w:ind w:left="102" w:right="138"/>
              <w:jc w:val="both"/>
              <w:rPr>
                <w:rFonts w:ascii="Times New Roman" w:eastAsia="Times New Roman" w:hAnsi="Times New Roman"/>
                <w:spacing w:val="-1"/>
                <w:lang w:val="tr-TR"/>
              </w:rPr>
            </w:pPr>
            <w:r w:rsidRPr="00441B2C">
              <w:rPr>
                <w:rFonts w:ascii="Times New Roman" w:eastAsia="Times New Roman" w:hAnsi="Times New Roman"/>
                <w:spacing w:val="-1"/>
                <w:lang w:val="tr-TR"/>
              </w:rPr>
              <w:t>Not 5: Tekrar muayeneleri için başvuru süresi olumsuz raporun düzenlendiği tarihten sonra 30 gündür. 30 gün içinde başvuru yapılmadığı takdirde başvuru ilk başvuru olarak değerlendirilir.</w:t>
            </w:r>
          </w:p>
        </w:tc>
      </w:tr>
      <w:tr w14:paraId="45653232" w14:textId="77777777" w:rsidTr="00890FE6">
        <w:tblPrEx>
          <w:tblW w:w="10348" w:type="dxa"/>
          <w:tblInd w:w="-147" w:type="dxa"/>
          <w:tblLayout w:type="fixed"/>
          <w:tblCellMar>
            <w:left w:w="70" w:type="dxa"/>
            <w:right w:w="70" w:type="dxa"/>
          </w:tblCellMar>
          <w:tblLook w:val="04A0"/>
        </w:tblPrEx>
        <w:trPr>
          <w:trHeight w:val="982"/>
        </w:trPr>
        <w:tc>
          <w:tcPr>
            <w:tcW w:w="10348" w:type="dxa"/>
            <w:gridSpan w:val="2"/>
            <w:shd w:val="clear" w:color="auto" w:fill="auto"/>
            <w:vAlign w:val="center"/>
          </w:tcPr>
          <w:p w:rsidR="00FE7A6A" w:rsidRPr="00441B2C" w:rsidP="00FE7A6A" w14:paraId="142AB4C2" w14:textId="7CF4498E">
            <w:pPr>
              <w:pStyle w:val="TableParagraph"/>
              <w:ind w:left="102" w:right="138"/>
              <w:jc w:val="both"/>
              <w:rPr>
                <w:rFonts w:ascii="Times New Roman" w:eastAsia="Times New Roman" w:hAnsi="Times New Roman"/>
                <w:spacing w:val="-1"/>
                <w:lang w:val="tr-TR"/>
              </w:rPr>
            </w:pPr>
            <w:r w:rsidRPr="00441B2C">
              <w:rPr>
                <w:rFonts w:ascii="Times New Roman" w:eastAsia="Times New Roman" w:hAnsi="Times New Roman"/>
                <w:spacing w:val="-1"/>
                <w:lang w:val="tr-TR"/>
              </w:rPr>
              <w:t>Not 6: Protokol imzalanmamış ikmal istasyonları tarafından 4 muayene türü için (Katodik Koruma, Topraklama, Paratoner ve Elektriksel İç Tesisleri Denetim Periyodik Muayenesi) Elektriksel Ölçüm Paket 1 Ücreti aynı tarih için başvuru yapıldığında geçerlidir. Olumsuz rapor düzenlenmesi halinde Not 2 dikkate alınır.</w:t>
            </w:r>
          </w:p>
        </w:tc>
      </w:tr>
      <w:tr w14:paraId="7589216C" w14:textId="77777777" w:rsidTr="00890FE6">
        <w:tblPrEx>
          <w:tblW w:w="10348" w:type="dxa"/>
          <w:tblInd w:w="-147" w:type="dxa"/>
          <w:tblLayout w:type="fixed"/>
          <w:tblCellMar>
            <w:left w:w="70" w:type="dxa"/>
            <w:right w:w="70" w:type="dxa"/>
          </w:tblCellMar>
          <w:tblLook w:val="04A0"/>
        </w:tblPrEx>
        <w:trPr>
          <w:trHeight w:val="832"/>
        </w:trPr>
        <w:tc>
          <w:tcPr>
            <w:tcW w:w="10348" w:type="dxa"/>
            <w:gridSpan w:val="2"/>
            <w:shd w:val="clear" w:color="auto" w:fill="auto"/>
            <w:vAlign w:val="center"/>
          </w:tcPr>
          <w:p w:rsidR="00FE7A6A" w:rsidRPr="00441B2C" w:rsidP="00FE7A6A" w14:paraId="56437916" w14:textId="0B0FDBB8">
            <w:pPr>
              <w:pStyle w:val="TableParagraph"/>
              <w:ind w:left="102" w:right="138"/>
              <w:jc w:val="both"/>
              <w:rPr>
                <w:rFonts w:ascii="Times New Roman" w:eastAsia="Times New Roman" w:hAnsi="Times New Roman"/>
                <w:spacing w:val="-1"/>
                <w:lang w:val="tr-TR"/>
              </w:rPr>
            </w:pPr>
            <w:r w:rsidRPr="00441B2C">
              <w:rPr>
                <w:rFonts w:ascii="Times New Roman" w:eastAsia="Times New Roman" w:hAnsi="Times New Roman"/>
                <w:spacing w:val="-1"/>
                <w:lang w:val="tr-TR"/>
              </w:rPr>
              <w:t>Not 7: Protokol imzalanmamış ikmal istasyonları tarafından 4 muayene türü için (Katodik Koruma, Topraklama, Paratoner ve Elektriksel İç Tesisleri Denetim Başlangıç Muayenesi (Termal Ölçüm Dâhil)) Elektriksel Ölçüm Paket 2 Ücreti aynı tarih için başvuru yapıldığında geçerlidir. Olumsuz rapor düzenlenmesi halinde Not 2 dikkate alınır.</w:t>
            </w:r>
          </w:p>
        </w:tc>
      </w:tr>
      <w:tr w14:paraId="5F405AAB" w14:textId="77777777" w:rsidTr="00890FE6">
        <w:tblPrEx>
          <w:tblW w:w="10348" w:type="dxa"/>
          <w:tblInd w:w="-147" w:type="dxa"/>
          <w:tblLayout w:type="fixed"/>
          <w:tblCellMar>
            <w:left w:w="70" w:type="dxa"/>
            <w:right w:w="70" w:type="dxa"/>
          </w:tblCellMar>
          <w:tblLook w:val="04A0"/>
        </w:tblPrEx>
        <w:trPr>
          <w:trHeight w:val="832"/>
        </w:trPr>
        <w:tc>
          <w:tcPr>
            <w:tcW w:w="10348" w:type="dxa"/>
            <w:gridSpan w:val="2"/>
            <w:shd w:val="clear" w:color="auto" w:fill="auto"/>
            <w:vAlign w:val="center"/>
          </w:tcPr>
          <w:p w:rsidR="00FE7A6A" w:rsidRPr="00441B2C" w:rsidP="00FE7A6A" w14:paraId="15A1121B" w14:textId="4EEB3D25">
            <w:pPr>
              <w:pStyle w:val="TableParagraph"/>
              <w:ind w:left="102" w:right="138"/>
              <w:jc w:val="both"/>
              <w:rPr>
                <w:rFonts w:ascii="Times New Roman" w:eastAsia="Times New Roman" w:hAnsi="Times New Roman"/>
                <w:spacing w:val="-1"/>
                <w:lang w:val="tr-TR"/>
              </w:rPr>
            </w:pPr>
            <w:r w:rsidRPr="00441B2C">
              <w:rPr>
                <w:rFonts w:ascii="Times New Roman" w:eastAsia="Times New Roman" w:hAnsi="Times New Roman"/>
                <w:spacing w:val="-1"/>
                <w:lang w:val="tr-TR"/>
              </w:rPr>
              <w:t>Not 8: 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bl>
    <w:p w:rsidR="00EE2656" w:rsidRPr="00441B2C" w:rsidP="0022534A" w14:paraId="28D423AC" w14:textId="77777777">
      <w:pPr>
        <w:widowControl/>
        <w:rPr>
          <w:rFonts w:ascii="Times New Roman" w:eastAsia="Times New Roman" w:hAnsi="Times New Roman"/>
          <w:szCs w:val="24"/>
          <w:lang w:val="tr-TR"/>
        </w:rPr>
      </w:pPr>
    </w:p>
    <w:p w:rsidR="00EE2656" w:rsidRPr="00441B2C" w:rsidP="0022534A" w14:paraId="6D6945A3" w14:textId="77777777">
      <w:pPr>
        <w:widowControl/>
        <w:rPr>
          <w:rFonts w:ascii="Times New Roman" w:eastAsia="Times New Roman" w:hAnsi="Times New Roman"/>
          <w:szCs w:val="24"/>
          <w:lang w:val="tr-TR"/>
        </w:rPr>
      </w:pPr>
    </w:p>
    <w:tbl>
      <w:tblPr>
        <w:tblW w:w="10348" w:type="dxa"/>
        <w:tblInd w:w="-147" w:type="dxa"/>
        <w:tblLayout w:type="fixed"/>
        <w:tblCellMar>
          <w:left w:w="0" w:type="dxa"/>
          <w:right w:w="0" w:type="dxa"/>
        </w:tblCellMar>
        <w:tblLook w:val="0000"/>
      </w:tblPr>
      <w:tblGrid>
        <w:gridCol w:w="3970"/>
        <w:gridCol w:w="6378"/>
      </w:tblGrid>
      <w:tr w14:paraId="2005C5FF" w14:textId="77777777" w:rsidTr="006B21A9">
        <w:tblPrEx>
          <w:tblW w:w="10348" w:type="dxa"/>
          <w:tblInd w:w="-147" w:type="dxa"/>
          <w:tblLayout w:type="fixed"/>
          <w:tblLook w:val="0000"/>
        </w:tblPrEx>
        <w:trPr>
          <w:trHeight w:hRule="exact" w:val="736"/>
          <w:tblHeader/>
        </w:trPr>
        <w:tc>
          <w:tcPr>
            <w:tcW w:w="10348" w:type="dxa"/>
            <w:gridSpan w:val="2"/>
            <w:tcBorders>
              <w:top w:val="single" w:sz="4" w:space="0" w:color="000000"/>
              <w:left w:val="single" w:sz="4" w:space="0" w:color="000000"/>
              <w:right w:val="single" w:sz="4" w:space="0" w:color="000000"/>
            </w:tcBorders>
            <w:vAlign w:val="center"/>
          </w:tcPr>
          <w:p w:rsidR="00E57EC8" w:rsidRPr="00441B2C" w14:paraId="7AA17B58" w14:textId="2D840492">
            <w:pPr>
              <w:pStyle w:val="Heading2"/>
              <w:rPr>
                <w:sz w:val="22"/>
                <w:szCs w:val="22"/>
              </w:rPr>
            </w:pPr>
            <w:bookmarkStart w:id="5" w:name="_Toc217653177"/>
            <w:r w:rsidRPr="00441B2C" w:rsidR="002D51EB">
              <w:rPr>
                <w:sz w:val="22"/>
                <w:szCs w:val="22"/>
              </w:rPr>
              <w:t>Çizelge 1.5</w:t>
              <w:br/>
              <w:t>Elektriksel Ölçümler Muayene Ücret Çizelgesi - Yetkili Servisler ve Diğer İş Yerleri</w:t>
            </w:r>
            <w:bookmarkEnd w:id="5"/>
          </w:p>
        </w:tc>
      </w:tr>
      <w:tr w14:paraId="28061D39" w14:textId="77777777" w:rsidTr="00F34053">
        <w:tblPrEx>
          <w:tblW w:w="10348" w:type="dxa"/>
          <w:tblInd w:w="-147" w:type="dxa"/>
          <w:tblLayout w:type="fixed"/>
          <w:tblLook w:val="0000"/>
        </w:tblPrEx>
        <w:trPr>
          <w:trHeight w:hRule="exact" w:val="454"/>
          <w:tblHeader/>
        </w:trPr>
        <w:tc>
          <w:tcPr>
            <w:tcW w:w="3970" w:type="dxa"/>
            <w:tcBorders>
              <w:top w:val="single" w:sz="4" w:space="0" w:color="000000"/>
              <w:left w:val="single" w:sz="4" w:space="0" w:color="000000"/>
              <w:right w:val="single" w:sz="4" w:space="0" w:color="000000"/>
            </w:tcBorders>
            <w:vAlign w:val="center"/>
          </w:tcPr>
          <w:p w:rsidR="00432C52" w:rsidRPr="00441B2C" w:rsidP="00432C52" w14:paraId="18899830" w14:textId="732E243D">
            <w:pPr>
              <w:autoSpaceDE w:val="0"/>
              <w:autoSpaceDN w:val="0"/>
              <w:adjustRightInd w:val="0"/>
              <w:spacing w:line="272" w:lineRule="exact"/>
              <w:ind w:left="102"/>
              <w:jc w:val="center"/>
              <w:rPr>
                <w:rFonts w:ascii="Times New Roman" w:hAnsi="Times New Roman"/>
                <w:lang w:val="tr-TR"/>
              </w:rPr>
            </w:pPr>
            <w:r w:rsidRPr="00441B2C">
              <w:rPr>
                <w:rFonts w:ascii="Times New Roman" w:hAnsi="Times New Roman"/>
                <w:b/>
                <w:bCs/>
                <w:lang w:val="tr-TR"/>
              </w:rPr>
              <w:t>Faaliyet/Hizmet</w:t>
            </w:r>
          </w:p>
        </w:tc>
        <w:tc>
          <w:tcPr>
            <w:tcW w:w="6378" w:type="dxa"/>
            <w:tcBorders>
              <w:top w:val="single" w:sz="4" w:space="0" w:color="000000"/>
              <w:left w:val="single" w:sz="4" w:space="0" w:color="000000"/>
              <w:right w:val="single" w:sz="4" w:space="0" w:color="000000"/>
            </w:tcBorders>
            <w:vAlign w:val="center"/>
          </w:tcPr>
          <w:p w:rsidR="00432C52" w:rsidRPr="00441B2C" w:rsidP="00710A96" w14:paraId="71A02707" w14:textId="272FA546">
            <w:pPr>
              <w:pStyle w:val="TableParagraph"/>
              <w:spacing w:line="275" w:lineRule="exact"/>
              <w:ind w:left="102" w:right="134"/>
              <w:jc w:val="center"/>
              <w:rPr>
                <w:rFonts w:ascii="Times New Roman" w:hAnsi="Times New Roman"/>
                <w:b/>
                <w:bCs/>
                <w:lang w:val="tr-TR"/>
              </w:rPr>
            </w:pPr>
            <w:r w:rsidRPr="00441B2C">
              <w:rPr>
                <w:rFonts w:ascii="Times New Roman" w:hAnsi="Times New Roman"/>
                <w:b/>
                <w:bCs/>
                <w:lang w:val="tr-TR"/>
              </w:rPr>
              <w:t>Ücret</w:t>
            </w:r>
          </w:p>
        </w:tc>
      </w:tr>
      <w:tr w14:paraId="3F060C71" w14:textId="77777777" w:rsidTr="00F34053">
        <w:tblPrEx>
          <w:tblW w:w="10348" w:type="dxa"/>
          <w:tblInd w:w="-147" w:type="dxa"/>
          <w:tblLayout w:type="fixed"/>
          <w:tblLook w:val="0000"/>
        </w:tblPrEx>
        <w:trPr>
          <w:trHeight w:hRule="exact" w:val="454"/>
        </w:trPr>
        <w:tc>
          <w:tcPr>
            <w:tcW w:w="3970" w:type="dxa"/>
            <w:tcBorders>
              <w:top w:val="single" w:sz="4" w:space="0" w:color="000000"/>
              <w:left w:val="single" w:sz="4" w:space="0" w:color="000000"/>
              <w:bottom w:val="single" w:sz="4" w:space="0" w:color="000000"/>
              <w:right w:val="single" w:sz="4" w:space="0" w:color="000000"/>
            </w:tcBorders>
            <w:vAlign w:val="center"/>
          </w:tcPr>
          <w:p w:rsidR="002957E2" w:rsidRPr="00441B2C" w:rsidP="002957E2" w14:paraId="0D9BD9EB" w14:textId="6877653C">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Katodik Koruma Ölçümü</w:t>
            </w:r>
          </w:p>
        </w:tc>
        <w:tc>
          <w:tcPr>
            <w:tcW w:w="6378" w:type="dxa"/>
            <w:tcBorders>
              <w:top w:val="single" w:sz="4" w:space="0" w:color="000000"/>
              <w:left w:val="single" w:sz="4" w:space="0" w:color="000000"/>
              <w:bottom w:val="single" w:sz="4" w:space="0" w:color="000000"/>
              <w:right w:val="single" w:sz="4" w:space="0" w:color="000000"/>
            </w:tcBorders>
            <w:vAlign w:val="center"/>
          </w:tcPr>
          <w:p w:rsidR="002957E2" w:rsidRPr="00441B2C" w:rsidP="002957E2" w14:paraId="2F03C76A" w14:textId="4E4CE43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szCs w:val="20"/>
                <w:lang w:val="tr-TR"/>
              </w:rPr>
              <w:t>5.420 TL + KDV / Tank</w:t>
            </w:r>
          </w:p>
        </w:tc>
      </w:tr>
      <w:tr w14:paraId="61A93620" w14:textId="77777777" w:rsidTr="00694F08">
        <w:tblPrEx>
          <w:tblW w:w="10348" w:type="dxa"/>
          <w:tblInd w:w="-147" w:type="dxa"/>
          <w:tblLayout w:type="fixed"/>
          <w:tblLook w:val="0000"/>
        </w:tblPrEx>
        <w:trPr>
          <w:trHeight w:hRule="exact" w:val="1196"/>
        </w:trPr>
        <w:tc>
          <w:tcPr>
            <w:tcW w:w="3970" w:type="dxa"/>
            <w:tcBorders>
              <w:top w:val="single" w:sz="4" w:space="0" w:color="000000"/>
              <w:left w:val="single" w:sz="4" w:space="0" w:color="000000"/>
              <w:bottom w:val="single" w:sz="4" w:space="0" w:color="000000"/>
              <w:right w:val="single" w:sz="4" w:space="0" w:color="000000"/>
            </w:tcBorders>
            <w:vAlign w:val="center"/>
          </w:tcPr>
          <w:p w:rsidR="002957E2" w:rsidRPr="00441B2C" w:rsidP="002957E2" w14:paraId="66182A35" w14:textId="52C6EC7E">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Topraklama Ölçümü</w:t>
            </w:r>
          </w:p>
        </w:tc>
        <w:tc>
          <w:tcPr>
            <w:tcW w:w="6378" w:type="dxa"/>
            <w:tcBorders>
              <w:top w:val="single" w:sz="4" w:space="0" w:color="000000"/>
              <w:left w:val="single" w:sz="4" w:space="0" w:color="000000"/>
              <w:bottom w:val="single" w:sz="4" w:space="0" w:color="000000"/>
              <w:right w:val="single" w:sz="4" w:space="0" w:color="000000"/>
            </w:tcBorders>
            <w:vAlign w:val="center"/>
          </w:tcPr>
          <w:p w:rsidR="002957E2" w:rsidRPr="00441B2C" w:rsidP="002957E2" w14:paraId="6CD15B92" w14:textId="557B3D2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1-5 Ölçüm Noktası İçin Topraklama Ölçüm Ücreti: 4.440 TL + KDV</w:t>
            </w:r>
          </w:p>
          <w:p w:rsidR="002957E2" w:rsidRPr="00441B2C" w:rsidP="002957E2" w14:paraId="36B2ED65" w14:textId="77777777">
            <w:pPr>
              <w:pStyle w:val="TableParagraph"/>
              <w:spacing w:line="275" w:lineRule="exact"/>
              <w:ind w:left="102" w:right="134"/>
              <w:rPr>
                <w:rFonts w:ascii="Times New Roman" w:eastAsia="Times New Roman" w:hAnsi="Times New Roman"/>
                <w:spacing w:val="-1"/>
                <w:lang w:val="tr-TR"/>
              </w:rPr>
            </w:pPr>
          </w:p>
          <w:p w:rsidR="002957E2" w:rsidRPr="00441B2C" w:rsidP="002957E2" w14:paraId="48182751" w14:textId="40F67DC8">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5 Ölçüm Noktasından Sonra İlave Her Nokta İçin Topraklama Ölçüm Ücreti: 390 TL + KDV / İlave Nokta</w:t>
            </w:r>
          </w:p>
        </w:tc>
      </w:tr>
      <w:tr w14:paraId="28221A71" w14:textId="77777777" w:rsidTr="00B30C50">
        <w:tblPrEx>
          <w:tblW w:w="10348" w:type="dxa"/>
          <w:tblInd w:w="-147" w:type="dxa"/>
          <w:tblLayout w:type="fixed"/>
          <w:tblLook w:val="0000"/>
        </w:tblPrEx>
        <w:trPr>
          <w:trHeight w:hRule="exact" w:val="454"/>
        </w:trPr>
        <w:tc>
          <w:tcPr>
            <w:tcW w:w="3970" w:type="dxa"/>
            <w:tcBorders>
              <w:top w:val="single" w:sz="4" w:space="0" w:color="000000"/>
              <w:left w:val="single" w:sz="4" w:space="0" w:color="000000"/>
              <w:bottom w:val="single" w:sz="4" w:space="0" w:color="000000"/>
              <w:right w:val="single" w:sz="4" w:space="0" w:color="000000"/>
            </w:tcBorders>
            <w:vAlign w:val="center"/>
          </w:tcPr>
          <w:p w:rsidR="002957E2" w:rsidRPr="00441B2C" w:rsidP="002957E2" w14:paraId="338E5273" w14:textId="067377C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Paratoner Ölçümü</w:t>
            </w:r>
          </w:p>
        </w:tc>
        <w:tc>
          <w:tcPr>
            <w:tcW w:w="6378" w:type="dxa"/>
            <w:tcBorders>
              <w:top w:val="single" w:sz="4" w:space="0" w:color="000000"/>
              <w:left w:val="single" w:sz="4" w:space="0" w:color="000000"/>
              <w:bottom w:val="single" w:sz="4" w:space="0" w:color="000000"/>
              <w:right w:val="single" w:sz="4" w:space="0" w:color="000000"/>
            </w:tcBorders>
            <w:vAlign w:val="center"/>
          </w:tcPr>
          <w:p w:rsidR="002957E2" w:rsidRPr="00441B2C" w:rsidP="002957E2" w14:paraId="75FDE409" w14:textId="010A497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szCs w:val="20"/>
                <w:lang w:val="tr-TR"/>
              </w:rPr>
              <w:t>4.440 TL + KDV / Paratoner Sistemi</w:t>
            </w:r>
          </w:p>
        </w:tc>
      </w:tr>
      <w:tr w14:paraId="21A87D5B" w14:textId="77777777" w:rsidTr="009D3F1D">
        <w:tblPrEx>
          <w:tblW w:w="10348" w:type="dxa"/>
          <w:tblInd w:w="-147" w:type="dxa"/>
          <w:tblLayout w:type="fixed"/>
          <w:tblLook w:val="0000"/>
        </w:tblPrEx>
        <w:trPr>
          <w:trHeight w:hRule="exact" w:val="709"/>
        </w:trPr>
        <w:tc>
          <w:tcPr>
            <w:tcW w:w="3970" w:type="dxa"/>
            <w:tcBorders>
              <w:top w:val="single" w:sz="4" w:space="0" w:color="000000"/>
              <w:left w:val="single" w:sz="4" w:space="0" w:color="000000"/>
              <w:bottom w:val="single" w:sz="4" w:space="0" w:color="000000"/>
              <w:right w:val="single" w:sz="4" w:space="0" w:color="000000"/>
            </w:tcBorders>
            <w:vAlign w:val="center"/>
          </w:tcPr>
          <w:p w:rsidR="002957E2" w:rsidRPr="00441B2C" w:rsidP="002957E2" w14:paraId="3F5D2D8E" w14:textId="48D6118C">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Katodik Koruma + Topraklama + Paratoner Ölçümü</w:t>
            </w:r>
          </w:p>
        </w:tc>
        <w:tc>
          <w:tcPr>
            <w:tcW w:w="6378" w:type="dxa"/>
            <w:tcBorders>
              <w:top w:val="single" w:sz="4" w:space="0" w:color="000000"/>
              <w:left w:val="single" w:sz="4" w:space="0" w:color="000000"/>
              <w:bottom w:val="single" w:sz="4" w:space="0" w:color="000000"/>
              <w:right w:val="single" w:sz="4" w:space="0" w:color="000000"/>
            </w:tcBorders>
            <w:vAlign w:val="center"/>
          </w:tcPr>
          <w:p w:rsidR="002957E2" w:rsidRPr="00441B2C" w:rsidP="002957E2" w14:paraId="74A96584" w14:textId="543E13F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szCs w:val="20"/>
                <w:lang w:val="tr-TR"/>
              </w:rPr>
              <w:t>11.860 TL + KDV / İş Yeri</w:t>
            </w:r>
          </w:p>
        </w:tc>
      </w:tr>
      <w:tr w14:paraId="01FF8234" w14:textId="77777777" w:rsidTr="009F32D9">
        <w:tblPrEx>
          <w:tblW w:w="10348" w:type="dxa"/>
          <w:tblInd w:w="-147" w:type="dxa"/>
          <w:tblLayout w:type="fixed"/>
          <w:tblLook w:val="0000"/>
        </w:tblPrEx>
        <w:trPr>
          <w:trHeight w:hRule="exact" w:val="1599"/>
        </w:trPr>
        <w:tc>
          <w:tcPr>
            <w:tcW w:w="3970" w:type="dxa"/>
            <w:tcBorders>
              <w:top w:val="single" w:sz="4" w:space="0" w:color="000000"/>
              <w:left w:val="single" w:sz="4" w:space="0" w:color="000000"/>
              <w:bottom w:val="single" w:sz="4" w:space="0" w:color="000000"/>
              <w:right w:val="single" w:sz="4" w:space="0" w:color="000000"/>
            </w:tcBorders>
            <w:vAlign w:val="center"/>
          </w:tcPr>
          <w:p w:rsidR="002957E2" w:rsidRPr="00441B2C" w:rsidP="002957E2" w14:paraId="70D03F06" w14:textId="529DD4DF">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xml:space="preserve">Elektrik İç Tesisleri Denetimi ve Periyodik Muayenesi </w:t>
            </w:r>
          </w:p>
        </w:tc>
        <w:tc>
          <w:tcPr>
            <w:tcW w:w="6378" w:type="dxa"/>
            <w:tcBorders>
              <w:top w:val="single" w:sz="4" w:space="0" w:color="000000"/>
              <w:left w:val="single" w:sz="4" w:space="0" w:color="000000"/>
              <w:bottom w:val="single" w:sz="4" w:space="0" w:color="000000"/>
              <w:right w:val="single" w:sz="4" w:space="0" w:color="000000"/>
            </w:tcBorders>
            <w:vAlign w:val="center"/>
          </w:tcPr>
          <w:p w:rsidR="002957E2" w:rsidRPr="00441B2C" w:rsidP="002957E2" w14:paraId="2896E76A"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Rapor düzenlenecek alan;</w:t>
            </w:r>
          </w:p>
          <w:p w:rsidR="002957E2" w:rsidRPr="00441B2C" w:rsidP="002957E2" w14:paraId="4038A1E1" w14:textId="41A0114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0 - 250 m² : 4.700 TL + KDV</w:t>
            </w:r>
          </w:p>
          <w:p w:rsidR="002957E2" w:rsidRPr="00441B2C" w:rsidP="002957E2" w14:paraId="57A6FC72" w14:textId="6E580F2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251 m² - 500 m²:  8.670 TL + KDV</w:t>
            </w:r>
          </w:p>
          <w:p w:rsidR="002957E2" w:rsidRPr="00441B2C" w:rsidP="002957E2" w14:paraId="4CB6203C" w14:textId="6D6F6C2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501 m² ’den büyük olan yerlerde artan her m² için 40,00 TL + KDV ücretlendirme yapılacaktır.</w:t>
            </w:r>
          </w:p>
        </w:tc>
      </w:tr>
      <w:tr w14:paraId="399B2B31" w14:textId="77777777" w:rsidTr="006B21A9">
        <w:tblPrEx>
          <w:tblW w:w="10348" w:type="dxa"/>
          <w:tblInd w:w="-147" w:type="dxa"/>
          <w:tblLayout w:type="fixed"/>
          <w:tblLook w:val="0000"/>
        </w:tblPrEx>
        <w:trPr>
          <w:trHeight w:hRule="exact" w:val="1559"/>
        </w:trPr>
        <w:tc>
          <w:tcPr>
            <w:tcW w:w="3970" w:type="dxa"/>
            <w:tcBorders>
              <w:top w:val="single" w:sz="4" w:space="0" w:color="000000"/>
              <w:left w:val="single" w:sz="4" w:space="0" w:color="000000"/>
              <w:bottom w:val="single" w:sz="4" w:space="0" w:color="000000"/>
              <w:right w:val="single" w:sz="4" w:space="0" w:color="000000"/>
            </w:tcBorders>
            <w:vAlign w:val="center"/>
          </w:tcPr>
          <w:p w:rsidR="002957E2" w:rsidRPr="00441B2C" w:rsidP="002957E2" w14:paraId="4232C7A7" w14:textId="15011FEC">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Elektrik İç Tesisleri Denetimi ve Başlangıç Muayenesi (Termal Ölçüm Dâhil)</w:t>
            </w:r>
          </w:p>
        </w:tc>
        <w:tc>
          <w:tcPr>
            <w:tcW w:w="6378" w:type="dxa"/>
            <w:tcBorders>
              <w:top w:val="single" w:sz="4" w:space="0" w:color="000000"/>
              <w:left w:val="single" w:sz="4" w:space="0" w:color="000000"/>
              <w:bottom w:val="single" w:sz="4" w:space="0" w:color="000000"/>
              <w:right w:val="single" w:sz="4" w:space="0" w:color="000000"/>
            </w:tcBorders>
            <w:vAlign w:val="center"/>
          </w:tcPr>
          <w:p w:rsidR="002957E2" w:rsidRPr="00441B2C" w:rsidP="002957E2" w14:paraId="21529428"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Rapor düzenlenecek alan;</w:t>
            </w:r>
          </w:p>
          <w:p w:rsidR="002957E2" w:rsidRPr="00441B2C" w:rsidP="002957E2" w14:paraId="780A946D" w14:textId="47385DA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szCs w:val="20"/>
                <w:lang w:val="tr-TR"/>
              </w:rPr>
              <w:t>0 - 250 m²:  7.881 TL + KDV</w:t>
            </w:r>
          </w:p>
          <w:p w:rsidR="002957E2" w:rsidRPr="00441B2C" w:rsidP="002957E2" w14:paraId="48ED07E4" w14:textId="5080ADCD">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szCs w:val="20"/>
                <w:lang w:val="tr-TR"/>
              </w:rPr>
              <w:t>251 m² - 500 m²: 11.800 TL + KDV</w:t>
            </w:r>
          </w:p>
          <w:p w:rsidR="002957E2" w:rsidRPr="00441B2C" w:rsidP="002957E2" w14:paraId="25474127" w14:textId="1421D58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szCs w:val="20"/>
                <w:lang w:val="tr-TR"/>
              </w:rPr>
              <w:t>501 m² ve üstü olan yerlerde artan her m² için 50 TL + KDV ücretlendirme yapılacaktır.</w:t>
            </w:r>
          </w:p>
        </w:tc>
      </w:tr>
      <w:tr w14:paraId="5A1795B7" w14:textId="77777777" w:rsidTr="00C828E3">
        <w:tblPrEx>
          <w:tblW w:w="10348" w:type="dxa"/>
          <w:tblInd w:w="-147" w:type="dxa"/>
          <w:tblLayout w:type="fixed"/>
          <w:tblLook w:val="0000"/>
        </w:tblPrEx>
        <w:trPr>
          <w:trHeight w:hRule="exact" w:val="1598"/>
        </w:trPr>
        <w:tc>
          <w:tcPr>
            <w:tcW w:w="3970" w:type="dxa"/>
            <w:tcBorders>
              <w:top w:val="single" w:sz="4" w:space="0" w:color="000000"/>
              <w:left w:val="single" w:sz="4" w:space="0" w:color="000000"/>
              <w:bottom w:val="single" w:sz="4" w:space="0" w:color="000000"/>
              <w:right w:val="single" w:sz="4" w:space="0" w:color="000000"/>
            </w:tcBorders>
            <w:vAlign w:val="center"/>
          </w:tcPr>
          <w:p w:rsidR="002957E2" w:rsidRPr="00441B2C" w:rsidP="002957E2" w14:paraId="10D4CF38" w14:textId="3B5E0B3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Termal Kamera ile Ölçüm</w:t>
            </w:r>
          </w:p>
        </w:tc>
        <w:tc>
          <w:tcPr>
            <w:tcW w:w="6378" w:type="dxa"/>
            <w:tcBorders>
              <w:top w:val="single" w:sz="4" w:space="0" w:color="000000"/>
              <w:left w:val="single" w:sz="4" w:space="0" w:color="000000"/>
              <w:bottom w:val="single" w:sz="4" w:space="0" w:color="000000"/>
              <w:right w:val="single" w:sz="4" w:space="0" w:color="000000"/>
            </w:tcBorders>
            <w:vAlign w:val="center"/>
          </w:tcPr>
          <w:p w:rsidR="002957E2" w:rsidRPr="00441B2C" w:rsidP="002957E2" w14:paraId="3959223E" w14:textId="471AD95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1-3 Pano Termal Görüntülemesi İçin Termal Kamera Ölçüm Ücreti: 7.881 TL + KDV</w:t>
            </w:r>
          </w:p>
          <w:p w:rsidR="002957E2" w:rsidRPr="00441B2C" w:rsidP="002957E2" w14:paraId="2B836DE1" w14:textId="77777777">
            <w:pPr>
              <w:pStyle w:val="TableParagraph"/>
              <w:spacing w:line="275" w:lineRule="exact"/>
              <w:ind w:left="102" w:right="134"/>
              <w:rPr>
                <w:rFonts w:ascii="Times New Roman" w:eastAsia="Times New Roman" w:hAnsi="Times New Roman"/>
                <w:spacing w:val="-1"/>
                <w:lang w:val="tr-TR"/>
              </w:rPr>
            </w:pPr>
          </w:p>
          <w:p w:rsidR="002957E2" w:rsidRPr="00441B2C" w:rsidP="002957E2" w14:paraId="4F1E57B5" w14:textId="08CFAB2C">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3 Pano Termal Görüntüleme Sonrası İlave Her Pano İçin Termal Kamera Ölçüm Ücreti: 470 TL + KDV / İlave Pano</w:t>
            </w:r>
          </w:p>
        </w:tc>
      </w:tr>
      <w:tr w14:paraId="4F7A959C" w14:textId="77777777" w:rsidTr="00F34053">
        <w:tblPrEx>
          <w:tblW w:w="10348" w:type="dxa"/>
          <w:tblInd w:w="-147" w:type="dxa"/>
          <w:tblLayout w:type="fixed"/>
          <w:tblLook w:val="0000"/>
        </w:tblPrEx>
        <w:trPr>
          <w:trHeight w:hRule="exact" w:val="454"/>
        </w:trPr>
        <w:tc>
          <w:tcPr>
            <w:tcW w:w="3970" w:type="dxa"/>
            <w:tcBorders>
              <w:top w:val="single" w:sz="4" w:space="0" w:color="000000"/>
              <w:left w:val="single" w:sz="4" w:space="0" w:color="000000"/>
              <w:bottom w:val="single" w:sz="4" w:space="0" w:color="000000"/>
              <w:right w:val="single" w:sz="4" w:space="0" w:color="000000"/>
            </w:tcBorders>
            <w:vAlign w:val="center"/>
          </w:tcPr>
          <w:p w:rsidR="002957E2" w:rsidRPr="00441B2C" w:rsidP="002957E2" w14:paraId="55D77AF3" w14:textId="377CEEAF">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Jeneratör Ölçümü</w:t>
            </w:r>
          </w:p>
        </w:tc>
        <w:tc>
          <w:tcPr>
            <w:tcW w:w="6378" w:type="dxa"/>
            <w:tcBorders>
              <w:top w:val="single" w:sz="4" w:space="0" w:color="000000"/>
              <w:left w:val="single" w:sz="4" w:space="0" w:color="000000"/>
              <w:bottom w:val="single" w:sz="4" w:space="0" w:color="000000"/>
              <w:right w:val="single" w:sz="4" w:space="0" w:color="000000"/>
            </w:tcBorders>
            <w:vAlign w:val="center"/>
          </w:tcPr>
          <w:p w:rsidR="002957E2" w:rsidRPr="00441B2C" w:rsidP="002957E2" w14:paraId="4694A494" w14:textId="48A6CAA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5.050 TL + KDV / Adet</w:t>
            </w:r>
          </w:p>
        </w:tc>
      </w:tr>
      <w:tr w14:paraId="2A0B4D68" w14:textId="77777777" w:rsidTr="00F34053">
        <w:tblPrEx>
          <w:tblW w:w="10348" w:type="dxa"/>
          <w:tblInd w:w="-147" w:type="dxa"/>
          <w:tblLayout w:type="fixed"/>
          <w:tblLook w:val="0000"/>
        </w:tblPrEx>
        <w:trPr>
          <w:trHeight w:hRule="exact" w:val="454"/>
        </w:trPr>
        <w:tc>
          <w:tcPr>
            <w:tcW w:w="3970" w:type="dxa"/>
            <w:tcBorders>
              <w:top w:val="single" w:sz="4" w:space="0" w:color="000000"/>
              <w:left w:val="single" w:sz="4" w:space="0" w:color="000000"/>
              <w:bottom w:val="single" w:sz="4" w:space="0" w:color="000000"/>
              <w:right w:val="single" w:sz="4" w:space="0" w:color="000000"/>
            </w:tcBorders>
            <w:vAlign w:val="center"/>
          </w:tcPr>
          <w:p w:rsidR="002957E2" w:rsidRPr="00441B2C" w:rsidP="002957E2" w14:paraId="2CCA6554" w14:textId="3FADF4E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Diğer Elektriksel Ölçümler</w:t>
            </w:r>
          </w:p>
        </w:tc>
        <w:tc>
          <w:tcPr>
            <w:tcW w:w="6378" w:type="dxa"/>
            <w:tcBorders>
              <w:top w:val="single" w:sz="4" w:space="0" w:color="000000"/>
              <w:left w:val="single" w:sz="4" w:space="0" w:color="000000"/>
              <w:bottom w:val="single" w:sz="4" w:space="0" w:color="000000"/>
              <w:right w:val="single" w:sz="4" w:space="0" w:color="000000"/>
            </w:tcBorders>
            <w:vAlign w:val="center"/>
          </w:tcPr>
          <w:p w:rsidR="002957E2" w:rsidRPr="00441B2C" w:rsidP="002957E2" w14:paraId="6B9E1151" w14:textId="7088C20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13.830 TL + KDV /Adam*Gün</w:t>
            </w:r>
          </w:p>
        </w:tc>
      </w:tr>
      <w:tr w14:paraId="72451E06" w14:textId="77777777" w:rsidTr="00F34053">
        <w:tblPrEx>
          <w:tblW w:w="10348" w:type="dxa"/>
          <w:tblInd w:w="-147" w:type="dxa"/>
          <w:tblLayout w:type="fixed"/>
          <w:tblLook w:val="0000"/>
        </w:tblPrEx>
        <w:trPr>
          <w:trHeight w:hRule="exact" w:val="454"/>
        </w:trPr>
        <w:tc>
          <w:tcPr>
            <w:tcW w:w="3970" w:type="dxa"/>
            <w:tcBorders>
              <w:top w:val="single" w:sz="4" w:space="0" w:color="000000"/>
              <w:left w:val="single" w:sz="4" w:space="0" w:color="000000"/>
              <w:bottom w:val="single" w:sz="4" w:space="0" w:color="000000"/>
              <w:right w:val="single" w:sz="4" w:space="0" w:color="000000"/>
            </w:tcBorders>
            <w:vAlign w:val="center"/>
          </w:tcPr>
          <w:p w:rsidR="002957E2" w:rsidRPr="00441B2C" w:rsidP="002957E2" w14:paraId="0EA567B9" w14:textId="0173CB8F">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Elektriksel Ölçüm Servis Ücreti (Not 1)</w:t>
            </w:r>
          </w:p>
        </w:tc>
        <w:tc>
          <w:tcPr>
            <w:tcW w:w="6378" w:type="dxa"/>
            <w:tcBorders>
              <w:top w:val="single" w:sz="4" w:space="0" w:color="000000"/>
              <w:left w:val="single" w:sz="4" w:space="0" w:color="000000"/>
              <w:bottom w:val="single" w:sz="4" w:space="0" w:color="000000"/>
              <w:right w:val="single" w:sz="4" w:space="0" w:color="000000"/>
            </w:tcBorders>
            <w:vAlign w:val="center"/>
          </w:tcPr>
          <w:p w:rsidR="002957E2" w:rsidRPr="00441B2C" w:rsidP="002957E2" w14:paraId="7A88EEFB" w14:textId="001CD72F">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2.360 TL + KDV</w:t>
            </w:r>
          </w:p>
        </w:tc>
      </w:tr>
      <w:tr w14:paraId="21182DBF" w14:textId="77777777" w:rsidTr="00F34053">
        <w:tblPrEx>
          <w:tblW w:w="10348" w:type="dxa"/>
          <w:tblInd w:w="-147" w:type="dxa"/>
          <w:tblLayout w:type="fixed"/>
          <w:tblLook w:val="0000"/>
        </w:tblPrEx>
        <w:trPr>
          <w:trHeight w:hRule="exact" w:val="454"/>
        </w:trPr>
        <w:tc>
          <w:tcPr>
            <w:tcW w:w="10348"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2957E2" w:rsidRPr="00441B2C" w:rsidP="002957E2" w14:paraId="4AB51CA1" w14:textId="56849CB5">
            <w:pPr>
              <w:pStyle w:val="TableParagraph"/>
              <w:spacing w:line="275" w:lineRule="exact"/>
              <w:ind w:left="102" w:right="134"/>
              <w:rPr>
                <w:rFonts w:ascii="Times New Roman" w:eastAsia="Times New Roman" w:hAnsi="Times New Roman"/>
                <w:b/>
                <w:spacing w:val="-1"/>
                <w:sz w:val="20"/>
                <w:szCs w:val="20"/>
                <w:lang w:val="tr-TR"/>
              </w:rPr>
            </w:pPr>
            <w:r w:rsidRPr="00441B2C">
              <w:rPr>
                <w:rFonts w:ascii="Times New Roman" w:eastAsia="Times New Roman" w:hAnsi="Times New Roman"/>
                <w:spacing w:val="-1"/>
                <w:lang w:val="tr-TR"/>
              </w:rPr>
              <w:t>Ulaşım Ücreti  (Not 6)</w:t>
            </w:r>
          </w:p>
        </w:tc>
      </w:tr>
      <w:tr w14:paraId="7B173B3B" w14:textId="77777777" w:rsidTr="00F34053">
        <w:tblPrEx>
          <w:tblW w:w="10348" w:type="dxa"/>
          <w:tblInd w:w="-147" w:type="dxa"/>
          <w:tblLayout w:type="fixed"/>
          <w:tblLook w:val="0000"/>
        </w:tblPrEx>
        <w:trPr>
          <w:trHeight w:hRule="exact" w:val="454"/>
        </w:trPr>
        <w:tc>
          <w:tcPr>
            <w:tcW w:w="10348" w:type="dxa"/>
            <w:gridSpan w:val="2"/>
            <w:tcBorders>
              <w:top w:val="single" w:sz="4" w:space="0" w:color="000000"/>
              <w:left w:val="single" w:sz="4" w:space="0" w:color="000000"/>
              <w:right w:val="single" w:sz="4" w:space="0" w:color="000000"/>
            </w:tcBorders>
            <w:vAlign w:val="center"/>
          </w:tcPr>
          <w:p w:rsidR="00FE7A6A" w:rsidRPr="00441B2C" w:rsidP="00FE7A6A" w14:paraId="0E916688" w14:textId="05DCB27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Ulaşım Ücreti Çizelge 5.1’de belirtilmektedir.</w:t>
            </w:r>
          </w:p>
        </w:tc>
      </w:tr>
      <w:tr w14:paraId="17EE620F" w14:textId="77777777" w:rsidTr="006B21A9">
        <w:tblPrEx>
          <w:tblW w:w="10348" w:type="dxa"/>
          <w:tblInd w:w="-147" w:type="dxa"/>
          <w:tblLayout w:type="fixed"/>
          <w:tblLook w:val="0000"/>
        </w:tblPrEx>
        <w:trPr>
          <w:trHeight w:hRule="exact" w:val="977"/>
        </w:trPr>
        <w:tc>
          <w:tcPr>
            <w:tcW w:w="10348" w:type="dxa"/>
            <w:gridSpan w:val="2"/>
            <w:tcBorders>
              <w:top w:val="single" w:sz="4" w:space="0" w:color="000000"/>
              <w:left w:val="single" w:sz="4" w:space="0" w:color="000000"/>
              <w:bottom w:val="single" w:sz="4" w:space="0" w:color="000000"/>
              <w:right w:val="single" w:sz="4" w:space="0" w:color="000000"/>
            </w:tcBorders>
            <w:vAlign w:val="center"/>
          </w:tcPr>
          <w:p w:rsidR="00FE7A6A" w:rsidRPr="00441B2C" w:rsidP="00FE7A6A" w14:paraId="7D433FAA" w14:textId="71227051">
            <w:pPr>
              <w:pStyle w:val="TableParagraph"/>
              <w:spacing w:line="275" w:lineRule="exact"/>
              <w:ind w:left="102" w:right="134"/>
              <w:jc w:val="both"/>
              <w:rPr>
                <w:rFonts w:ascii="Times New Roman" w:eastAsia="Times New Roman" w:hAnsi="Times New Roman"/>
                <w:spacing w:val="-1"/>
                <w:lang w:val="tr-TR"/>
              </w:rPr>
            </w:pPr>
            <w:r w:rsidRPr="00441B2C">
              <w:rPr>
                <w:rFonts w:ascii="Times New Roman" w:eastAsia="Times New Roman" w:hAnsi="Times New Roman"/>
                <w:spacing w:val="-1"/>
                <w:lang w:val="tr-TR"/>
              </w:rPr>
              <w:t>Not 1: Muayene için firmaya (tesise) gidildikten sonra firmadan kaynaklanan sebeplerden ölçüm yapılamadığında Elektriksel Ölçüm Servis Ücreti alınır. İl dışı görevlendirmelerde bu durumun gerçekleşmesi halinde konaklama, ulaşım ve uzmanların günlük ücretleri de bu ücrete eklenir.</w:t>
            </w:r>
          </w:p>
        </w:tc>
      </w:tr>
      <w:tr w14:paraId="0EDE2876" w14:textId="77777777" w:rsidTr="00E20F45">
        <w:tblPrEx>
          <w:tblW w:w="10348" w:type="dxa"/>
          <w:tblInd w:w="-147" w:type="dxa"/>
          <w:tblLayout w:type="fixed"/>
          <w:tblLook w:val="0000"/>
        </w:tblPrEx>
        <w:trPr>
          <w:trHeight w:hRule="exact" w:val="451"/>
        </w:trPr>
        <w:tc>
          <w:tcPr>
            <w:tcW w:w="10348" w:type="dxa"/>
            <w:gridSpan w:val="2"/>
            <w:tcBorders>
              <w:top w:val="single" w:sz="4" w:space="0" w:color="000000"/>
              <w:left w:val="single" w:sz="4" w:space="0" w:color="000000"/>
              <w:bottom w:val="single" w:sz="4" w:space="0" w:color="000000"/>
              <w:right w:val="single" w:sz="4" w:space="0" w:color="000000"/>
            </w:tcBorders>
            <w:vAlign w:val="center"/>
          </w:tcPr>
          <w:p w:rsidR="00FE7A6A" w:rsidRPr="00441B2C" w:rsidP="00FE7A6A" w14:paraId="2F349252" w14:textId="513BC697">
            <w:pPr>
              <w:pStyle w:val="TableParagraph"/>
              <w:spacing w:line="275" w:lineRule="exact"/>
              <w:ind w:left="102" w:right="134"/>
              <w:jc w:val="both"/>
              <w:rPr>
                <w:rFonts w:ascii="Times New Roman" w:eastAsia="Times New Roman" w:hAnsi="Times New Roman"/>
                <w:spacing w:val="-1"/>
                <w:lang w:val="tr-TR"/>
              </w:rPr>
            </w:pPr>
            <w:r w:rsidRPr="00441B2C">
              <w:rPr>
                <w:rFonts w:ascii="Times New Roman" w:eastAsia="Times New Roman" w:hAnsi="Times New Roman"/>
                <w:spacing w:val="-1"/>
                <w:lang w:val="tr-TR"/>
              </w:rPr>
              <w:t>Not 2: Olumsuz raporlar sonucu tekrar muayenelerin her birinde, baz muayene ücretinin % 50’si kadar ücret alınır.</w:t>
            </w:r>
          </w:p>
        </w:tc>
      </w:tr>
      <w:tr w14:paraId="011AB2D5" w14:textId="77777777" w:rsidTr="0022534A">
        <w:tblPrEx>
          <w:tblW w:w="10348" w:type="dxa"/>
          <w:tblInd w:w="-147" w:type="dxa"/>
          <w:tblLayout w:type="fixed"/>
          <w:tblLook w:val="0000"/>
        </w:tblPrEx>
        <w:trPr>
          <w:trHeight w:hRule="exact" w:val="1246"/>
        </w:trPr>
        <w:tc>
          <w:tcPr>
            <w:tcW w:w="10348" w:type="dxa"/>
            <w:gridSpan w:val="2"/>
            <w:tcBorders>
              <w:top w:val="single" w:sz="4" w:space="0" w:color="000000"/>
              <w:left w:val="single" w:sz="4" w:space="0" w:color="000000"/>
              <w:bottom w:val="single" w:sz="4" w:space="0" w:color="000000"/>
              <w:right w:val="single" w:sz="4" w:space="0" w:color="000000"/>
            </w:tcBorders>
            <w:vAlign w:val="center"/>
          </w:tcPr>
          <w:p w:rsidR="00FE7A6A" w:rsidRPr="00441B2C" w:rsidP="00FE7A6A" w14:paraId="7BC2F415" w14:textId="0AB67AB5">
            <w:pPr>
              <w:pStyle w:val="TableParagraph"/>
              <w:spacing w:line="275" w:lineRule="exact"/>
              <w:ind w:left="102" w:right="134"/>
              <w:jc w:val="both"/>
              <w:rPr>
                <w:rFonts w:ascii="Times New Roman" w:eastAsia="Times New Roman" w:hAnsi="Times New Roman"/>
                <w:spacing w:val="-1"/>
                <w:lang w:val="tr-TR"/>
              </w:rPr>
            </w:pPr>
            <w:r w:rsidRPr="00441B2C">
              <w:rPr>
                <w:rFonts w:ascii="Times New Roman" w:eastAsia="Times New Roman" w:hAnsi="Times New Roman"/>
                <w:spacing w:val="-1"/>
                <w:lang w:val="tr-TR"/>
              </w:rPr>
              <w:t>Not 3: Muayenenin gerçekleşeceği ilde uzmanın olmaması ya da uygun olmaması durumlarında, il dışından yapılacak görevlendirilmelerde, görevli/görevlilerin ulaşım ve diğer masrafları (konaklama, harcırah vb.) müşterilere aittir. TSE aracı dışında ulaşım sağlanır ise yapılan ulaşım bedeli fatura edilir. İl dışından görevlendirmelerde birden fazla firma var ise bütün masraflar firma sayısına paylaştırılarak fatura edilir.</w:t>
            </w:r>
          </w:p>
        </w:tc>
      </w:tr>
      <w:tr w14:paraId="7B5949AD" w14:textId="77777777" w:rsidTr="00E20F45">
        <w:tblPrEx>
          <w:tblW w:w="10348" w:type="dxa"/>
          <w:tblInd w:w="-147" w:type="dxa"/>
          <w:tblLayout w:type="fixed"/>
          <w:tblLook w:val="0000"/>
        </w:tblPrEx>
        <w:trPr>
          <w:trHeight w:hRule="exact" w:val="841"/>
        </w:trPr>
        <w:tc>
          <w:tcPr>
            <w:tcW w:w="10348" w:type="dxa"/>
            <w:gridSpan w:val="2"/>
            <w:tcBorders>
              <w:top w:val="single" w:sz="4" w:space="0" w:color="000000"/>
              <w:left w:val="single" w:sz="4" w:space="0" w:color="000000"/>
              <w:bottom w:val="single" w:sz="4" w:space="0" w:color="000000"/>
              <w:right w:val="single" w:sz="4" w:space="0" w:color="000000"/>
            </w:tcBorders>
            <w:vAlign w:val="center"/>
          </w:tcPr>
          <w:p w:rsidR="00FE7A6A" w:rsidRPr="00441B2C" w:rsidP="00FE7A6A" w14:paraId="784B49C0" w14:textId="0A147027">
            <w:pPr>
              <w:pStyle w:val="TableParagraph"/>
              <w:spacing w:line="275" w:lineRule="exact"/>
              <w:ind w:left="102" w:right="134"/>
              <w:jc w:val="both"/>
              <w:rPr>
                <w:rFonts w:ascii="Times New Roman" w:eastAsia="Times New Roman" w:hAnsi="Times New Roman"/>
                <w:spacing w:val="-1"/>
                <w:lang w:val="tr-TR"/>
              </w:rPr>
            </w:pPr>
            <w:r w:rsidRPr="00441B2C">
              <w:rPr>
                <w:rFonts w:ascii="Times New Roman" w:eastAsia="Times New Roman" w:hAnsi="Times New Roman"/>
                <w:spacing w:val="-1"/>
                <w:lang w:val="tr-TR"/>
              </w:rPr>
              <w:t>Not 4: Protokol imzalanmamış ikmal istasyonları tarafından 3 muayene türü için (Katodik Koruma, Topraklama ve Paratoner Ölçümleri) aynı tarih için başvuru yapıldığında geçerlidir. Olumsuz rapor düzenlenmesi halinde Not 2 dikkate alınır.</w:t>
            </w:r>
          </w:p>
        </w:tc>
      </w:tr>
      <w:tr w14:paraId="7A602E77" w14:textId="77777777" w:rsidTr="006B21A9">
        <w:tblPrEx>
          <w:tblW w:w="10348" w:type="dxa"/>
          <w:tblInd w:w="-147" w:type="dxa"/>
          <w:tblLayout w:type="fixed"/>
          <w:tblLook w:val="0000"/>
        </w:tblPrEx>
        <w:trPr>
          <w:trHeight w:hRule="exact" w:val="680"/>
        </w:trPr>
        <w:tc>
          <w:tcPr>
            <w:tcW w:w="10348" w:type="dxa"/>
            <w:gridSpan w:val="2"/>
            <w:tcBorders>
              <w:top w:val="single" w:sz="4" w:space="0" w:color="000000"/>
              <w:left w:val="single" w:sz="4" w:space="0" w:color="000000"/>
              <w:bottom w:val="single" w:sz="4" w:space="0" w:color="000000"/>
              <w:right w:val="single" w:sz="4" w:space="0" w:color="000000"/>
            </w:tcBorders>
            <w:vAlign w:val="center"/>
          </w:tcPr>
          <w:p w:rsidR="00FE7A6A" w:rsidRPr="00441B2C" w:rsidP="00FE7A6A" w14:paraId="2B6C720D" w14:textId="409F2D5E">
            <w:pPr>
              <w:pStyle w:val="TableParagraph"/>
              <w:spacing w:line="275" w:lineRule="exact"/>
              <w:ind w:left="102" w:right="134"/>
              <w:jc w:val="both"/>
              <w:rPr>
                <w:rFonts w:ascii="Times New Roman" w:eastAsia="Times New Roman" w:hAnsi="Times New Roman"/>
                <w:spacing w:val="-1"/>
                <w:lang w:val="tr-TR"/>
              </w:rPr>
            </w:pPr>
            <w:r w:rsidRPr="00441B2C">
              <w:rPr>
                <w:rFonts w:ascii="Times New Roman" w:eastAsia="Times New Roman" w:hAnsi="Times New Roman"/>
                <w:spacing w:val="-1"/>
                <w:lang w:val="tr-TR"/>
              </w:rPr>
              <w:t>Not 5: Tekrar muayeneleri için başvuru süresi olumsuz raporun düzenlendiği tarihten sonra 30 gündür. 30 gün içinde başvuru yapılmadığı takdirde başvuru ilk başvuru olarak değerlendirilir.</w:t>
            </w:r>
          </w:p>
        </w:tc>
      </w:tr>
      <w:tr w14:paraId="736307E4" w14:textId="77777777" w:rsidTr="0022534A">
        <w:tblPrEx>
          <w:tblW w:w="10348" w:type="dxa"/>
          <w:tblInd w:w="-147" w:type="dxa"/>
          <w:tblLayout w:type="fixed"/>
          <w:tblLook w:val="0000"/>
        </w:tblPrEx>
        <w:trPr>
          <w:trHeight w:hRule="exact" w:val="986"/>
        </w:trPr>
        <w:tc>
          <w:tcPr>
            <w:tcW w:w="10348" w:type="dxa"/>
            <w:gridSpan w:val="2"/>
            <w:tcBorders>
              <w:top w:val="single" w:sz="4" w:space="0" w:color="000000"/>
              <w:left w:val="single" w:sz="4" w:space="0" w:color="000000"/>
              <w:bottom w:val="single" w:sz="4" w:space="0" w:color="000000"/>
              <w:right w:val="single" w:sz="4" w:space="0" w:color="000000"/>
            </w:tcBorders>
            <w:vAlign w:val="center"/>
          </w:tcPr>
          <w:p w:rsidR="00FE7A6A" w:rsidRPr="00441B2C" w:rsidP="00FE7A6A" w14:paraId="56E391F3" w14:textId="4527E06C">
            <w:pPr>
              <w:pStyle w:val="TableParagraph"/>
              <w:spacing w:line="275" w:lineRule="exact"/>
              <w:ind w:left="102" w:right="134"/>
              <w:jc w:val="both"/>
              <w:rPr>
                <w:rFonts w:ascii="Times New Roman" w:eastAsia="Times New Roman" w:hAnsi="Times New Roman"/>
                <w:spacing w:val="-1"/>
                <w:lang w:val="tr-TR"/>
              </w:rPr>
            </w:pPr>
            <w:r w:rsidRPr="00441B2C">
              <w:rPr>
                <w:rFonts w:ascii="Times New Roman" w:eastAsia="Times New Roman" w:hAnsi="Times New Roman"/>
                <w:spacing w:val="-1"/>
                <w:lang w:val="tr-TR"/>
              </w:rPr>
              <w:t>Not 6: 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bl>
    <w:p w:rsidR="00D51E0F" w:rsidRPr="00441B2C" w:rsidP="0022534A" w14:paraId="3932B642" w14:textId="77777777">
      <w:pPr>
        <w:widowControl/>
        <w:rPr>
          <w:rFonts w:ascii="Times New Roman" w:eastAsia="Times New Roman" w:hAnsi="Times New Roman"/>
          <w:szCs w:val="24"/>
          <w:lang w:val="tr-TR"/>
        </w:rPr>
      </w:pPr>
    </w:p>
    <w:p w:rsidR="00A42199" w:rsidRPr="00441B2C" w:rsidP="0022534A" w14:paraId="6986C256" w14:textId="77777777">
      <w:pPr>
        <w:widowControl/>
        <w:rPr>
          <w:rFonts w:ascii="Times New Roman" w:hAnsi="Times New Roman"/>
          <w:szCs w:val="24"/>
          <w:lang w:val="tr-TR"/>
        </w:rPr>
      </w:pPr>
    </w:p>
    <w:tbl>
      <w:tblPr>
        <w:tblW w:w="10392" w:type="dxa"/>
        <w:tblInd w:w="-147" w:type="dxa"/>
        <w:shd w:val="clear" w:color="auto" w:fill="FFFFFF" w:themeFill="background1"/>
        <w:tblCellMar>
          <w:left w:w="70" w:type="dxa"/>
          <w:right w:w="70" w:type="dxa"/>
        </w:tblCellMar>
        <w:tblLook w:val="04A0"/>
      </w:tblPr>
      <w:tblGrid>
        <w:gridCol w:w="6946"/>
        <w:gridCol w:w="3446"/>
      </w:tblGrid>
      <w:tr w14:paraId="597349D1" w14:textId="77777777" w:rsidTr="00BC016E">
        <w:tblPrEx>
          <w:tblW w:w="10392" w:type="dxa"/>
          <w:tblInd w:w="-147" w:type="dxa"/>
          <w:shd w:val="clear" w:color="auto" w:fill="FFFFFF" w:themeFill="background1"/>
          <w:tblLook w:val="04A0"/>
        </w:tblPrEx>
        <w:trPr>
          <w:trHeight w:val="537"/>
          <w:tblHeader/>
        </w:trPr>
        <w:tc>
          <w:tcPr>
            <w:tcW w:w="1039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42199" w:rsidRPr="00441B2C" w14:paraId="616ACE25" w14:textId="1B209B4F">
            <w:pPr>
              <w:pStyle w:val="Heading2"/>
              <w:rPr>
                <w:sz w:val="22"/>
              </w:rPr>
            </w:pPr>
            <w:bookmarkStart w:id="6" w:name="_Toc139057272"/>
            <w:bookmarkStart w:id="7" w:name="_Toc217653178"/>
            <w:r w:rsidRPr="00441B2C">
              <w:rPr>
                <w:sz w:val="22"/>
              </w:rPr>
              <w:t>Çizelge 1.6</w:t>
            </w:r>
            <w:bookmarkEnd w:id="6"/>
            <w:r w:rsidRPr="00441B2C" w:rsidR="00FA3727">
              <w:rPr>
                <w:sz w:val="22"/>
              </w:rPr>
              <w:br/>
              <w:t>İş Ekipmanları Muayene Ücret Çizelgesi - Periyodik Kontrol</w:t>
            </w:r>
            <w:bookmarkEnd w:id="7"/>
          </w:p>
        </w:tc>
      </w:tr>
      <w:tr w14:paraId="4D904D65" w14:textId="77777777" w:rsidTr="00F34053">
        <w:tblPrEx>
          <w:tblW w:w="10392" w:type="dxa"/>
          <w:tblInd w:w="-147" w:type="dxa"/>
          <w:shd w:val="clear" w:color="auto" w:fill="FFFFFF" w:themeFill="background1"/>
          <w:tblLook w:val="04A0"/>
        </w:tblPrEx>
        <w:trPr>
          <w:trHeight w:hRule="exact" w:val="454"/>
          <w:tblHeader/>
        </w:trPr>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32C52" w:rsidRPr="00441B2C" w:rsidP="00432C52" w14:paraId="3D016A83" w14:textId="6D1A19EB">
            <w:pPr>
              <w:pStyle w:val="TableParagraph"/>
              <w:spacing w:line="275" w:lineRule="exact"/>
              <w:ind w:left="102" w:right="134"/>
              <w:jc w:val="center"/>
              <w:rPr>
                <w:rFonts w:ascii="Times New Roman" w:eastAsia="Times New Roman" w:hAnsi="Times New Roman"/>
                <w:spacing w:val="-1"/>
                <w:lang w:val="tr-TR"/>
              </w:rPr>
            </w:pPr>
            <w:r w:rsidRPr="00441B2C">
              <w:rPr>
                <w:rFonts w:ascii="Times New Roman" w:hAnsi="Times New Roman"/>
                <w:b/>
                <w:bCs/>
                <w:lang w:val="tr-TR"/>
              </w:rPr>
              <w:t>Faaliyet/Hizmet</w:t>
            </w:r>
          </w:p>
        </w:tc>
        <w:tc>
          <w:tcPr>
            <w:tcW w:w="3446" w:type="dxa"/>
            <w:tcBorders>
              <w:top w:val="single" w:sz="4" w:space="0" w:color="auto"/>
              <w:left w:val="nil"/>
              <w:bottom w:val="single" w:sz="4" w:space="0" w:color="auto"/>
              <w:right w:val="single" w:sz="4" w:space="0" w:color="auto"/>
            </w:tcBorders>
            <w:shd w:val="clear" w:color="auto" w:fill="FFFFFF" w:themeFill="background1"/>
            <w:vAlign w:val="center"/>
          </w:tcPr>
          <w:p w:rsidR="00432C52" w:rsidRPr="00441B2C" w:rsidP="00EF3E6A" w14:paraId="7A5FF03D" w14:textId="34EA63EC">
            <w:pPr>
              <w:pStyle w:val="TableParagraph"/>
              <w:spacing w:line="275" w:lineRule="exact"/>
              <w:ind w:left="102" w:right="134"/>
              <w:jc w:val="center"/>
              <w:rPr>
                <w:rFonts w:ascii="Times New Roman" w:hAnsi="Times New Roman"/>
                <w:b/>
                <w:bCs/>
                <w:lang w:val="tr-TR"/>
              </w:rPr>
            </w:pPr>
            <w:r w:rsidRPr="00441B2C">
              <w:rPr>
                <w:rFonts w:ascii="Times New Roman" w:hAnsi="Times New Roman"/>
                <w:b/>
                <w:bCs/>
                <w:lang w:val="tr-TR"/>
              </w:rPr>
              <w:t>Ücret</w:t>
            </w:r>
          </w:p>
        </w:tc>
      </w:tr>
      <w:tr w14:paraId="0A2251B6" w14:textId="77777777" w:rsidTr="00F34053">
        <w:tblPrEx>
          <w:tblW w:w="10392" w:type="dxa"/>
          <w:tblInd w:w="-147" w:type="dxa"/>
          <w:shd w:val="clear" w:color="auto" w:fill="FFFFFF" w:themeFill="background1"/>
          <w:tblLook w:val="04A0"/>
        </w:tblPrEx>
        <w:trPr>
          <w:trHeight w:hRule="exact" w:val="454"/>
        </w:trPr>
        <w:tc>
          <w:tcPr>
            <w:tcW w:w="10392"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32C52" w:rsidRPr="00441B2C" w:rsidP="00432C52" w14:paraId="4DC498AF" w14:textId="5271657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1.6.1 Basınçlı Kaplar</w:t>
            </w:r>
          </w:p>
        </w:tc>
      </w:tr>
      <w:tr w14:paraId="6A67D6A0" w14:textId="77777777" w:rsidTr="00F34053">
        <w:tblPrEx>
          <w:tblW w:w="10392" w:type="dxa"/>
          <w:tblInd w:w="-147" w:type="dxa"/>
          <w:shd w:val="clear" w:color="auto" w:fill="FFFFFF" w:themeFill="background1"/>
          <w:tblLook w:val="04A0"/>
        </w:tblPrEx>
        <w:trPr>
          <w:trHeight w:hRule="exact" w:val="454"/>
        </w:trPr>
        <w:tc>
          <w:tcPr>
            <w:tcW w:w="10392" w:type="dxa"/>
            <w:gridSpan w:val="2"/>
            <w:tcBorders>
              <w:top w:val="single" w:sz="4" w:space="0" w:color="auto"/>
              <w:left w:val="single" w:sz="4" w:space="0" w:color="auto"/>
              <w:bottom w:val="single" w:sz="4" w:space="0" w:color="auto"/>
              <w:right w:val="single" w:sz="4" w:space="0" w:color="auto"/>
            </w:tcBorders>
            <w:shd w:val="pct15" w:color="auto" w:fill="FFFFFF" w:themeFill="background1"/>
            <w:vAlign w:val="center"/>
          </w:tcPr>
          <w:p w:rsidR="00432C52" w:rsidRPr="00441B2C" w:rsidP="00432C52" w14:paraId="0B1CC96B" w14:textId="35900BE9">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1.6.1.1 Kazanlar</w:t>
            </w:r>
          </w:p>
        </w:tc>
      </w:tr>
      <w:tr w14:paraId="30D734DC" w14:textId="77777777" w:rsidTr="00F34053">
        <w:tblPrEx>
          <w:tblW w:w="10392" w:type="dxa"/>
          <w:tblInd w:w="-147" w:type="dxa"/>
          <w:shd w:val="clear" w:color="auto" w:fill="FFFFFF" w:themeFill="background1"/>
          <w:tblLook w:val="04A0"/>
        </w:tblPrEx>
        <w:trPr>
          <w:trHeight w:hRule="exact" w:val="454"/>
        </w:trPr>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957E2" w:rsidRPr="00441B2C" w:rsidP="002957E2" w14:paraId="5351C8D7" w14:textId="3C32F4B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Anma ısıl gücü 0-500 kW arası (500 kW dahil)</w:t>
            </w:r>
          </w:p>
        </w:tc>
        <w:tc>
          <w:tcPr>
            <w:tcW w:w="3446" w:type="dxa"/>
            <w:tcBorders>
              <w:top w:val="single" w:sz="4" w:space="0" w:color="auto"/>
              <w:left w:val="nil"/>
              <w:bottom w:val="single" w:sz="4" w:space="0" w:color="auto"/>
              <w:right w:val="single" w:sz="4" w:space="0" w:color="auto"/>
            </w:tcBorders>
            <w:shd w:val="clear" w:color="auto" w:fill="FFFFFF" w:themeFill="background1"/>
            <w:vAlign w:val="center"/>
          </w:tcPr>
          <w:p w:rsidR="002957E2" w:rsidRPr="00441B2C" w:rsidP="002957E2" w14:paraId="0392C689" w14:textId="07E2F5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3.070 TL+ KDV / Adet</w:t>
            </w:r>
          </w:p>
        </w:tc>
      </w:tr>
      <w:tr w14:paraId="2A623A58" w14:textId="77777777" w:rsidTr="00F34053">
        <w:tblPrEx>
          <w:tblW w:w="10392" w:type="dxa"/>
          <w:tblInd w:w="-147" w:type="dxa"/>
          <w:shd w:val="clear" w:color="auto" w:fill="FFFFFF" w:themeFill="background1"/>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FFFFFF" w:themeFill="background1"/>
            <w:vAlign w:val="center"/>
            <w:hideMark/>
          </w:tcPr>
          <w:p w:rsidR="002957E2" w:rsidRPr="00441B2C" w:rsidP="002957E2" w14:paraId="33F5F1A3" w14:textId="0AEA3E5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Anma ısıl gücü 501-1000 kW arası (1.000 kW dahil)</w:t>
            </w:r>
          </w:p>
        </w:tc>
        <w:tc>
          <w:tcPr>
            <w:tcW w:w="3446" w:type="dxa"/>
            <w:tcBorders>
              <w:top w:val="nil"/>
              <w:left w:val="nil"/>
              <w:bottom w:val="single" w:sz="4" w:space="0" w:color="auto"/>
              <w:right w:val="single" w:sz="4" w:space="0" w:color="auto"/>
            </w:tcBorders>
            <w:shd w:val="clear" w:color="auto" w:fill="FFFFFF" w:themeFill="background1"/>
            <w:vAlign w:val="center"/>
            <w:hideMark/>
          </w:tcPr>
          <w:p w:rsidR="002957E2" w:rsidRPr="00441B2C" w:rsidP="002957E2" w14:paraId="7D43BACD" w14:textId="095A4CB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4.800 TL+ KDV / Adet</w:t>
            </w:r>
          </w:p>
        </w:tc>
      </w:tr>
      <w:tr w14:paraId="3C50F6AB" w14:textId="77777777" w:rsidTr="00F34053">
        <w:tblPrEx>
          <w:tblW w:w="10392" w:type="dxa"/>
          <w:tblInd w:w="-147" w:type="dxa"/>
          <w:shd w:val="clear" w:color="auto" w:fill="FFFFFF" w:themeFill="background1"/>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FFFFFF" w:themeFill="background1"/>
            <w:vAlign w:val="center"/>
            <w:hideMark/>
          </w:tcPr>
          <w:p w:rsidR="002957E2" w:rsidRPr="00441B2C" w:rsidP="002957E2" w14:paraId="1564FCCA" w14:textId="53678C2C">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Anma ısıl gücü 1.001-1500 kW arası (1.500 kW dahil)</w:t>
            </w:r>
          </w:p>
        </w:tc>
        <w:tc>
          <w:tcPr>
            <w:tcW w:w="3446" w:type="dxa"/>
            <w:tcBorders>
              <w:top w:val="nil"/>
              <w:left w:val="nil"/>
              <w:bottom w:val="single" w:sz="4" w:space="0" w:color="auto"/>
              <w:right w:val="single" w:sz="4" w:space="0" w:color="auto"/>
            </w:tcBorders>
            <w:shd w:val="clear" w:color="auto" w:fill="FFFFFF" w:themeFill="background1"/>
            <w:vAlign w:val="center"/>
            <w:hideMark/>
          </w:tcPr>
          <w:p w:rsidR="002957E2" w:rsidRPr="00441B2C" w:rsidP="002957E2" w14:paraId="5E429B69" w14:textId="39FAD358">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6.000 TL+ KDV / Adet</w:t>
            </w:r>
          </w:p>
        </w:tc>
      </w:tr>
      <w:tr w14:paraId="4CB48460" w14:textId="77777777" w:rsidTr="00F34053">
        <w:tblPrEx>
          <w:tblW w:w="10392" w:type="dxa"/>
          <w:tblInd w:w="-147" w:type="dxa"/>
          <w:shd w:val="clear" w:color="auto" w:fill="FFFFFF" w:themeFill="background1"/>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FFFFFF" w:themeFill="background1"/>
            <w:vAlign w:val="center"/>
            <w:hideMark/>
          </w:tcPr>
          <w:p w:rsidR="002957E2" w:rsidRPr="00441B2C" w:rsidP="002957E2" w14:paraId="0913CAB4" w14:textId="00F5488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Anma ısıl gücü 1.501-2000 kW arası (2.000 kW dahil)</w:t>
            </w:r>
          </w:p>
        </w:tc>
        <w:tc>
          <w:tcPr>
            <w:tcW w:w="3446" w:type="dxa"/>
            <w:tcBorders>
              <w:top w:val="nil"/>
              <w:left w:val="nil"/>
              <w:bottom w:val="single" w:sz="4" w:space="0" w:color="auto"/>
              <w:right w:val="single" w:sz="4" w:space="0" w:color="auto"/>
            </w:tcBorders>
            <w:shd w:val="clear" w:color="auto" w:fill="FFFFFF" w:themeFill="background1"/>
            <w:vAlign w:val="center"/>
            <w:hideMark/>
          </w:tcPr>
          <w:p w:rsidR="002957E2" w:rsidRPr="00441B2C" w:rsidP="002957E2" w14:paraId="575400EE" w14:textId="703AF78D">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7.870 TL+ KDV / Adet</w:t>
            </w:r>
          </w:p>
        </w:tc>
      </w:tr>
      <w:tr w14:paraId="07D34950" w14:textId="77777777" w:rsidTr="00F34053">
        <w:tblPrEx>
          <w:tblW w:w="10392" w:type="dxa"/>
          <w:tblInd w:w="-147" w:type="dxa"/>
          <w:shd w:val="clear" w:color="auto" w:fill="FFFFFF" w:themeFill="background1"/>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FFFFFF" w:themeFill="background1"/>
            <w:vAlign w:val="center"/>
            <w:hideMark/>
          </w:tcPr>
          <w:p w:rsidR="002957E2" w:rsidRPr="00441B2C" w:rsidP="002957E2" w14:paraId="44472F84" w14:textId="7F5C1C3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Anma ısıl gücü 2.000 kW üzerinde</w:t>
            </w:r>
          </w:p>
        </w:tc>
        <w:tc>
          <w:tcPr>
            <w:tcW w:w="3446" w:type="dxa"/>
            <w:tcBorders>
              <w:top w:val="nil"/>
              <w:left w:val="nil"/>
              <w:bottom w:val="single" w:sz="4" w:space="0" w:color="auto"/>
              <w:right w:val="single" w:sz="4" w:space="0" w:color="auto"/>
            </w:tcBorders>
            <w:shd w:val="clear" w:color="auto" w:fill="FFFFFF" w:themeFill="background1"/>
            <w:vAlign w:val="center"/>
            <w:hideMark/>
          </w:tcPr>
          <w:p w:rsidR="002957E2" w:rsidRPr="00441B2C" w:rsidP="002957E2" w14:paraId="79F6B038" w14:textId="762CFD7C">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8.960 TL+ KDV / Adet</w:t>
            </w:r>
          </w:p>
        </w:tc>
      </w:tr>
      <w:tr w14:paraId="564EADCF" w14:textId="77777777" w:rsidTr="00F34053">
        <w:tblPrEx>
          <w:tblW w:w="10392" w:type="dxa"/>
          <w:tblInd w:w="-147" w:type="dxa"/>
          <w:shd w:val="clear" w:color="auto" w:fill="FFFFFF" w:themeFill="background1"/>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FFFFFF" w:themeFill="background1"/>
            <w:vAlign w:val="center"/>
            <w:hideMark/>
          </w:tcPr>
          <w:p w:rsidR="002957E2" w:rsidRPr="00441B2C" w:rsidP="002957E2" w14:paraId="4FB02401" w14:textId="34C78120">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Diğer Kazanlar</w:t>
            </w:r>
          </w:p>
        </w:tc>
        <w:tc>
          <w:tcPr>
            <w:tcW w:w="3446" w:type="dxa"/>
            <w:tcBorders>
              <w:top w:val="nil"/>
              <w:left w:val="nil"/>
              <w:bottom w:val="single" w:sz="4" w:space="0" w:color="auto"/>
              <w:right w:val="single" w:sz="4" w:space="0" w:color="auto"/>
            </w:tcBorders>
            <w:shd w:val="clear" w:color="auto" w:fill="FFFFFF" w:themeFill="background1"/>
            <w:vAlign w:val="center"/>
            <w:hideMark/>
          </w:tcPr>
          <w:p w:rsidR="002957E2" w:rsidRPr="00441B2C" w:rsidP="002957E2" w14:paraId="33621F11" w14:textId="65C3F1DC">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8.960 TL+ KDV / Adet</w:t>
            </w:r>
          </w:p>
        </w:tc>
      </w:tr>
      <w:tr w14:paraId="6BF5AE04" w14:textId="77777777" w:rsidTr="0022534A">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Ex>
        <w:trPr>
          <w:trHeight w:hRule="exact" w:val="701"/>
        </w:trPr>
        <w:tc>
          <w:tcPr>
            <w:tcW w:w="10392" w:type="dxa"/>
            <w:gridSpan w:val="2"/>
            <w:shd w:val="clear" w:color="auto" w:fill="D9D9D9" w:themeFill="background1" w:themeFillShade="D9"/>
            <w:vAlign w:val="center"/>
          </w:tcPr>
          <w:p w:rsidR="00432C52" w:rsidRPr="00441B2C" w:rsidP="00432C52" w14:paraId="236EC7DA"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1.6.1.2 Basınçlı Ekipmanlar (Kompresör, Hava Tankı, Hidrofor/Genleşme Tankı, Boyler, Otoklav, Diğer Basınçlı Tanklar ve Hidrostatik Test)</w:t>
            </w:r>
          </w:p>
        </w:tc>
      </w:tr>
      <w:tr w14:paraId="069617B9"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Ex>
        <w:trPr>
          <w:trHeight w:hRule="exact" w:val="454"/>
        </w:trPr>
        <w:tc>
          <w:tcPr>
            <w:tcW w:w="6946" w:type="dxa"/>
            <w:shd w:val="clear" w:color="auto" w:fill="FFFFFF" w:themeFill="background1"/>
            <w:vAlign w:val="center"/>
            <w:hideMark/>
          </w:tcPr>
          <w:p w:rsidR="002957E2" w:rsidRPr="00441B2C" w:rsidP="002957E2" w14:paraId="4B21B5A8" w14:textId="08AD0D0F">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Hacmi 0-500 litre arası (500 litre dahil)</w:t>
            </w:r>
          </w:p>
        </w:tc>
        <w:tc>
          <w:tcPr>
            <w:tcW w:w="3446" w:type="dxa"/>
            <w:shd w:val="clear" w:color="auto" w:fill="FFFFFF" w:themeFill="background1"/>
            <w:vAlign w:val="center"/>
            <w:hideMark/>
          </w:tcPr>
          <w:p w:rsidR="002957E2" w:rsidRPr="00441B2C" w:rsidP="002957E2" w14:paraId="6742BE94" w14:textId="30A0C2D9">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2.700 TL+ KDV / Adet</w:t>
            </w:r>
          </w:p>
        </w:tc>
      </w:tr>
      <w:tr w14:paraId="69BBE300"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Ex>
        <w:trPr>
          <w:trHeight w:hRule="exact" w:val="454"/>
        </w:trPr>
        <w:tc>
          <w:tcPr>
            <w:tcW w:w="6946" w:type="dxa"/>
            <w:shd w:val="clear" w:color="auto" w:fill="FFFFFF" w:themeFill="background1"/>
            <w:vAlign w:val="center"/>
            <w:hideMark/>
          </w:tcPr>
          <w:p w:rsidR="002957E2" w:rsidRPr="00441B2C" w:rsidP="002957E2" w14:paraId="4718D385" w14:textId="744FB3D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Hacmi 501-5000 litre arası (5.000 litre dahil)</w:t>
            </w:r>
          </w:p>
        </w:tc>
        <w:tc>
          <w:tcPr>
            <w:tcW w:w="3446" w:type="dxa"/>
            <w:shd w:val="clear" w:color="auto" w:fill="FFFFFF" w:themeFill="background1"/>
            <w:vAlign w:val="center"/>
            <w:hideMark/>
          </w:tcPr>
          <w:p w:rsidR="002957E2" w:rsidRPr="00441B2C" w:rsidP="002957E2" w14:paraId="1E7781D1" w14:textId="509B009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4.540 TL+ KDV / Adet</w:t>
            </w:r>
          </w:p>
        </w:tc>
      </w:tr>
      <w:tr w14:paraId="3900A13C"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Ex>
        <w:trPr>
          <w:trHeight w:hRule="exact" w:val="454"/>
        </w:trPr>
        <w:tc>
          <w:tcPr>
            <w:tcW w:w="6946" w:type="dxa"/>
            <w:shd w:val="clear" w:color="auto" w:fill="FFFFFF" w:themeFill="background1"/>
            <w:vAlign w:val="center"/>
            <w:hideMark/>
          </w:tcPr>
          <w:p w:rsidR="002957E2" w:rsidRPr="00441B2C" w:rsidP="002957E2" w14:paraId="68005A0E" w14:textId="469A473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Hacmi 5001-10000 litre arası (10.000 litre dahil)</w:t>
            </w:r>
          </w:p>
        </w:tc>
        <w:tc>
          <w:tcPr>
            <w:tcW w:w="3446" w:type="dxa"/>
            <w:shd w:val="clear" w:color="auto" w:fill="FFFFFF" w:themeFill="background1"/>
            <w:vAlign w:val="center"/>
            <w:hideMark/>
          </w:tcPr>
          <w:p w:rsidR="002957E2" w:rsidRPr="00441B2C" w:rsidP="002957E2" w14:paraId="708BA9DE" w14:textId="663B0D3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5.460 TL+ KDV / Adet</w:t>
            </w:r>
          </w:p>
        </w:tc>
      </w:tr>
      <w:tr w14:paraId="3348D58A"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Ex>
        <w:trPr>
          <w:trHeight w:hRule="exact" w:val="454"/>
        </w:trPr>
        <w:tc>
          <w:tcPr>
            <w:tcW w:w="6946" w:type="dxa"/>
            <w:shd w:val="clear" w:color="auto" w:fill="FFFFFF" w:themeFill="background1"/>
            <w:vAlign w:val="center"/>
            <w:hideMark/>
          </w:tcPr>
          <w:p w:rsidR="002957E2" w:rsidRPr="00441B2C" w:rsidP="002957E2" w14:paraId="683650BD" w14:textId="56C0B9DD">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Hacmi 10000 litre üzeri</w:t>
            </w:r>
          </w:p>
        </w:tc>
        <w:tc>
          <w:tcPr>
            <w:tcW w:w="3446" w:type="dxa"/>
            <w:shd w:val="clear" w:color="auto" w:fill="FFFFFF" w:themeFill="background1"/>
            <w:vAlign w:val="center"/>
            <w:hideMark/>
          </w:tcPr>
          <w:p w:rsidR="002957E2" w:rsidRPr="00441B2C" w:rsidP="002957E2" w14:paraId="06C4499E" w14:textId="1962AB20">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6.390 TL+ KDV / Adet</w:t>
            </w:r>
          </w:p>
        </w:tc>
      </w:tr>
      <w:tr w14:paraId="72D46CC5"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Ex>
        <w:trPr>
          <w:trHeight w:hRule="exact" w:val="454"/>
        </w:trPr>
        <w:tc>
          <w:tcPr>
            <w:tcW w:w="6946" w:type="dxa"/>
            <w:shd w:val="clear" w:color="auto" w:fill="FFFFFF" w:themeFill="background1"/>
            <w:vAlign w:val="center"/>
          </w:tcPr>
          <w:p w:rsidR="002957E2" w:rsidRPr="00441B2C" w:rsidP="002957E2" w14:paraId="0C34F03E" w14:textId="55E395F1">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Diğer Basınçlı Ekipmanlar</w:t>
            </w:r>
          </w:p>
        </w:tc>
        <w:tc>
          <w:tcPr>
            <w:tcW w:w="3446" w:type="dxa"/>
            <w:shd w:val="clear" w:color="auto" w:fill="FFFFFF" w:themeFill="background1"/>
            <w:vAlign w:val="center"/>
          </w:tcPr>
          <w:p w:rsidR="002957E2" w:rsidRPr="00441B2C" w:rsidP="002957E2" w14:paraId="65F13D95" w14:textId="64E35548">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7.300 TL+ KDV / Adet</w:t>
            </w:r>
          </w:p>
        </w:tc>
      </w:tr>
      <w:tr w14:paraId="066EB953"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Ex>
        <w:trPr>
          <w:trHeight w:hRule="exact" w:val="454"/>
        </w:trPr>
        <w:tc>
          <w:tcPr>
            <w:tcW w:w="6946" w:type="dxa"/>
            <w:shd w:val="clear" w:color="auto" w:fill="FFFFFF" w:themeFill="background1"/>
            <w:vAlign w:val="center"/>
          </w:tcPr>
          <w:p w:rsidR="002957E2" w:rsidRPr="00441B2C" w:rsidP="002957E2" w14:paraId="5A5DB421" w14:textId="0C35CCB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Emniyet Ventili</w:t>
              <w:tab/>
            </w:r>
          </w:p>
        </w:tc>
        <w:tc>
          <w:tcPr>
            <w:tcW w:w="3446" w:type="dxa"/>
            <w:shd w:val="clear" w:color="auto" w:fill="FFFFFF" w:themeFill="background1"/>
            <w:vAlign w:val="center"/>
          </w:tcPr>
          <w:p w:rsidR="002957E2" w:rsidRPr="00441B2C" w:rsidP="002957E2" w14:paraId="57D44BD9" w14:textId="705BCCB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1.410 TL+ KDV / Adet</w:t>
            </w:r>
          </w:p>
        </w:tc>
      </w:tr>
      <w:tr w14:paraId="27484AC8"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Ex>
        <w:trPr>
          <w:trHeight w:hRule="exact" w:val="454"/>
        </w:trPr>
        <w:tc>
          <w:tcPr>
            <w:tcW w:w="6946" w:type="dxa"/>
            <w:shd w:val="clear" w:color="auto" w:fill="FFFFFF" w:themeFill="background1"/>
            <w:vAlign w:val="center"/>
          </w:tcPr>
          <w:p w:rsidR="002957E2" w:rsidRPr="00441B2C" w:rsidP="002957E2" w14:paraId="60C8516F" w14:textId="28A3219F">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Nefeslik (Basınç -Vakum Emniyet Valfi)</w:t>
            </w:r>
          </w:p>
        </w:tc>
        <w:tc>
          <w:tcPr>
            <w:tcW w:w="3446" w:type="dxa"/>
            <w:shd w:val="clear" w:color="auto" w:fill="FFFFFF" w:themeFill="background1"/>
            <w:vAlign w:val="center"/>
          </w:tcPr>
          <w:p w:rsidR="002957E2" w:rsidRPr="00441B2C" w:rsidP="002957E2" w14:paraId="7FE8F692" w14:textId="276E65A9">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4.540 TL+ KDV / Adet</w:t>
            </w:r>
          </w:p>
        </w:tc>
      </w:tr>
      <w:tr w14:paraId="7E4790ED"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Ex>
        <w:trPr>
          <w:trHeight w:hRule="exact" w:val="454"/>
        </w:trPr>
        <w:tc>
          <w:tcPr>
            <w:tcW w:w="6946" w:type="dxa"/>
            <w:shd w:val="clear" w:color="auto" w:fill="FFFFFF" w:themeFill="background1"/>
            <w:vAlign w:val="center"/>
          </w:tcPr>
          <w:p w:rsidR="002957E2" w:rsidRPr="00441B2C" w:rsidP="002957E2" w14:paraId="1B69AB5B" w14:textId="5C09F26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Kompresör Ünitesi</w:t>
            </w:r>
          </w:p>
        </w:tc>
        <w:tc>
          <w:tcPr>
            <w:tcW w:w="3446" w:type="dxa"/>
            <w:shd w:val="clear" w:color="auto" w:fill="FFFFFF" w:themeFill="background1"/>
            <w:vAlign w:val="center"/>
          </w:tcPr>
          <w:p w:rsidR="002957E2" w:rsidRPr="00441B2C" w:rsidP="002957E2" w14:paraId="3FDF8D96" w14:textId="73595B8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3.080 TL+ KDV / Adet</w:t>
            </w:r>
          </w:p>
        </w:tc>
      </w:tr>
      <w:tr w14:paraId="17F92084" w14:textId="77777777" w:rsidTr="00B30C50">
        <w:tblPrEx>
          <w:tblW w:w="10392" w:type="dxa"/>
          <w:tblInd w:w="-147" w:type="dxa"/>
          <w:shd w:val="clear" w:color="auto" w:fill="auto"/>
          <w:tblLook w:val="04A0"/>
        </w:tblPrEx>
        <w:trPr>
          <w:trHeight w:hRule="exact" w:val="454"/>
        </w:trPr>
        <w:tc>
          <w:tcPr>
            <w:tcW w:w="1039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32C52" w:rsidRPr="00441B2C" w:rsidP="00432C52" w14:paraId="1A8FC159"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1.6.1.3 Sıvılaştırılmış Petrol Gazları, Akaryakıt ve Kriyojenik Depolama Tankları</w:t>
            </w:r>
          </w:p>
        </w:tc>
      </w:tr>
      <w:tr w14:paraId="0FEF649D"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vAlign w:val="center"/>
          </w:tcPr>
          <w:p w:rsidR="00AD3D79" w:rsidRPr="00441B2C" w:rsidP="00AD3D79" w14:paraId="4B612FBC" w14:textId="3DFF7FF9">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Hacmi 0-1000 litre arası (1000 litre dahil)</w:t>
            </w:r>
          </w:p>
        </w:tc>
        <w:tc>
          <w:tcPr>
            <w:tcW w:w="3446" w:type="dxa"/>
            <w:tcBorders>
              <w:top w:val="nil"/>
              <w:left w:val="nil"/>
              <w:bottom w:val="single" w:sz="4" w:space="0" w:color="auto"/>
              <w:right w:val="single" w:sz="4" w:space="0" w:color="auto"/>
            </w:tcBorders>
            <w:shd w:val="clear" w:color="auto" w:fill="auto"/>
            <w:vAlign w:val="center"/>
          </w:tcPr>
          <w:p w:rsidR="00AD3D79" w:rsidRPr="00441B2C" w:rsidP="00AD3D79" w14:paraId="6A711995" w14:textId="53840389">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4.540 TL+ KDV / Adet</w:t>
            </w:r>
          </w:p>
        </w:tc>
      </w:tr>
      <w:tr w14:paraId="2D6BF5A3"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AD3D79" w:rsidRPr="00441B2C" w:rsidP="00AD3D79" w14:paraId="6DF39BB2" w14:textId="6220B8E8">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Hacmi 1001-5000 (5000 litre dahil)</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35A8F280" w14:textId="3398870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5.460 TL+ KDV / Adet</w:t>
            </w:r>
          </w:p>
        </w:tc>
      </w:tr>
      <w:tr w14:paraId="716FB838"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AD3D79" w:rsidRPr="00441B2C" w:rsidP="00AD3D79" w14:paraId="21BB3F97" w14:textId="0D6550CF">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Hacmi 5001- 10000 litre arası (10000 litre dahil)</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27834160" w14:textId="6606FE00">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7.300 TL+ KDV / Adet</w:t>
            </w:r>
          </w:p>
        </w:tc>
      </w:tr>
      <w:tr w14:paraId="330B4969"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AD3D79" w:rsidRPr="00441B2C" w:rsidP="00AD3D79" w14:paraId="65FB2CF6" w14:textId="3360286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Hacmi 10001-50000 litre arası (50000 litre dahil)</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6FF8B381" w14:textId="215E66C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9.160 TL+ KDV / Adet</w:t>
            </w:r>
          </w:p>
        </w:tc>
      </w:tr>
      <w:tr w14:paraId="0AA9213A"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AD3D79" w:rsidRPr="00441B2C" w:rsidP="00AD3D79" w14:paraId="530C0A33" w14:textId="4DD967F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Hacmi 50000 litre üzeri</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0FF02431" w14:textId="2D5DEE6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15.630 TL+ KDV / Adet</w:t>
            </w:r>
          </w:p>
        </w:tc>
      </w:tr>
      <w:tr w14:paraId="7CD547C6" w14:textId="77777777" w:rsidTr="00B30C50">
        <w:tblPrEx>
          <w:tblW w:w="10392" w:type="dxa"/>
          <w:tblInd w:w="-147" w:type="dxa"/>
          <w:shd w:val="clear" w:color="auto" w:fill="auto"/>
          <w:tblLook w:val="04A0"/>
        </w:tblPrEx>
        <w:trPr>
          <w:trHeight w:hRule="exact" w:val="454"/>
        </w:trPr>
        <w:tc>
          <w:tcPr>
            <w:tcW w:w="1039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432C52" w:rsidRPr="00441B2C" w:rsidP="00432C52" w14:paraId="156C751B"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1.6.1.4 Tehlikeli Sıvıların Bulunduğu Tanklar ve Atmosferik Tanklar</w:t>
            </w:r>
          </w:p>
        </w:tc>
      </w:tr>
      <w:tr w14:paraId="1290990C" w14:textId="77777777" w:rsidTr="00B30C50">
        <w:tblPrEx>
          <w:tblW w:w="10392" w:type="dxa"/>
          <w:tblInd w:w="-147" w:type="dxa"/>
          <w:shd w:val="clear" w:color="auto" w:fill="auto"/>
          <w:tblLook w:val="04A0"/>
        </w:tblPrEx>
        <w:trPr>
          <w:trHeight w:hRule="exact" w:val="454"/>
        </w:trPr>
        <w:tc>
          <w:tcPr>
            <w:tcW w:w="6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D79" w:rsidRPr="00441B2C" w:rsidP="00AD3D79" w14:paraId="1D2F7543" w14:textId="545985A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Kapasitesi 0-10 Ton Arası (10 Ton Dahil)</w:t>
            </w:r>
          </w:p>
        </w:tc>
        <w:tc>
          <w:tcPr>
            <w:tcW w:w="3446" w:type="dxa"/>
            <w:tcBorders>
              <w:top w:val="single" w:sz="4" w:space="0" w:color="auto"/>
              <w:left w:val="nil"/>
              <w:bottom w:val="single" w:sz="4" w:space="0" w:color="auto"/>
              <w:right w:val="single" w:sz="4" w:space="0" w:color="auto"/>
            </w:tcBorders>
            <w:shd w:val="clear" w:color="auto" w:fill="auto"/>
            <w:vAlign w:val="center"/>
            <w:hideMark/>
          </w:tcPr>
          <w:p w:rsidR="00AD3D79" w:rsidRPr="00441B2C" w:rsidP="00AD3D79" w14:paraId="40B24868" w14:textId="25E1DC18">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10.280 TL + KDV</w:t>
            </w:r>
          </w:p>
        </w:tc>
      </w:tr>
      <w:tr w14:paraId="542B5D8F"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hideMark/>
          </w:tcPr>
          <w:p w:rsidR="00AD3D79" w:rsidRPr="00441B2C" w:rsidP="00AD3D79" w14:paraId="504C1DFA" w14:textId="29FDFF6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Kapasitesi 11-50 Ton Arası (50 Ton Dahil)</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1326D7A4" w14:textId="7E70F7A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xml:space="preserve">15.600 TL + KDV </w:t>
            </w:r>
          </w:p>
        </w:tc>
      </w:tr>
      <w:tr w14:paraId="134849B6"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hideMark/>
          </w:tcPr>
          <w:p w:rsidR="00AD3D79" w:rsidRPr="00441B2C" w:rsidP="00AD3D79" w14:paraId="1EB10C85" w14:textId="3CB1615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Kapasitesi 51 -100 Ton Arası (100 Ton Dahil)</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093A0E6E" w14:textId="27678E1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22.470 TL + KDV</w:t>
            </w:r>
          </w:p>
        </w:tc>
      </w:tr>
      <w:tr w14:paraId="6423F258"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hideMark/>
          </w:tcPr>
          <w:p w:rsidR="00AD3D79" w:rsidRPr="00441B2C" w:rsidP="00AD3D79" w14:paraId="574083FD" w14:textId="6F083F4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Kapasitesi 101-1.000 Ton Arası (1.000 Ton Dahil)</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61145594" w14:textId="17AD326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31.200 TL + KDV</w:t>
            </w:r>
          </w:p>
        </w:tc>
      </w:tr>
      <w:tr w14:paraId="011B98FE"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hideMark/>
          </w:tcPr>
          <w:p w:rsidR="00AD3D79" w:rsidRPr="00441B2C" w:rsidP="00AD3D79" w14:paraId="5215032B" w14:textId="17697E4C">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Kapasitesi 1.001-10.000 Ton Arası (10.000 Ton Dahil)</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0B27635D" w14:textId="495E55A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43.660 TL + KDV</w:t>
            </w:r>
          </w:p>
        </w:tc>
      </w:tr>
      <w:tr w14:paraId="7D634EF6"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hideMark/>
          </w:tcPr>
          <w:p w:rsidR="00AD3D79" w:rsidRPr="00441B2C" w:rsidP="00AD3D79" w14:paraId="1AC8F036" w14:textId="20CC665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xml:space="preserve">Kapasitesi 10.000 Ton Üzeri </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29B41A57" w14:textId="25EACCD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56.110 TL + KDV</w:t>
            </w:r>
          </w:p>
        </w:tc>
      </w:tr>
      <w:tr w14:paraId="562B05E0" w14:textId="77777777" w:rsidTr="00B30C50">
        <w:tblPrEx>
          <w:tblW w:w="10392" w:type="dxa"/>
          <w:tblInd w:w="-147" w:type="dxa"/>
          <w:shd w:val="clear" w:color="auto" w:fill="auto"/>
          <w:tblLook w:val="04A0"/>
        </w:tblPrEx>
        <w:trPr>
          <w:trHeight w:hRule="exact" w:val="454"/>
        </w:trPr>
        <w:tc>
          <w:tcPr>
            <w:tcW w:w="10392"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32C52" w:rsidRPr="00441B2C" w:rsidP="00432C52" w14:paraId="65D92345"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1.6.2 Kaldırma ve İletme Ekipmanları</w:t>
            </w:r>
          </w:p>
        </w:tc>
      </w:tr>
      <w:tr w14:paraId="06D85E4D" w14:textId="77777777" w:rsidTr="00B30C50">
        <w:tblPrEx>
          <w:tblW w:w="10392" w:type="dxa"/>
          <w:tblInd w:w="-147" w:type="dxa"/>
          <w:shd w:val="clear" w:color="auto" w:fill="auto"/>
          <w:tblLook w:val="04A0"/>
        </w:tblPrEx>
        <w:trPr>
          <w:trHeight w:hRule="exact" w:val="454"/>
        </w:trPr>
        <w:tc>
          <w:tcPr>
            <w:tcW w:w="1039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32C52" w:rsidRPr="00441B2C" w:rsidP="00432C52" w14:paraId="4B8D4D39"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1.6.2.1 Vinçler (Portal, Köprülü, Monoray, Döner Kollu vb.)</w:t>
            </w:r>
          </w:p>
        </w:tc>
      </w:tr>
      <w:tr w14:paraId="4CDB915D"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AD3D79" w:rsidRPr="00441B2C" w:rsidP="00AD3D79" w14:paraId="35A6543D" w14:textId="3FAFF99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Kapasitesi 0-5 Ton arası (5 Ton dahil)</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48FA7EB4" w14:textId="10E970E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2.790 TL+ KDV / Adet</w:t>
            </w:r>
          </w:p>
        </w:tc>
      </w:tr>
      <w:tr w14:paraId="1B816C77"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AD3D79" w:rsidRPr="00441B2C" w:rsidP="00AD3D79" w14:paraId="1E646BB0" w14:textId="150E97C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Kapasitesi 6-10 Ton (10 Ton dahil)</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0D83FCAF" w14:textId="40AA54CE">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3.700 TL+ KDV / Adet</w:t>
            </w:r>
          </w:p>
        </w:tc>
      </w:tr>
      <w:tr w14:paraId="3DE91ECA"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AD3D79" w:rsidRPr="00441B2C" w:rsidP="00AD3D79" w14:paraId="4F2ACF1F" w14:textId="185071C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Kapasitesi 11-25 Ton (25 Ton dahil)</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3858B373" w14:textId="2B34F23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4.630 TL+ KDV / Adet</w:t>
            </w:r>
          </w:p>
        </w:tc>
      </w:tr>
      <w:tr w14:paraId="07F55092"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AD3D79" w:rsidRPr="00441B2C" w:rsidP="00AD3D79" w14:paraId="334F0752" w14:textId="662F7AD9">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Kapasitesi 26-50 Ton (50 Ton dahil)</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79D8A9C1" w14:textId="17CB791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5.100 TL+ KDV / Adet</w:t>
            </w:r>
          </w:p>
        </w:tc>
      </w:tr>
      <w:tr w14:paraId="448D620C"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AD3D79" w:rsidRPr="00441B2C" w:rsidP="00AD3D79" w14:paraId="6920A377" w14:textId="3928377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Kapasitesi 50 Ton üzeri</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242BEF70" w14:textId="17064F9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5.650 TL+ KDV / Adet</w:t>
            </w:r>
          </w:p>
        </w:tc>
      </w:tr>
      <w:tr w14:paraId="09858A99"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hideMark/>
          </w:tcPr>
          <w:p w:rsidR="00AD3D79" w:rsidRPr="00441B2C" w:rsidP="00AD3D79" w14:paraId="7EF72F56" w14:textId="043E1E4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Diğer Vinçler</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6BDFF34C" w14:textId="538B47E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6.230 TL+ KDV / Adet</w:t>
            </w:r>
          </w:p>
        </w:tc>
      </w:tr>
      <w:tr w14:paraId="45D03D12" w14:textId="77777777" w:rsidTr="00B30C50">
        <w:tblPrEx>
          <w:tblW w:w="10392" w:type="dxa"/>
          <w:tblInd w:w="-147" w:type="dxa"/>
          <w:shd w:val="clear" w:color="auto" w:fill="auto"/>
          <w:tblLook w:val="04A0"/>
        </w:tblPrEx>
        <w:trPr>
          <w:trHeight w:hRule="exact" w:val="454"/>
        </w:trPr>
        <w:tc>
          <w:tcPr>
            <w:tcW w:w="1039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432C52" w:rsidRPr="00441B2C" w:rsidP="00432C52" w14:paraId="6322B6EB"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1.6.2.2 Kule Vinçler</w:t>
            </w:r>
          </w:p>
        </w:tc>
      </w:tr>
      <w:tr w14:paraId="2BC84D2B"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AD3D79" w:rsidRPr="00441B2C" w:rsidP="00AD3D79" w14:paraId="60C3C45D" w14:textId="250BDB71">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Kapasitesi 0-25 Ton arası (25 Ton dahil)</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5151020B" w14:textId="3905BCE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10.440 TL+ KDV / Adet</w:t>
            </w:r>
          </w:p>
        </w:tc>
      </w:tr>
      <w:tr w14:paraId="24906118"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AD3D79" w:rsidRPr="00441B2C" w:rsidP="00AD3D79" w14:paraId="3E45370C" w14:textId="46098BB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Kapasitesi 26-50 Ton arası (50 Ton dahil)</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005DABB1" w14:textId="3928786D">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12.930 TL+ KDV / Adet</w:t>
            </w:r>
          </w:p>
        </w:tc>
      </w:tr>
      <w:tr w14:paraId="429E1D2A"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AD3D79" w:rsidRPr="00441B2C" w:rsidP="00AD3D79" w14:paraId="51E9AD9C" w14:textId="1EE836F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Kapasitesi 50 Ton üzeri</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0CB62460" w14:textId="11D6937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15.700 TL+ KDV / Adet</w:t>
            </w:r>
          </w:p>
        </w:tc>
      </w:tr>
      <w:tr w14:paraId="740572C7" w14:textId="77777777" w:rsidTr="00B30C50">
        <w:tblPrEx>
          <w:tblW w:w="10392" w:type="dxa"/>
          <w:tblInd w:w="-147" w:type="dxa"/>
          <w:shd w:val="clear" w:color="auto" w:fill="auto"/>
          <w:tblLook w:val="04A0"/>
        </w:tblPrEx>
        <w:trPr>
          <w:trHeight w:hRule="exact" w:val="454"/>
        </w:trPr>
        <w:tc>
          <w:tcPr>
            <w:tcW w:w="1039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432C52" w:rsidRPr="00441B2C" w:rsidP="00432C52" w14:paraId="46D1A721"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1.6.2.3 Mobil ve Yükleyici Vinçler</w:t>
            </w:r>
          </w:p>
        </w:tc>
      </w:tr>
      <w:tr w14:paraId="0DC142CB"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AD3D79" w:rsidRPr="00441B2C" w:rsidP="00AD3D79" w14:paraId="10113BAD" w14:textId="2A73B1D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Kapasitesi 0-25 Ton arası (25 Ton dahil)</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002B073C" w14:textId="0BE00C0D">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6.930 TL+ KDV / Adet</w:t>
            </w:r>
          </w:p>
        </w:tc>
      </w:tr>
      <w:tr w14:paraId="28D289D5"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AD3D79" w:rsidRPr="00441B2C" w:rsidP="00AD3D79" w14:paraId="4A2C2FDA" w14:textId="3846199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Kapasitesi 26-50 Ton arası (50 Ton dahil)</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1C3498B1" w14:textId="49C507BC">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9.080 TL+ KDV / Adet</w:t>
            </w:r>
          </w:p>
        </w:tc>
      </w:tr>
      <w:tr w14:paraId="48E27D93"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AD3D79" w:rsidRPr="00441B2C" w:rsidP="00AD3D79" w14:paraId="2FFE6774" w14:textId="68A7BD0F">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Kapasitesi 50 Ton üzeri</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4DD39406" w14:textId="2DD419B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13.830 TL+ KDV / Adet</w:t>
            </w:r>
          </w:p>
        </w:tc>
      </w:tr>
      <w:tr w14:paraId="58395334" w14:textId="77777777" w:rsidTr="00B30C50">
        <w:tblPrEx>
          <w:tblW w:w="10392" w:type="dxa"/>
          <w:tblInd w:w="-147" w:type="dxa"/>
          <w:shd w:val="clear" w:color="auto" w:fill="auto"/>
          <w:tblLook w:val="04A0"/>
        </w:tblPrEx>
        <w:trPr>
          <w:trHeight w:hRule="exact" w:val="454"/>
        </w:trPr>
        <w:tc>
          <w:tcPr>
            <w:tcW w:w="1039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32C52" w:rsidRPr="00441B2C" w:rsidP="00432C52" w14:paraId="33F8509D"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1.6.2.4 Kaldırma ve İletme Makinaları</w:t>
            </w:r>
          </w:p>
        </w:tc>
      </w:tr>
      <w:tr w14:paraId="0ED66F74" w14:textId="77777777" w:rsidTr="00694F08">
        <w:tblPrEx>
          <w:tblW w:w="10392" w:type="dxa"/>
          <w:tblInd w:w="-147" w:type="dxa"/>
          <w:shd w:val="clear" w:color="auto" w:fill="auto"/>
          <w:tblLook w:val="04A0"/>
        </w:tblPrEx>
        <w:trPr>
          <w:trHeight w:val="979"/>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3D79" w:rsidRPr="00441B2C" w:rsidP="00AD3D79" w14:paraId="395B8B74"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Kaldırma Teçhizatları</w:t>
            </w:r>
          </w:p>
          <w:p w:rsidR="00AD3D79" w:rsidRPr="00441B2C" w:rsidP="00AD3D79" w14:paraId="0577C00D" w14:textId="0801B19E">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(Caraskal, Çektirme, Trifor, Trolley, Tamburlu Vinç, Transpalet, Kriko, Diğer Atölye Tipi Kaldırıcılar)</w:t>
            </w:r>
          </w:p>
        </w:tc>
        <w:tc>
          <w:tcPr>
            <w:tcW w:w="3446" w:type="dxa"/>
            <w:tcBorders>
              <w:top w:val="single" w:sz="4" w:space="0" w:color="auto"/>
              <w:left w:val="nil"/>
              <w:bottom w:val="single" w:sz="4" w:space="0" w:color="auto"/>
              <w:right w:val="single" w:sz="4" w:space="0" w:color="auto"/>
            </w:tcBorders>
            <w:shd w:val="clear" w:color="auto" w:fill="auto"/>
            <w:vAlign w:val="center"/>
            <w:hideMark/>
          </w:tcPr>
          <w:p w:rsidR="00AD3D79" w:rsidRPr="00441B2C" w:rsidP="00AD3D79" w14:paraId="5E0F5FAE" w14:textId="47FE6F9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1.960 TL+ KDV / Adet</w:t>
            </w:r>
          </w:p>
        </w:tc>
      </w:tr>
      <w:tr w14:paraId="043C123C"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AD3D79" w:rsidRPr="00441B2C" w:rsidP="00AD3D79" w14:paraId="537E756E" w14:textId="044FC99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Taşıt Kaldırma Donanımları (Otolift)</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356BD0F5" w14:textId="642524CD">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2.160 TL+ KDV / Adet</w:t>
            </w:r>
          </w:p>
        </w:tc>
      </w:tr>
      <w:tr w14:paraId="011DFA17" w14:textId="77777777" w:rsidTr="00694F08">
        <w:tblPrEx>
          <w:tblW w:w="10392" w:type="dxa"/>
          <w:tblInd w:w="-147" w:type="dxa"/>
          <w:shd w:val="clear" w:color="auto" w:fill="auto"/>
          <w:tblLook w:val="04A0"/>
        </w:tblPrEx>
        <w:trPr>
          <w:trHeight w:val="643"/>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AD3D79" w:rsidRPr="00441B2C" w:rsidP="00AD3D79" w14:paraId="746CC6EB"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Endüstriyel Araçlar</w:t>
            </w:r>
          </w:p>
          <w:p w:rsidR="00AD3D79" w:rsidRPr="00441B2C" w:rsidP="00AD3D79" w14:paraId="46CF25CA" w14:textId="0C1814B8">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(Forklift, İstif Makinası, Yük ve Personel Taşıyıcı, Manipülatör vb.)</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13E98848" w14:textId="5C41A69E">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1.960 TL+ KDV / Adet</w:t>
            </w:r>
          </w:p>
        </w:tc>
      </w:tr>
      <w:tr w14:paraId="1810DAA9"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AD3D79" w:rsidRPr="00441B2C" w:rsidP="00AD3D79" w14:paraId="76100637" w14:textId="2E447718">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Yürüyen Merdiven / Bant, Konveyör Bant Sistemleri</w:t>
            </w:r>
          </w:p>
        </w:tc>
        <w:tc>
          <w:tcPr>
            <w:tcW w:w="3446" w:type="dxa"/>
            <w:tcBorders>
              <w:top w:val="nil"/>
              <w:left w:val="nil"/>
              <w:bottom w:val="single" w:sz="4" w:space="0" w:color="auto"/>
              <w:right w:val="single" w:sz="4" w:space="0" w:color="auto"/>
            </w:tcBorders>
            <w:shd w:val="clear" w:color="auto" w:fill="auto"/>
            <w:noWrap/>
            <w:vAlign w:val="center"/>
            <w:hideMark/>
          </w:tcPr>
          <w:p w:rsidR="00AD3D79" w:rsidRPr="00441B2C" w:rsidP="00AD3D79" w14:paraId="5FCB5F38" w14:textId="280D9BB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4.070 TL+ KDV / Adet</w:t>
            </w:r>
          </w:p>
        </w:tc>
      </w:tr>
      <w:tr w14:paraId="76B9F886" w14:textId="77777777" w:rsidTr="00BC016E">
        <w:tblPrEx>
          <w:tblW w:w="10392" w:type="dxa"/>
          <w:tblInd w:w="-147" w:type="dxa"/>
          <w:shd w:val="clear" w:color="auto" w:fill="auto"/>
          <w:tblLook w:val="04A0"/>
        </w:tblPrEx>
        <w:trPr>
          <w:trHeight w:val="693"/>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AD3D79" w:rsidRPr="00441B2C" w:rsidP="00AD3D79" w14:paraId="7282CF35"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Yük Kaldırma Donanımları</w:t>
            </w:r>
          </w:p>
          <w:p w:rsidR="00AD3D79" w:rsidRPr="00441B2C" w:rsidP="00AD3D79" w14:paraId="1C31909B" w14:textId="1F540A1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(Sapan, Mapa, Kanca,Tong,Kıskaçlar vb.)</w:t>
            </w:r>
          </w:p>
        </w:tc>
        <w:tc>
          <w:tcPr>
            <w:tcW w:w="3446" w:type="dxa"/>
            <w:tcBorders>
              <w:top w:val="nil"/>
              <w:left w:val="nil"/>
              <w:bottom w:val="single" w:sz="4" w:space="0" w:color="auto"/>
              <w:right w:val="single" w:sz="4" w:space="0" w:color="auto"/>
            </w:tcBorders>
            <w:shd w:val="clear" w:color="auto" w:fill="auto"/>
            <w:noWrap/>
            <w:vAlign w:val="center"/>
            <w:hideMark/>
          </w:tcPr>
          <w:p w:rsidR="00AD3D79" w:rsidRPr="00441B2C" w:rsidP="00AD3D79" w14:paraId="34853E76" w14:textId="7C96E3D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1.890 TL+ KDV / Adet</w:t>
            </w:r>
          </w:p>
        </w:tc>
      </w:tr>
      <w:tr w14:paraId="4E44F0DB"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vAlign w:val="center"/>
          </w:tcPr>
          <w:p w:rsidR="00AD3D79" w:rsidRPr="00441B2C" w:rsidP="00AD3D79" w14:paraId="57802DB5" w14:textId="35FB134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Diğer Kaldırma ve İletme Makinaları</w:t>
            </w:r>
          </w:p>
        </w:tc>
        <w:tc>
          <w:tcPr>
            <w:tcW w:w="3446" w:type="dxa"/>
            <w:tcBorders>
              <w:top w:val="nil"/>
              <w:left w:val="nil"/>
              <w:bottom w:val="single" w:sz="4" w:space="0" w:color="auto"/>
              <w:right w:val="single" w:sz="4" w:space="0" w:color="auto"/>
            </w:tcBorders>
            <w:shd w:val="clear" w:color="auto" w:fill="auto"/>
            <w:noWrap/>
            <w:vAlign w:val="center"/>
          </w:tcPr>
          <w:p w:rsidR="00AD3D79" w:rsidRPr="00441B2C" w:rsidP="00AD3D79" w14:paraId="6B664A80" w14:textId="4219A729">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4.170 TL+ KDV / Adet</w:t>
            </w:r>
          </w:p>
        </w:tc>
      </w:tr>
      <w:tr w14:paraId="69CADCB8"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AD3D79" w:rsidRPr="00441B2C" w:rsidP="00AD3D79" w14:paraId="45D8F22D" w14:textId="5485A3E8">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Diğer Kaldırma ve İletme Ekipmanları</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2ECF826A" w14:textId="2F32E580">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6.250 TL+ KDV / Adet</w:t>
            </w:r>
          </w:p>
        </w:tc>
      </w:tr>
      <w:tr w14:paraId="75653725"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10392" w:type="dxa"/>
            <w:gridSpan w:val="2"/>
            <w:shd w:val="clear" w:color="auto" w:fill="D9D9D9" w:themeFill="background1" w:themeFillShade="D9"/>
            <w:vAlign w:val="center"/>
          </w:tcPr>
          <w:p w:rsidR="00432C52" w:rsidRPr="00441B2C" w:rsidP="00432C52" w14:paraId="2682723C"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1.6.2.5 Platformlar</w:t>
            </w:r>
          </w:p>
        </w:tc>
      </w:tr>
      <w:tr w14:paraId="2C11BF24"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shd w:val="clear" w:color="auto" w:fill="auto"/>
            <w:vAlign w:val="center"/>
          </w:tcPr>
          <w:p w:rsidR="00AD3D79" w:rsidRPr="00441B2C" w:rsidP="00AD3D79" w14:paraId="47016DFE" w14:textId="4584D5D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İnşaat Asansörü</w:t>
            </w:r>
          </w:p>
        </w:tc>
        <w:tc>
          <w:tcPr>
            <w:tcW w:w="3446" w:type="dxa"/>
            <w:shd w:val="clear" w:color="auto" w:fill="auto"/>
            <w:vAlign w:val="center"/>
          </w:tcPr>
          <w:p w:rsidR="00AD3D79" w:rsidRPr="00441B2C" w:rsidP="00AD3D79" w14:paraId="1CE58450" w14:textId="6ED596C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7.770 TL+ KDV / Adet</w:t>
            </w:r>
          </w:p>
        </w:tc>
      </w:tr>
      <w:tr w14:paraId="23A27A48"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shd w:val="clear" w:color="auto" w:fill="auto"/>
            <w:vAlign w:val="center"/>
            <w:hideMark/>
          </w:tcPr>
          <w:p w:rsidR="00AD3D79" w:rsidRPr="00441B2C" w:rsidP="00AD3D79" w14:paraId="3FDE85E5" w14:textId="67174EB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xml:space="preserve">İnşaat Vinci </w:t>
            </w:r>
          </w:p>
        </w:tc>
        <w:tc>
          <w:tcPr>
            <w:tcW w:w="3446" w:type="dxa"/>
            <w:shd w:val="clear" w:color="auto" w:fill="auto"/>
            <w:vAlign w:val="center"/>
            <w:hideMark/>
          </w:tcPr>
          <w:p w:rsidR="00AD3D79" w:rsidRPr="00441B2C" w:rsidP="00AD3D79" w14:paraId="56C37669" w14:textId="0910BAA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8.720 TL+ KDV / Adet</w:t>
            </w:r>
          </w:p>
        </w:tc>
      </w:tr>
      <w:tr w14:paraId="70B4B08D"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shd w:val="clear" w:color="auto" w:fill="auto"/>
            <w:vAlign w:val="center"/>
            <w:hideMark/>
          </w:tcPr>
          <w:p w:rsidR="00AD3D79" w:rsidRPr="00441B2C" w:rsidP="00AD3D79" w14:paraId="2B39D15B" w14:textId="04F76C49">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Platform (Asılı Erişim Donanımı, Sütunlu Çalışma Platformu)</w:t>
            </w:r>
          </w:p>
        </w:tc>
        <w:tc>
          <w:tcPr>
            <w:tcW w:w="3446" w:type="dxa"/>
            <w:shd w:val="clear" w:color="auto" w:fill="auto"/>
            <w:noWrap/>
            <w:vAlign w:val="center"/>
            <w:hideMark/>
          </w:tcPr>
          <w:p w:rsidR="00AD3D79" w:rsidRPr="00441B2C" w:rsidP="00AD3D79" w14:paraId="6421688C" w14:textId="349F071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7.850 TL+ KDV / Adet</w:t>
            </w:r>
          </w:p>
        </w:tc>
      </w:tr>
      <w:tr w14:paraId="19AB08B4" w14:textId="77777777" w:rsidTr="00BC016E">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val="712"/>
        </w:trPr>
        <w:tc>
          <w:tcPr>
            <w:tcW w:w="6946" w:type="dxa"/>
            <w:shd w:val="clear" w:color="auto" w:fill="auto"/>
            <w:vAlign w:val="center"/>
            <w:hideMark/>
          </w:tcPr>
          <w:p w:rsidR="00AD3D79" w:rsidRPr="00441B2C" w:rsidP="00AD3D79" w14:paraId="5EE60E6D" w14:textId="264DCC5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Engelli Platformları, Servis ve Yük Asansörleri, Kren Asansörleri, Eğimli Yük Taşıma Tertibatları vb.</w:t>
            </w:r>
          </w:p>
        </w:tc>
        <w:tc>
          <w:tcPr>
            <w:tcW w:w="3446" w:type="dxa"/>
            <w:shd w:val="clear" w:color="auto" w:fill="auto"/>
            <w:noWrap/>
            <w:vAlign w:val="center"/>
            <w:hideMark/>
          </w:tcPr>
          <w:p w:rsidR="00AD3D79" w:rsidRPr="00441B2C" w:rsidP="00AD3D79" w14:paraId="3AC45985" w14:textId="4C4416DD">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5.290 TL+ KDV / Adet</w:t>
            </w:r>
          </w:p>
        </w:tc>
      </w:tr>
      <w:tr w14:paraId="68E28606"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shd w:val="clear" w:color="auto" w:fill="auto"/>
            <w:vAlign w:val="center"/>
            <w:hideMark/>
          </w:tcPr>
          <w:p w:rsidR="00AD3D79" w:rsidRPr="00441B2C" w:rsidP="00AD3D79" w14:paraId="51799C82" w14:textId="1306040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Yükseltilebilen Seyyar İş Platformları</w:t>
            </w:r>
          </w:p>
        </w:tc>
        <w:tc>
          <w:tcPr>
            <w:tcW w:w="3446" w:type="dxa"/>
            <w:shd w:val="clear" w:color="auto" w:fill="auto"/>
            <w:noWrap/>
            <w:vAlign w:val="center"/>
            <w:hideMark/>
          </w:tcPr>
          <w:p w:rsidR="00AD3D79" w:rsidRPr="00441B2C" w:rsidP="00AD3D79" w14:paraId="41760D21" w14:textId="5D285CB8">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5.290 TL+ KDV / Adet</w:t>
            </w:r>
          </w:p>
        </w:tc>
      </w:tr>
      <w:tr w14:paraId="79E076FB"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shd w:val="clear" w:color="auto" w:fill="auto"/>
            <w:vAlign w:val="center"/>
          </w:tcPr>
          <w:p w:rsidR="00AD3D79" w:rsidRPr="00441B2C" w:rsidP="00AD3D79" w14:paraId="553C889E" w14:textId="64E6F7B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Diğer Platformlar</w:t>
            </w:r>
          </w:p>
        </w:tc>
        <w:tc>
          <w:tcPr>
            <w:tcW w:w="3446" w:type="dxa"/>
            <w:shd w:val="clear" w:color="auto" w:fill="auto"/>
            <w:noWrap/>
            <w:vAlign w:val="center"/>
          </w:tcPr>
          <w:p w:rsidR="00AD3D79" w:rsidRPr="00441B2C" w:rsidP="00AD3D79" w14:paraId="0E51F995" w14:textId="0E7777DE">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8.220 TL+ KDV / Adet</w:t>
            </w:r>
          </w:p>
        </w:tc>
      </w:tr>
      <w:tr w14:paraId="7318CBD8" w14:textId="77777777" w:rsidTr="00B30C50">
        <w:tblPrEx>
          <w:tblW w:w="10392" w:type="dxa"/>
          <w:tblInd w:w="-147" w:type="dxa"/>
          <w:shd w:val="clear" w:color="auto" w:fill="auto"/>
          <w:tblLook w:val="04A0"/>
        </w:tblPrEx>
        <w:trPr>
          <w:trHeight w:hRule="exact" w:val="454"/>
        </w:trPr>
        <w:tc>
          <w:tcPr>
            <w:tcW w:w="1039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432C52" w:rsidRPr="00441B2C" w:rsidP="00432C52" w14:paraId="334181AE"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1.6.2.6 Uçak Yer Destek Donanımları</w:t>
            </w:r>
          </w:p>
        </w:tc>
      </w:tr>
      <w:tr w14:paraId="67679A76"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hideMark/>
          </w:tcPr>
          <w:p w:rsidR="00AD3D79" w:rsidRPr="00441B2C" w:rsidP="00AD3D79" w14:paraId="1951234B" w14:textId="637B5B4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Yolcu Merdivenleri</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58C3B79B" w14:textId="21D1559F">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9.170 TL+ KDV / Adet</w:t>
            </w:r>
          </w:p>
        </w:tc>
      </w:tr>
      <w:tr w14:paraId="795E05F5"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hideMark/>
          </w:tcPr>
          <w:p w:rsidR="00AD3D79" w:rsidRPr="00441B2C" w:rsidP="00AD3D79" w14:paraId="0C9D82F4" w14:textId="264A547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İkram Servisi Araçları</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11B57534" w14:textId="67BB3B3E">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9.170 TL+ KDV / Adet</w:t>
            </w:r>
          </w:p>
        </w:tc>
      </w:tr>
      <w:tr w14:paraId="293FFA06"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hideMark/>
          </w:tcPr>
          <w:p w:rsidR="00AD3D79" w:rsidRPr="00441B2C" w:rsidP="00AD3D79" w14:paraId="27177F71" w14:textId="6CA83128">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Konveyör Bant Araçları</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4B80DA35" w14:textId="71E7F09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9.170 TL+ KDV / Adet</w:t>
            </w:r>
          </w:p>
        </w:tc>
      </w:tr>
      <w:tr w14:paraId="55B714C1"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hideMark/>
          </w:tcPr>
          <w:p w:rsidR="00AD3D79" w:rsidRPr="00441B2C" w:rsidP="00AD3D79" w14:paraId="166778B2" w14:textId="3EC048D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Yolcu Bindirme Köprüleri</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1A8E0734" w14:textId="740B1C1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13.750 TL+ KDV / Adet</w:t>
            </w:r>
          </w:p>
        </w:tc>
      </w:tr>
      <w:tr w14:paraId="17DB7956"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hideMark/>
          </w:tcPr>
          <w:p w:rsidR="00AD3D79" w:rsidRPr="00441B2C" w:rsidP="00AD3D79" w14:paraId="6BA41929" w14:textId="3B31DD9E">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Uçak Yakıt İkmal Donanımı</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11662D10" w14:textId="0AD5FF9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13.750 TL+ KDV / Adet</w:t>
            </w:r>
          </w:p>
        </w:tc>
      </w:tr>
      <w:tr w14:paraId="1FC3BA1C"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hideMark/>
          </w:tcPr>
          <w:p w:rsidR="00AD3D79" w:rsidRPr="00441B2C" w:rsidP="00AD3D79" w14:paraId="59CA8666" w14:textId="5B566D0C">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Buz Çözücüler, Buzlanma Önleme/Buzlanma Önleyici Teçhizat (De Icing)</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4992CCB3" w14:textId="66169D2F">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13.750 TL+ KDV / Adet</w:t>
            </w:r>
          </w:p>
        </w:tc>
      </w:tr>
      <w:tr w14:paraId="572DDFFD"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hideMark/>
          </w:tcPr>
          <w:p w:rsidR="00AD3D79" w:rsidRPr="00441B2C" w:rsidP="00AD3D79" w14:paraId="32C777CC" w14:textId="67EC231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Uçak Hareket Donanımı</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294BACB8" w14:textId="630E4E9E">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9.170 TL+ KDV / Adet</w:t>
            </w:r>
          </w:p>
        </w:tc>
      </w:tr>
      <w:tr w14:paraId="6584277F"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hideMark/>
          </w:tcPr>
          <w:p w:rsidR="00AD3D79" w:rsidRPr="00441B2C" w:rsidP="00AD3D79" w14:paraId="15F6E240" w14:textId="71439F5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Bakım Merdivenleri ve Platformlar</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3B5275F6" w14:textId="6C0255A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6.300 TL+ KDV / Adet</w:t>
            </w:r>
          </w:p>
        </w:tc>
      </w:tr>
      <w:tr w14:paraId="0DE0DF6C"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tcPr>
          <w:p w:rsidR="00AD3D79" w:rsidRPr="00441B2C" w:rsidP="00AD3D79" w14:paraId="19EC17C5" w14:textId="26EDFC0F">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Engelli Yolcu Taşıma Araçları</w:t>
            </w:r>
          </w:p>
        </w:tc>
        <w:tc>
          <w:tcPr>
            <w:tcW w:w="3446" w:type="dxa"/>
            <w:tcBorders>
              <w:top w:val="nil"/>
              <w:left w:val="nil"/>
              <w:bottom w:val="single" w:sz="4" w:space="0" w:color="auto"/>
              <w:right w:val="single" w:sz="4" w:space="0" w:color="auto"/>
            </w:tcBorders>
            <w:shd w:val="clear" w:color="auto" w:fill="auto"/>
            <w:vAlign w:val="center"/>
          </w:tcPr>
          <w:p w:rsidR="00AD3D79" w:rsidRPr="00441B2C" w:rsidP="00AD3D79" w14:paraId="115891DF" w14:textId="050C7431">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13.750 TL+ KDV / Adet</w:t>
            </w:r>
          </w:p>
        </w:tc>
      </w:tr>
      <w:tr w14:paraId="3BDD32FA"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tcPr>
          <w:p w:rsidR="00AD3D79" w:rsidRPr="00441B2C" w:rsidP="00AD3D79" w14:paraId="06E7E9AF" w14:textId="2A46793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Tuvalet Atık Hizmet Donanımları</w:t>
            </w:r>
          </w:p>
        </w:tc>
        <w:tc>
          <w:tcPr>
            <w:tcW w:w="3446" w:type="dxa"/>
            <w:tcBorders>
              <w:top w:val="nil"/>
              <w:left w:val="nil"/>
              <w:bottom w:val="single" w:sz="4" w:space="0" w:color="auto"/>
              <w:right w:val="single" w:sz="4" w:space="0" w:color="auto"/>
            </w:tcBorders>
            <w:shd w:val="clear" w:color="auto" w:fill="auto"/>
            <w:vAlign w:val="center"/>
          </w:tcPr>
          <w:p w:rsidR="00AD3D79" w:rsidRPr="00441B2C" w:rsidP="00AD3D79" w14:paraId="09FCA1F0" w14:textId="201620D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9.170 TL+ KDV / Adet</w:t>
            </w:r>
          </w:p>
        </w:tc>
      </w:tr>
      <w:tr w14:paraId="639D2089"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hideMark/>
          </w:tcPr>
          <w:p w:rsidR="00AD3D79" w:rsidRPr="00441B2C" w:rsidP="00AD3D79" w14:paraId="2FF982E7" w14:textId="3DC98928">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Konteyner/Palet Yükleyicileri (High Loader)</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121FA8D8" w14:textId="0A531BF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13.750 TL+ KDV / Adet</w:t>
            </w:r>
          </w:p>
        </w:tc>
      </w:tr>
      <w:tr w14:paraId="61355F2B"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hideMark/>
          </w:tcPr>
          <w:p w:rsidR="00AD3D79" w:rsidRPr="00441B2C" w:rsidP="00AD3D79" w14:paraId="1DF61F35" w14:textId="07ED2E6C">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Elektrikli Yer Güç Birimleri (GPU)</w:t>
            </w:r>
          </w:p>
        </w:tc>
        <w:tc>
          <w:tcPr>
            <w:tcW w:w="3446" w:type="dxa"/>
            <w:tcBorders>
              <w:top w:val="nil"/>
              <w:left w:val="nil"/>
              <w:bottom w:val="single" w:sz="4" w:space="0" w:color="auto"/>
              <w:right w:val="single" w:sz="4" w:space="0" w:color="auto"/>
            </w:tcBorders>
            <w:shd w:val="clear" w:color="auto" w:fill="auto"/>
            <w:vAlign w:val="center"/>
            <w:hideMark/>
          </w:tcPr>
          <w:p w:rsidR="00AD3D79" w:rsidRPr="00441B2C" w:rsidP="00AD3D79" w14:paraId="0617FC44" w14:textId="687D493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9.170 TL+ KDV / Adet</w:t>
            </w:r>
          </w:p>
        </w:tc>
      </w:tr>
      <w:tr w14:paraId="2D1B3E79"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tcPr>
          <w:p w:rsidR="00AD3D79" w:rsidRPr="00441B2C" w:rsidP="00AD3D79" w14:paraId="5790E3BD" w14:textId="2B1B521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Hava Başlatma Donanımı (Air Start Equipment)</w:t>
            </w:r>
          </w:p>
        </w:tc>
        <w:tc>
          <w:tcPr>
            <w:tcW w:w="3446" w:type="dxa"/>
            <w:tcBorders>
              <w:top w:val="nil"/>
              <w:left w:val="nil"/>
              <w:bottom w:val="single" w:sz="4" w:space="0" w:color="auto"/>
              <w:right w:val="single" w:sz="4" w:space="0" w:color="auto"/>
            </w:tcBorders>
            <w:shd w:val="clear" w:color="auto" w:fill="auto"/>
            <w:vAlign w:val="center"/>
          </w:tcPr>
          <w:p w:rsidR="00AD3D79" w:rsidRPr="00441B2C" w:rsidP="00AD3D79" w14:paraId="6C7DB1CF" w14:textId="13E1D1B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9.170 TL+ KDV / Adet</w:t>
            </w:r>
          </w:p>
        </w:tc>
      </w:tr>
      <w:tr w14:paraId="4FF66391"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tcPr>
          <w:p w:rsidR="00AD3D79" w:rsidRPr="00441B2C" w:rsidP="00AD3D79" w14:paraId="09386D92" w14:textId="6C8D582E">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Klima Ekipmanı (Air Conditioning Equipment)</w:t>
            </w:r>
          </w:p>
        </w:tc>
        <w:tc>
          <w:tcPr>
            <w:tcW w:w="3446" w:type="dxa"/>
            <w:tcBorders>
              <w:top w:val="nil"/>
              <w:left w:val="nil"/>
              <w:bottom w:val="single" w:sz="4" w:space="0" w:color="auto"/>
              <w:right w:val="single" w:sz="4" w:space="0" w:color="auto"/>
            </w:tcBorders>
            <w:shd w:val="clear" w:color="auto" w:fill="auto"/>
            <w:vAlign w:val="center"/>
          </w:tcPr>
          <w:p w:rsidR="00AD3D79" w:rsidRPr="00441B2C" w:rsidP="00AD3D79" w14:paraId="54D023B3" w14:textId="15C6B26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9.170 TL+ KDV / Adet</w:t>
            </w:r>
          </w:p>
        </w:tc>
      </w:tr>
      <w:tr w14:paraId="0ECB5E21"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tcPr>
          <w:p w:rsidR="00AD3D79" w:rsidRPr="00441B2C" w:rsidP="00AD3D79" w14:paraId="3A568DD7" w14:textId="1FAC18AE">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İçme Suyu Servis Donanımları</w:t>
            </w:r>
          </w:p>
        </w:tc>
        <w:tc>
          <w:tcPr>
            <w:tcW w:w="3446" w:type="dxa"/>
            <w:tcBorders>
              <w:top w:val="nil"/>
              <w:left w:val="nil"/>
              <w:bottom w:val="single" w:sz="4" w:space="0" w:color="auto"/>
              <w:right w:val="single" w:sz="4" w:space="0" w:color="auto"/>
            </w:tcBorders>
            <w:shd w:val="clear" w:color="auto" w:fill="auto"/>
            <w:vAlign w:val="center"/>
          </w:tcPr>
          <w:p w:rsidR="00AD3D79" w:rsidRPr="00441B2C" w:rsidP="00AD3D79" w14:paraId="258C349E" w14:textId="31D7FB5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9.170 TL+ KDV / Adet</w:t>
            </w:r>
          </w:p>
        </w:tc>
      </w:tr>
      <w:tr w14:paraId="0A0A2850"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tcPr>
          <w:p w:rsidR="00AD3D79" w:rsidRPr="00441B2C" w:rsidP="00AD3D79" w14:paraId="2AE6CB77" w14:textId="6564ADD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Azot veya Oksijen Birimleri</w:t>
            </w:r>
          </w:p>
        </w:tc>
        <w:tc>
          <w:tcPr>
            <w:tcW w:w="3446" w:type="dxa"/>
            <w:tcBorders>
              <w:top w:val="nil"/>
              <w:left w:val="nil"/>
              <w:bottom w:val="single" w:sz="4" w:space="0" w:color="auto"/>
              <w:right w:val="single" w:sz="4" w:space="0" w:color="auto"/>
            </w:tcBorders>
            <w:shd w:val="clear" w:color="auto" w:fill="auto"/>
            <w:vAlign w:val="center"/>
          </w:tcPr>
          <w:p w:rsidR="00AD3D79" w:rsidRPr="00441B2C" w:rsidP="00AD3D79" w14:paraId="731865E6" w14:textId="1A6D3A1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9.170 TL+ KDV / Adet</w:t>
            </w:r>
          </w:p>
        </w:tc>
      </w:tr>
      <w:tr w14:paraId="029A2011"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tcPr>
          <w:p w:rsidR="00AD3D79" w:rsidRPr="00441B2C" w:rsidP="00AD3D79" w14:paraId="42B92D00" w14:textId="5131B171">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Apron Ulaşım Taşıma Araçları</w:t>
            </w:r>
          </w:p>
        </w:tc>
        <w:tc>
          <w:tcPr>
            <w:tcW w:w="3446" w:type="dxa"/>
            <w:tcBorders>
              <w:top w:val="nil"/>
              <w:left w:val="nil"/>
              <w:bottom w:val="single" w:sz="4" w:space="0" w:color="auto"/>
              <w:right w:val="single" w:sz="4" w:space="0" w:color="auto"/>
            </w:tcBorders>
            <w:shd w:val="clear" w:color="auto" w:fill="auto"/>
            <w:vAlign w:val="center"/>
          </w:tcPr>
          <w:p w:rsidR="00AD3D79" w:rsidRPr="00441B2C" w:rsidP="00AD3D79" w14:paraId="55002BB8" w14:textId="1089EF5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9.170 TL+ KDV / Adet</w:t>
            </w:r>
          </w:p>
        </w:tc>
      </w:tr>
      <w:tr w14:paraId="12A27C2D"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tcPr>
          <w:p w:rsidR="00AD3D79" w:rsidRPr="00441B2C" w:rsidP="00AD3D79" w14:paraId="6DCCE711" w14:textId="3EBC685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Konteyner Palet ve Bagaj Römorkları (Dolly)</w:t>
            </w:r>
          </w:p>
        </w:tc>
        <w:tc>
          <w:tcPr>
            <w:tcW w:w="3446" w:type="dxa"/>
            <w:tcBorders>
              <w:top w:val="nil"/>
              <w:left w:val="nil"/>
              <w:bottom w:val="single" w:sz="4" w:space="0" w:color="auto"/>
              <w:right w:val="single" w:sz="4" w:space="0" w:color="auto"/>
            </w:tcBorders>
            <w:shd w:val="clear" w:color="auto" w:fill="auto"/>
            <w:vAlign w:val="center"/>
          </w:tcPr>
          <w:p w:rsidR="00AD3D79" w:rsidRPr="00441B2C" w:rsidP="00AD3D79" w14:paraId="68C96E89" w14:textId="69C9B531">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4.300 TL+ KDV / Adet</w:t>
            </w:r>
          </w:p>
        </w:tc>
      </w:tr>
      <w:tr w14:paraId="56D7B4AC"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tcPr>
          <w:p w:rsidR="00AD3D79" w:rsidRPr="00441B2C" w:rsidP="00AD3D79" w14:paraId="7E828E3B" w14:textId="67F8C739">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Konteyner/Palet Aktarım Taşıyıcıları (Transporter)</w:t>
            </w:r>
          </w:p>
        </w:tc>
        <w:tc>
          <w:tcPr>
            <w:tcW w:w="3446" w:type="dxa"/>
            <w:tcBorders>
              <w:top w:val="nil"/>
              <w:left w:val="nil"/>
              <w:bottom w:val="single" w:sz="4" w:space="0" w:color="auto"/>
              <w:right w:val="single" w:sz="4" w:space="0" w:color="auto"/>
            </w:tcBorders>
            <w:shd w:val="clear" w:color="auto" w:fill="auto"/>
            <w:vAlign w:val="center"/>
          </w:tcPr>
          <w:p w:rsidR="00AD3D79" w:rsidRPr="00441B2C" w:rsidP="00AD3D79" w14:paraId="71975D00" w14:textId="7B36506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9.170 TL+ KDV / Adet</w:t>
            </w:r>
          </w:p>
        </w:tc>
      </w:tr>
      <w:tr w14:paraId="4A095BF3"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tcPr>
          <w:p w:rsidR="00AD3D79" w:rsidRPr="00441B2C" w:rsidP="00AD3D79" w14:paraId="2C3B0513" w14:textId="52D96F7E">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Çekici Demiri (Towbar)</w:t>
            </w:r>
          </w:p>
        </w:tc>
        <w:tc>
          <w:tcPr>
            <w:tcW w:w="3446" w:type="dxa"/>
            <w:tcBorders>
              <w:top w:val="nil"/>
              <w:left w:val="nil"/>
              <w:bottom w:val="single" w:sz="4" w:space="0" w:color="auto"/>
              <w:right w:val="single" w:sz="4" w:space="0" w:color="auto"/>
            </w:tcBorders>
            <w:shd w:val="clear" w:color="auto" w:fill="auto"/>
            <w:vAlign w:val="center"/>
          </w:tcPr>
          <w:p w:rsidR="00AD3D79" w:rsidRPr="00441B2C" w:rsidP="00AD3D79" w14:paraId="6F3E7487" w14:textId="26E65B6D">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4.300 TL+ KDV / Adet</w:t>
            </w:r>
          </w:p>
        </w:tc>
      </w:tr>
      <w:tr w14:paraId="6CDAF0CC"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tcPr>
          <w:p w:rsidR="00AD3D79" w:rsidRPr="00441B2C" w:rsidP="00AD3D79" w14:paraId="64194B52" w14:textId="4C457F49">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Uçak Krikoları, Dingil Krikoları ve Hidrolik Kuyruk Payandaları</w:t>
            </w:r>
          </w:p>
        </w:tc>
        <w:tc>
          <w:tcPr>
            <w:tcW w:w="3446" w:type="dxa"/>
            <w:tcBorders>
              <w:top w:val="nil"/>
              <w:left w:val="nil"/>
              <w:bottom w:val="single" w:sz="4" w:space="0" w:color="auto"/>
              <w:right w:val="single" w:sz="4" w:space="0" w:color="auto"/>
            </w:tcBorders>
            <w:shd w:val="clear" w:color="auto" w:fill="auto"/>
            <w:vAlign w:val="center"/>
          </w:tcPr>
          <w:p w:rsidR="00AD3D79" w:rsidRPr="00441B2C" w:rsidP="00AD3D79" w14:paraId="396B8505" w14:textId="46295520">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5.440 TL+ KDV / Adet</w:t>
            </w:r>
          </w:p>
        </w:tc>
      </w:tr>
      <w:tr w14:paraId="54B0C182"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tcPr>
          <w:p w:rsidR="00AD3D79" w:rsidRPr="00441B2C" w:rsidP="00AD3D79" w14:paraId="2654B61A" w14:textId="1F4C3E70">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Bagaj ve Ekipman Çekicileri (Traktörleri)</w:t>
            </w:r>
          </w:p>
        </w:tc>
        <w:tc>
          <w:tcPr>
            <w:tcW w:w="3446" w:type="dxa"/>
            <w:tcBorders>
              <w:top w:val="nil"/>
              <w:left w:val="nil"/>
              <w:bottom w:val="single" w:sz="4" w:space="0" w:color="auto"/>
              <w:right w:val="single" w:sz="4" w:space="0" w:color="auto"/>
            </w:tcBorders>
            <w:shd w:val="clear" w:color="auto" w:fill="auto"/>
            <w:vAlign w:val="center"/>
          </w:tcPr>
          <w:p w:rsidR="00AD3D79" w:rsidRPr="00441B2C" w:rsidP="00AD3D79" w14:paraId="1ADABDD1" w14:textId="1331E0CE">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9.170 TL+ KDV / Adet</w:t>
            </w:r>
          </w:p>
        </w:tc>
      </w:tr>
      <w:tr w14:paraId="61C9FF51" w14:textId="77777777" w:rsidTr="00B30C50">
        <w:tblPrEx>
          <w:tblW w:w="10392" w:type="dxa"/>
          <w:tblInd w:w="-147" w:type="dxa"/>
          <w:shd w:val="clear" w:color="auto" w:fill="auto"/>
          <w:tblLook w:val="04A0"/>
        </w:tblPrEx>
        <w:trPr>
          <w:trHeight w:hRule="exact" w:val="454"/>
        </w:trPr>
        <w:tc>
          <w:tcPr>
            <w:tcW w:w="6946" w:type="dxa"/>
            <w:tcBorders>
              <w:top w:val="nil"/>
              <w:left w:val="single" w:sz="4" w:space="0" w:color="auto"/>
              <w:bottom w:val="single" w:sz="4" w:space="0" w:color="auto"/>
              <w:right w:val="single" w:sz="4" w:space="0" w:color="auto"/>
            </w:tcBorders>
            <w:shd w:val="clear" w:color="auto" w:fill="auto"/>
            <w:noWrap/>
            <w:vAlign w:val="center"/>
          </w:tcPr>
          <w:p w:rsidR="00AD3D79" w:rsidRPr="00441B2C" w:rsidP="00AD3D79" w14:paraId="1BFC761D" w14:textId="49272779">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Diğer Donanımlar</w:t>
            </w:r>
          </w:p>
        </w:tc>
        <w:tc>
          <w:tcPr>
            <w:tcW w:w="3446" w:type="dxa"/>
            <w:tcBorders>
              <w:top w:val="nil"/>
              <w:left w:val="nil"/>
              <w:bottom w:val="single" w:sz="4" w:space="0" w:color="auto"/>
              <w:right w:val="single" w:sz="4" w:space="0" w:color="auto"/>
            </w:tcBorders>
            <w:shd w:val="clear" w:color="auto" w:fill="auto"/>
            <w:vAlign w:val="center"/>
          </w:tcPr>
          <w:p w:rsidR="00AD3D79" w:rsidRPr="00441B2C" w:rsidP="00AD3D79" w14:paraId="3F4C00DD" w14:textId="7564014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9.170 TL+ KDV / Adet</w:t>
            </w:r>
          </w:p>
        </w:tc>
      </w:tr>
      <w:tr w14:paraId="53DFB380"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10392" w:type="dxa"/>
            <w:gridSpan w:val="2"/>
            <w:tcBorders>
              <w:bottom w:val="single" w:sz="4" w:space="0" w:color="auto"/>
            </w:tcBorders>
            <w:shd w:val="clear" w:color="auto" w:fill="BFBFBF" w:themeFill="background1" w:themeFillShade="BF"/>
            <w:vAlign w:val="center"/>
          </w:tcPr>
          <w:p w:rsidR="00432C52" w:rsidRPr="00441B2C" w:rsidP="00432C52" w14:paraId="1D54A8E2"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1.6.3 Diğer İş Ekipmanları</w:t>
            </w:r>
          </w:p>
        </w:tc>
      </w:tr>
      <w:tr w14:paraId="495D843F"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10392" w:type="dxa"/>
            <w:gridSpan w:val="2"/>
            <w:shd w:val="clear" w:color="auto" w:fill="D9D9D9" w:themeFill="background1" w:themeFillShade="D9"/>
            <w:vAlign w:val="center"/>
            <w:hideMark/>
          </w:tcPr>
          <w:p w:rsidR="00432C52" w:rsidRPr="00441B2C" w:rsidP="00432C52" w14:paraId="47F627B1"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1.6.3.1 Raf Sistemleri</w:t>
            </w:r>
          </w:p>
        </w:tc>
      </w:tr>
      <w:tr w14:paraId="08F440A7"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shd w:val="clear" w:color="auto" w:fill="auto"/>
            <w:vAlign w:val="center"/>
            <w:hideMark/>
          </w:tcPr>
          <w:p w:rsidR="00AD3D79" w:rsidRPr="00441B2C" w:rsidP="00AD3D79" w14:paraId="23A741A6" w14:textId="00E019B0">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Raf Sistemleri Muayenesi ve Bilgisayar Destekli Analiz Hizmeti</w:t>
            </w:r>
          </w:p>
        </w:tc>
        <w:tc>
          <w:tcPr>
            <w:tcW w:w="3446" w:type="dxa"/>
            <w:shd w:val="clear" w:color="auto" w:fill="auto"/>
            <w:vAlign w:val="center"/>
            <w:hideMark/>
          </w:tcPr>
          <w:p w:rsidR="00AD3D79" w:rsidRPr="00441B2C" w:rsidP="00AD3D79" w14:paraId="628E5232" w14:textId="3230CCD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9.230 TL + KDV / Adam*Gün</w:t>
            </w:r>
          </w:p>
        </w:tc>
      </w:tr>
      <w:tr w14:paraId="796710A9"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10392" w:type="dxa"/>
            <w:gridSpan w:val="2"/>
            <w:shd w:val="clear" w:color="auto" w:fill="D9D9D9" w:themeFill="background1" w:themeFillShade="D9"/>
            <w:vAlign w:val="center"/>
            <w:hideMark/>
          </w:tcPr>
          <w:p w:rsidR="00A37F40" w:rsidRPr="00441B2C" w:rsidP="00A37F40" w14:paraId="18EA8E70"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1.6.3.2 Endüstriyel Kapılar</w:t>
            </w:r>
          </w:p>
        </w:tc>
      </w:tr>
      <w:tr w14:paraId="6A0EE21B"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shd w:val="clear" w:color="auto" w:fill="auto"/>
            <w:vAlign w:val="center"/>
            <w:hideMark/>
          </w:tcPr>
          <w:p w:rsidR="00AD3D79" w:rsidRPr="00441B2C" w:rsidP="00AD3D79" w14:paraId="01F72985" w14:textId="5EB39FBF">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Endüstriyel Kapılar</w:t>
            </w:r>
          </w:p>
        </w:tc>
        <w:tc>
          <w:tcPr>
            <w:tcW w:w="3446" w:type="dxa"/>
            <w:shd w:val="clear" w:color="auto" w:fill="auto"/>
            <w:vAlign w:val="center"/>
            <w:hideMark/>
          </w:tcPr>
          <w:p w:rsidR="00AD3D79" w:rsidRPr="00441B2C" w:rsidP="00AD3D79" w14:paraId="02008C31" w14:textId="493E2221">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4.090 TL + KDV / Adet</w:t>
            </w:r>
          </w:p>
        </w:tc>
      </w:tr>
      <w:tr w14:paraId="57B84E74"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10392" w:type="dxa"/>
            <w:gridSpan w:val="2"/>
            <w:shd w:val="clear" w:color="auto" w:fill="D9D9D9" w:themeFill="background1" w:themeFillShade="D9"/>
            <w:vAlign w:val="center"/>
            <w:hideMark/>
          </w:tcPr>
          <w:p w:rsidR="00A37F40" w:rsidRPr="00441B2C" w:rsidP="00A37F40" w14:paraId="58052063"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1.6.3.3 İş Makinaları</w:t>
            </w:r>
          </w:p>
        </w:tc>
      </w:tr>
      <w:tr w14:paraId="3E8C16F9"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shd w:val="clear" w:color="auto" w:fill="auto"/>
            <w:vAlign w:val="center"/>
            <w:hideMark/>
          </w:tcPr>
          <w:p w:rsidR="00AD3D79" w:rsidRPr="00441B2C" w:rsidP="00AD3D79" w14:paraId="54A6A5D6" w14:textId="682B269E">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İş Makinaları (Greyder, Loader, Damperli Kamyonlar, Çekiciler vb.)</w:t>
            </w:r>
          </w:p>
        </w:tc>
        <w:tc>
          <w:tcPr>
            <w:tcW w:w="3446" w:type="dxa"/>
            <w:shd w:val="clear" w:color="auto" w:fill="auto"/>
            <w:vAlign w:val="center"/>
            <w:hideMark/>
          </w:tcPr>
          <w:p w:rsidR="00AD3D79" w:rsidRPr="00441B2C" w:rsidP="00AD3D79" w14:paraId="1834D996" w14:textId="5FCE755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4.070 TL + KDV / Adet</w:t>
            </w:r>
          </w:p>
        </w:tc>
      </w:tr>
      <w:tr w14:paraId="743AB094"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shd w:val="clear" w:color="auto" w:fill="auto"/>
            <w:vAlign w:val="center"/>
            <w:hideMark/>
          </w:tcPr>
          <w:p w:rsidR="00AD3D79" w:rsidRPr="00441B2C" w:rsidP="00AD3D79" w14:paraId="1F5A333D" w14:textId="7168765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Diğer İş Makinaları (Fore Kazık, Beton Mikserleri, Halatlı Kazıcılar, vb.)</w:t>
            </w:r>
          </w:p>
        </w:tc>
        <w:tc>
          <w:tcPr>
            <w:tcW w:w="3446" w:type="dxa"/>
            <w:shd w:val="clear" w:color="auto" w:fill="auto"/>
            <w:vAlign w:val="center"/>
            <w:hideMark/>
          </w:tcPr>
          <w:p w:rsidR="00AD3D79" w:rsidRPr="00441B2C" w:rsidP="00AD3D79" w14:paraId="626C6A66" w14:textId="311B950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5.050 TL + KDV / Adet</w:t>
            </w:r>
          </w:p>
        </w:tc>
      </w:tr>
      <w:tr w14:paraId="16609CC5"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10392" w:type="dxa"/>
            <w:gridSpan w:val="2"/>
            <w:shd w:val="clear" w:color="auto" w:fill="D9D9D9" w:themeFill="background1" w:themeFillShade="D9"/>
            <w:vAlign w:val="center"/>
          </w:tcPr>
          <w:p w:rsidR="00A37F40" w:rsidRPr="00441B2C" w:rsidP="00A37F40" w14:paraId="0A9522B1"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1.6.3.4 Tezgahlar</w:t>
            </w:r>
          </w:p>
        </w:tc>
      </w:tr>
      <w:tr w14:paraId="664E2ED1" w14:textId="77777777" w:rsidTr="002B3408">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691"/>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AD3D79" w:rsidRPr="00441B2C" w:rsidP="00AD3D79" w14:paraId="136AFB73" w14:textId="3044558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Tezgahlar (İşleme Merkezi, Torna, Freze, Testere, Delme, Taşlama, Ağaç İşleme, Giyotin, Transfer Tipi vb.)</w:t>
            </w:r>
          </w:p>
        </w:tc>
        <w:tc>
          <w:tcPr>
            <w:tcW w:w="3446" w:type="dxa"/>
            <w:tcBorders>
              <w:top w:val="single" w:sz="4" w:space="0" w:color="auto"/>
              <w:left w:val="single" w:sz="4" w:space="0" w:color="auto"/>
              <w:bottom w:val="single" w:sz="4" w:space="0" w:color="auto"/>
              <w:right w:val="single" w:sz="4" w:space="0" w:color="auto"/>
            </w:tcBorders>
            <w:shd w:val="clear" w:color="auto" w:fill="auto"/>
            <w:vAlign w:val="center"/>
          </w:tcPr>
          <w:p w:rsidR="00AD3D79" w:rsidRPr="00441B2C" w:rsidP="00AD3D79" w14:paraId="0A3D2201" w14:textId="56DB486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3.160 TL + KDV / Adet</w:t>
            </w:r>
          </w:p>
        </w:tc>
      </w:tr>
      <w:tr w14:paraId="5F703936"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AD3D79" w:rsidRPr="00441B2C" w:rsidP="00AD3D79" w14:paraId="6066F971" w14:textId="468974CF">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Presler</w:t>
            </w:r>
          </w:p>
        </w:tc>
        <w:tc>
          <w:tcPr>
            <w:tcW w:w="3446" w:type="dxa"/>
            <w:tcBorders>
              <w:top w:val="single" w:sz="4" w:space="0" w:color="auto"/>
              <w:left w:val="single" w:sz="4" w:space="0" w:color="auto"/>
              <w:bottom w:val="single" w:sz="4" w:space="0" w:color="auto"/>
              <w:right w:val="single" w:sz="4" w:space="0" w:color="auto"/>
            </w:tcBorders>
            <w:shd w:val="clear" w:color="auto" w:fill="auto"/>
            <w:vAlign w:val="center"/>
          </w:tcPr>
          <w:p w:rsidR="00AD3D79" w:rsidRPr="00441B2C" w:rsidP="00AD3D79" w14:paraId="697C4501" w14:textId="5E70CC8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3.700 TL + KDV / Adet</w:t>
            </w:r>
          </w:p>
        </w:tc>
      </w:tr>
      <w:tr w14:paraId="3FD97DF8"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AD3D79" w:rsidRPr="00441B2C" w:rsidP="00AD3D79" w14:paraId="6F4FC480" w14:textId="4D910A9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Özel Amaçlı Tezgahlar</w:t>
            </w:r>
          </w:p>
        </w:tc>
        <w:tc>
          <w:tcPr>
            <w:tcW w:w="3446" w:type="dxa"/>
            <w:tcBorders>
              <w:top w:val="single" w:sz="4" w:space="0" w:color="auto"/>
              <w:left w:val="single" w:sz="4" w:space="0" w:color="auto"/>
              <w:bottom w:val="single" w:sz="4" w:space="0" w:color="auto"/>
              <w:right w:val="single" w:sz="4" w:space="0" w:color="auto"/>
            </w:tcBorders>
            <w:shd w:val="clear" w:color="auto" w:fill="auto"/>
            <w:vAlign w:val="center"/>
          </w:tcPr>
          <w:p w:rsidR="00AD3D79" w:rsidRPr="00441B2C" w:rsidP="00AD3D79" w14:paraId="62325450" w14:textId="1675E101">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4.790 TL + KDV / Adet</w:t>
            </w:r>
          </w:p>
        </w:tc>
      </w:tr>
      <w:tr w14:paraId="2C581902"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AD3D79" w:rsidRPr="00441B2C" w:rsidP="00AD3D79" w14:paraId="15C26511" w14:textId="72C97960">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Kaynak Makineleri</w:t>
            </w:r>
          </w:p>
        </w:tc>
        <w:tc>
          <w:tcPr>
            <w:tcW w:w="3446" w:type="dxa"/>
            <w:tcBorders>
              <w:top w:val="single" w:sz="4" w:space="0" w:color="auto"/>
              <w:left w:val="single" w:sz="4" w:space="0" w:color="auto"/>
              <w:bottom w:val="single" w:sz="4" w:space="0" w:color="auto"/>
              <w:right w:val="single" w:sz="4" w:space="0" w:color="auto"/>
            </w:tcBorders>
            <w:shd w:val="clear" w:color="auto" w:fill="auto"/>
            <w:vAlign w:val="center"/>
          </w:tcPr>
          <w:p w:rsidR="00AD3D79" w:rsidRPr="00441B2C" w:rsidP="00AD3D79" w14:paraId="5DAC0C13" w14:textId="61D4EF7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2.550 TL + KDV / Adet</w:t>
            </w:r>
          </w:p>
        </w:tc>
      </w:tr>
      <w:tr w14:paraId="634B1113"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10392" w:type="dxa"/>
            <w:gridSpan w:val="2"/>
            <w:shd w:val="clear" w:color="auto" w:fill="D9D9D9" w:themeFill="background1" w:themeFillShade="D9"/>
            <w:vAlign w:val="center"/>
          </w:tcPr>
          <w:p w:rsidR="00A37F40" w:rsidRPr="00441B2C" w:rsidP="00A37F40" w14:paraId="4AC42EFA"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1.6.3.5 Yapı İskeleleri</w:t>
            </w:r>
          </w:p>
        </w:tc>
      </w:tr>
      <w:tr w14:paraId="1792F117"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AD3D79" w:rsidRPr="00441B2C" w:rsidP="00AD3D79" w14:paraId="51DAE117" w14:textId="155C0E8F">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Mobil Erişim ve Çalışma Kuleleri</w:t>
            </w:r>
          </w:p>
        </w:tc>
        <w:tc>
          <w:tcPr>
            <w:tcW w:w="3446" w:type="dxa"/>
            <w:tcBorders>
              <w:top w:val="single" w:sz="4" w:space="0" w:color="auto"/>
              <w:left w:val="single" w:sz="4" w:space="0" w:color="auto"/>
              <w:bottom w:val="single" w:sz="4" w:space="0" w:color="auto"/>
              <w:right w:val="single" w:sz="4" w:space="0" w:color="auto"/>
            </w:tcBorders>
            <w:shd w:val="clear" w:color="auto" w:fill="auto"/>
            <w:vAlign w:val="center"/>
          </w:tcPr>
          <w:p w:rsidR="00AD3D79" w:rsidRPr="00441B2C" w:rsidP="00AD3D79" w14:paraId="54FA0B5E" w14:textId="0B81E0C0">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xml:space="preserve">5.550 TL + KDV </w:t>
            </w:r>
          </w:p>
        </w:tc>
      </w:tr>
      <w:tr w14:paraId="49A1544B"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AD3D79" w:rsidRPr="00441B2C" w:rsidP="00AD3D79" w14:paraId="7B37ADF5" w14:textId="32F9248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Diğer İskele Tipleri</w:t>
            </w:r>
          </w:p>
        </w:tc>
        <w:tc>
          <w:tcPr>
            <w:tcW w:w="3446" w:type="dxa"/>
            <w:tcBorders>
              <w:top w:val="single" w:sz="4" w:space="0" w:color="auto"/>
              <w:left w:val="single" w:sz="4" w:space="0" w:color="auto"/>
              <w:bottom w:val="single" w:sz="4" w:space="0" w:color="auto"/>
              <w:right w:val="single" w:sz="4" w:space="0" w:color="auto"/>
            </w:tcBorders>
            <w:shd w:val="clear" w:color="auto" w:fill="auto"/>
            <w:vAlign w:val="center"/>
          </w:tcPr>
          <w:p w:rsidR="00AD3D79" w:rsidRPr="00441B2C" w:rsidP="00AD3D79" w14:paraId="22198F76" w14:textId="2D780C1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7.870 TL + KDV</w:t>
            </w:r>
          </w:p>
        </w:tc>
      </w:tr>
      <w:tr w14:paraId="1E50BC80"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10392" w:type="dxa"/>
            <w:gridSpan w:val="2"/>
            <w:tcBorders>
              <w:bottom w:val="single" w:sz="4" w:space="0" w:color="auto"/>
            </w:tcBorders>
            <w:shd w:val="clear" w:color="auto" w:fill="BFBFBF" w:themeFill="background1" w:themeFillShade="BF"/>
            <w:vAlign w:val="center"/>
          </w:tcPr>
          <w:p w:rsidR="00A37F40" w:rsidRPr="00441B2C" w:rsidP="00A37F40" w14:paraId="4D2BA473"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1.6.4 Tesisatlar</w:t>
            </w:r>
          </w:p>
        </w:tc>
      </w:tr>
      <w:tr w14:paraId="60959C60"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10392" w:type="dxa"/>
            <w:gridSpan w:val="2"/>
            <w:shd w:val="clear" w:color="auto" w:fill="D9D9D9" w:themeFill="background1" w:themeFillShade="D9"/>
            <w:vAlign w:val="center"/>
          </w:tcPr>
          <w:p w:rsidR="00A37F40" w:rsidRPr="00441B2C" w:rsidP="00A37F40" w14:paraId="1A5C437C"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1.6.4.1 Yangın Tesisatları</w:t>
            </w:r>
          </w:p>
        </w:tc>
      </w:tr>
      <w:tr w14:paraId="56A6E0B3"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shd w:val="clear" w:color="auto" w:fill="auto"/>
            <w:vAlign w:val="center"/>
            <w:hideMark/>
          </w:tcPr>
          <w:p w:rsidR="002B6BE7" w:rsidRPr="00441B2C" w:rsidP="002B6BE7" w14:paraId="669CEEC8" w14:textId="5ED813FE">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Sulu Söndürme (Sprinkler) Sistemi</w:t>
            </w:r>
          </w:p>
        </w:tc>
        <w:tc>
          <w:tcPr>
            <w:tcW w:w="3446" w:type="dxa"/>
            <w:shd w:val="clear" w:color="auto" w:fill="auto"/>
            <w:vAlign w:val="center"/>
            <w:hideMark/>
          </w:tcPr>
          <w:p w:rsidR="002B6BE7" w:rsidRPr="00441B2C" w:rsidP="002B6BE7" w14:paraId="2D815BAE" w14:textId="74DC4888">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13.830 TL + KDV / Adam*Gün</w:t>
            </w:r>
          </w:p>
        </w:tc>
      </w:tr>
      <w:tr w14:paraId="2342F5D9"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shd w:val="clear" w:color="auto" w:fill="auto"/>
            <w:vAlign w:val="center"/>
            <w:hideMark/>
          </w:tcPr>
          <w:p w:rsidR="002B6BE7" w:rsidRPr="00441B2C" w:rsidP="002B6BE7" w14:paraId="5B071F99" w14:textId="6E2C83C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Köpüklü Söndürme Sistemi</w:t>
            </w:r>
          </w:p>
        </w:tc>
        <w:tc>
          <w:tcPr>
            <w:tcW w:w="3446" w:type="dxa"/>
            <w:shd w:val="clear" w:color="auto" w:fill="auto"/>
            <w:vAlign w:val="center"/>
            <w:hideMark/>
          </w:tcPr>
          <w:p w:rsidR="002B6BE7" w:rsidRPr="00441B2C" w:rsidP="002B6BE7" w14:paraId="3B5411FD" w14:textId="050074D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13.830 TL + KDV / Adam*Gün</w:t>
            </w:r>
          </w:p>
        </w:tc>
      </w:tr>
      <w:tr w14:paraId="21173D24"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shd w:val="clear" w:color="auto" w:fill="auto"/>
            <w:vAlign w:val="center"/>
            <w:hideMark/>
          </w:tcPr>
          <w:p w:rsidR="002B6BE7" w:rsidRPr="00441B2C" w:rsidP="002B6BE7" w14:paraId="5ADE3EA0" w14:textId="4C7A7E90">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Gazlı Söndürme Sistemi</w:t>
            </w:r>
          </w:p>
        </w:tc>
        <w:tc>
          <w:tcPr>
            <w:tcW w:w="3446" w:type="dxa"/>
            <w:shd w:val="clear" w:color="auto" w:fill="auto"/>
            <w:vAlign w:val="center"/>
            <w:hideMark/>
          </w:tcPr>
          <w:p w:rsidR="002B6BE7" w:rsidRPr="00441B2C" w:rsidP="002B6BE7" w14:paraId="1B157431" w14:textId="6EB5799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13.830 TL + KDV / Adam*Gün</w:t>
            </w:r>
          </w:p>
        </w:tc>
      </w:tr>
      <w:tr w14:paraId="463B9580"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shd w:val="clear" w:color="auto" w:fill="auto"/>
            <w:noWrap/>
            <w:vAlign w:val="center"/>
            <w:hideMark/>
          </w:tcPr>
          <w:p w:rsidR="002B6BE7" w:rsidRPr="00441B2C" w:rsidP="002B6BE7" w14:paraId="1391508B" w14:textId="5246703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Mobil Yangın Söndürme Cihazları (Tüpleri)</w:t>
            </w:r>
          </w:p>
        </w:tc>
        <w:tc>
          <w:tcPr>
            <w:tcW w:w="3446" w:type="dxa"/>
            <w:shd w:val="clear" w:color="auto" w:fill="auto"/>
            <w:noWrap/>
            <w:vAlign w:val="center"/>
            <w:hideMark/>
          </w:tcPr>
          <w:p w:rsidR="002B6BE7" w:rsidRPr="00441B2C" w:rsidP="002B6BE7" w14:paraId="48CB9C64" w14:textId="6D9DDBDE">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940 TL+ KDV / Adet</w:t>
            </w:r>
          </w:p>
        </w:tc>
      </w:tr>
      <w:tr w14:paraId="536232D4"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shd w:val="clear" w:color="auto" w:fill="auto"/>
            <w:vAlign w:val="center"/>
            <w:hideMark/>
          </w:tcPr>
          <w:p w:rsidR="002B6BE7" w:rsidRPr="00441B2C" w:rsidP="002B6BE7" w14:paraId="76E31BED" w14:textId="6353FBA0">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Yangın Dolabı ve Tesisatı 0-10 Adet arası (10 Adet Dahil)</w:t>
            </w:r>
          </w:p>
        </w:tc>
        <w:tc>
          <w:tcPr>
            <w:tcW w:w="3446" w:type="dxa"/>
            <w:shd w:val="clear" w:color="auto" w:fill="auto"/>
            <w:vAlign w:val="center"/>
            <w:hideMark/>
          </w:tcPr>
          <w:p w:rsidR="002B6BE7" w:rsidRPr="00441B2C" w:rsidP="002B6BE7" w14:paraId="01B3376E" w14:textId="57F697E9">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1.620 TL+ KDV / Adet</w:t>
            </w:r>
          </w:p>
        </w:tc>
      </w:tr>
      <w:tr w14:paraId="57651ECB"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shd w:val="clear" w:color="auto" w:fill="auto"/>
            <w:vAlign w:val="center"/>
            <w:hideMark/>
          </w:tcPr>
          <w:p w:rsidR="002B6BE7" w:rsidRPr="00441B2C" w:rsidP="002B6BE7" w14:paraId="7944CDE0" w14:textId="19AB288C">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Yangın Dolabı ve Tesisatı 11-50 Adet arası (50 Adet Dahil)</w:t>
            </w:r>
          </w:p>
        </w:tc>
        <w:tc>
          <w:tcPr>
            <w:tcW w:w="3446" w:type="dxa"/>
            <w:shd w:val="clear" w:color="auto" w:fill="auto"/>
            <w:vAlign w:val="center"/>
            <w:hideMark/>
          </w:tcPr>
          <w:p w:rsidR="002B6BE7" w:rsidRPr="00441B2C" w:rsidP="002B6BE7" w14:paraId="5F9AF991" w14:textId="5D551F6D">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1.410 TL+ KDV / Adet</w:t>
            </w:r>
          </w:p>
        </w:tc>
      </w:tr>
      <w:tr w14:paraId="2B0A84C4"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shd w:val="clear" w:color="auto" w:fill="auto"/>
            <w:vAlign w:val="center"/>
            <w:hideMark/>
          </w:tcPr>
          <w:p w:rsidR="002B6BE7" w:rsidRPr="00441B2C" w:rsidP="002B6BE7" w14:paraId="5D5B39E5" w14:textId="31FAA23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Yangın Dolabı ve Tesisatı 51-100 Adet arası (100 Adet Dahil)</w:t>
            </w:r>
          </w:p>
        </w:tc>
        <w:tc>
          <w:tcPr>
            <w:tcW w:w="3446" w:type="dxa"/>
            <w:shd w:val="clear" w:color="auto" w:fill="auto"/>
            <w:vAlign w:val="center"/>
            <w:hideMark/>
          </w:tcPr>
          <w:p w:rsidR="002B6BE7" w:rsidRPr="00441B2C" w:rsidP="002B6BE7" w14:paraId="0FC8F277" w14:textId="0F5DAB5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940 TL+ KDV / Adet</w:t>
            </w:r>
          </w:p>
        </w:tc>
      </w:tr>
      <w:tr w14:paraId="79056200"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shd w:val="clear" w:color="auto" w:fill="auto"/>
            <w:vAlign w:val="center"/>
            <w:hideMark/>
          </w:tcPr>
          <w:p w:rsidR="002B6BE7" w:rsidRPr="00441B2C" w:rsidP="002B6BE7" w14:paraId="4D941C42" w14:textId="2BAB9D70">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Yangın Dolabı ve Tesisatı 100 Adet üzeri</w:t>
            </w:r>
          </w:p>
        </w:tc>
        <w:tc>
          <w:tcPr>
            <w:tcW w:w="3446" w:type="dxa"/>
            <w:shd w:val="clear" w:color="auto" w:fill="auto"/>
            <w:vAlign w:val="center"/>
            <w:hideMark/>
          </w:tcPr>
          <w:p w:rsidR="002B6BE7" w:rsidRPr="00441B2C" w:rsidP="002B6BE7" w14:paraId="460CEDA3" w14:textId="048C213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700 TL+ KDV / Adet</w:t>
            </w:r>
          </w:p>
        </w:tc>
      </w:tr>
      <w:tr w14:paraId="0F9D3126"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shd w:val="clear" w:color="auto" w:fill="auto"/>
            <w:vAlign w:val="center"/>
            <w:hideMark/>
          </w:tcPr>
          <w:p w:rsidR="002B6BE7" w:rsidRPr="00441B2C" w:rsidP="002B6BE7" w14:paraId="5E8D8765" w14:textId="7706329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Hidrant ve Tesisatı 0- 10 Adet arası (10 Adet Dahil)</w:t>
            </w:r>
          </w:p>
        </w:tc>
        <w:tc>
          <w:tcPr>
            <w:tcW w:w="3446" w:type="dxa"/>
            <w:shd w:val="clear" w:color="auto" w:fill="auto"/>
            <w:vAlign w:val="center"/>
            <w:hideMark/>
          </w:tcPr>
          <w:p w:rsidR="002B6BE7" w:rsidRPr="00441B2C" w:rsidP="002B6BE7" w14:paraId="76900F05" w14:textId="2E00686F">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1.850 TL+ KDV / Adet</w:t>
            </w:r>
          </w:p>
        </w:tc>
      </w:tr>
      <w:tr w14:paraId="47532169"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shd w:val="clear" w:color="auto" w:fill="auto"/>
            <w:vAlign w:val="center"/>
            <w:hideMark/>
          </w:tcPr>
          <w:p w:rsidR="002B6BE7" w:rsidRPr="00441B2C" w:rsidP="002B6BE7" w14:paraId="1C733BE0" w14:textId="0B3709F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Hidrant ve Tesisatı 11-50 Adet arası (50 Adet Dahil)</w:t>
            </w:r>
          </w:p>
        </w:tc>
        <w:tc>
          <w:tcPr>
            <w:tcW w:w="3446" w:type="dxa"/>
            <w:shd w:val="clear" w:color="auto" w:fill="auto"/>
            <w:vAlign w:val="center"/>
            <w:hideMark/>
          </w:tcPr>
          <w:p w:rsidR="002B6BE7" w:rsidRPr="00441B2C" w:rsidP="002B6BE7" w14:paraId="0BCCB547" w14:textId="56AA03AE">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1.620 TL+ KDV / Adet</w:t>
            </w:r>
          </w:p>
        </w:tc>
      </w:tr>
      <w:tr w14:paraId="74FFD5AF"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shd w:val="clear" w:color="auto" w:fill="auto"/>
            <w:vAlign w:val="center"/>
            <w:hideMark/>
          </w:tcPr>
          <w:p w:rsidR="002B6BE7" w:rsidRPr="00441B2C" w:rsidP="002B6BE7" w14:paraId="5B3590F6" w14:textId="16A547FD">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Hidrant ve Tesisatı 50 Adet Üzeri</w:t>
            </w:r>
          </w:p>
        </w:tc>
        <w:tc>
          <w:tcPr>
            <w:tcW w:w="3446" w:type="dxa"/>
            <w:shd w:val="clear" w:color="auto" w:fill="auto"/>
            <w:vAlign w:val="center"/>
            <w:hideMark/>
          </w:tcPr>
          <w:p w:rsidR="002B6BE7" w:rsidRPr="00441B2C" w:rsidP="002B6BE7" w14:paraId="310702B6" w14:textId="0F52F30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1.410 TL+ KDV / Adet</w:t>
            </w:r>
          </w:p>
        </w:tc>
      </w:tr>
      <w:tr w14:paraId="6667E9B2"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shd w:val="clear" w:color="auto" w:fill="auto"/>
            <w:vAlign w:val="center"/>
            <w:hideMark/>
          </w:tcPr>
          <w:p w:rsidR="002B6BE7" w:rsidRPr="00441B2C" w:rsidP="002B6BE7" w14:paraId="15B5850D" w14:textId="2A86AD00">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Yangın Pompa İstasyonu</w:t>
            </w:r>
          </w:p>
        </w:tc>
        <w:tc>
          <w:tcPr>
            <w:tcW w:w="3446" w:type="dxa"/>
            <w:shd w:val="clear" w:color="auto" w:fill="auto"/>
            <w:vAlign w:val="center"/>
            <w:hideMark/>
          </w:tcPr>
          <w:p w:rsidR="002B6BE7" w:rsidRPr="00441B2C" w:rsidP="002B6BE7" w14:paraId="6FBDFB8B" w14:textId="0601027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9.230 TL + KDV / Adam*Gün</w:t>
            </w:r>
          </w:p>
        </w:tc>
      </w:tr>
      <w:tr w14:paraId="11316FBD"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shd w:val="clear" w:color="auto" w:fill="auto"/>
            <w:vAlign w:val="center"/>
          </w:tcPr>
          <w:p w:rsidR="002B6BE7" w:rsidRPr="00441B2C" w:rsidP="002B6BE7" w14:paraId="3B7D4893" w14:textId="672CB77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Yangın Algılama ve Uyarı Sistemleri Muayeneleri</w:t>
            </w:r>
          </w:p>
        </w:tc>
        <w:tc>
          <w:tcPr>
            <w:tcW w:w="3446" w:type="dxa"/>
            <w:shd w:val="clear" w:color="auto" w:fill="auto"/>
            <w:vAlign w:val="center"/>
          </w:tcPr>
          <w:p w:rsidR="002B6BE7" w:rsidRPr="00441B2C" w:rsidP="002B6BE7" w14:paraId="5056135B" w14:textId="65CFA8DF">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13.830 TL + KDV / Adam*Gün</w:t>
            </w:r>
          </w:p>
        </w:tc>
      </w:tr>
      <w:tr w14:paraId="69DB5F21"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shd w:val="clear" w:color="auto" w:fill="auto"/>
            <w:vAlign w:val="center"/>
            <w:hideMark/>
          </w:tcPr>
          <w:p w:rsidR="002B6BE7" w:rsidRPr="00441B2C" w:rsidP="002B6BE7" w14:paraId="30986BCB" w14:textId="788F0F2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Diğer Yangından Korunma Sistemleri Kontrolleri</w:t>
            </w:r>
          </w:p>
        </w:tc>
        <w:tc>
          <w:tcPr>
            <w:tcW w:w="3446" w:type="dxa"/>
            <w:shd w:val="clear" w:color="auto" w:fill="auto"/>
            <w:vAlign w:val="center"/>
            <w:hideMark/>
          </w:tcPr>
          <w:p w:rsidR="002B6BE7" w:rsidRPr="00441B2C" w:rsidP="002B6BE7" w14:paraId="626C252F" w14:textId="713B0C7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18.440 TL + KDV / Adam*Gün</w:t>
            </w:r>
          </w:p>
        </w:tc>
      </w:tr>
      <w:tr w14:paraId="08E3A428"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10392" w:type="dxa"/>
            <w:gridSpan w:val="2"/>
            <w:shd w:val="clear" w:color="auto" w:fill="D9D9D9" w:themeFill="background1" w:themeFillShade="D9"/>
            <w:vAlign w:val="center"/>
          </w:tcPr>
          <w:p w:rsidR="00A37F40" w:rsidRPr="00441B2C" w:rsidP="00A37F40" w14:paraId="1FDD53C6"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1.6.4.2.Havalandırma ve Klima Tesisatları</w:t>
            </w:r>
          </w:p>
        </w:tc>
      </w:tr>
      <w:tr w14:paraId="08B07C22"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2B6BE7" w:rsidRPr="00441B2C" w:rsidP="002B6BE7" w14:paraId="201D421D" w14:textId="6399AFD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Havalandırma Tesisatı</w:t>
            </w:r>
          </w:p>
        </w:tc>
        <w:tc>
          <w:tcPr>
            <w:tcW w:w="3446" w:type="dxa"/>
            <w:tcBorders>
              <w:top w:val="single" w:sz="4" w:space="0" w:color="auto"/>
              <w:left w:val="single" w:sz="4" w:space="0" w:color="auto"/>
              <w:bottom w:val="single" w:sz="4" w:space="0" w:color="auto"/>
              <w:right w:val="single" w:sz="4" w:space="0" w:color="auto"/>
            </w:tcBorders>
            <w:shd w:val="clear" w:color="auto" w:fill="auto"/>
            <w:vAlign w:val="center"/>
          </w:tcPr>
          <w:p w:rsidR="002B6BE7" w:rsidRPr="00441B2C" w:rsidP="002B6BE7" w14:paraId="1D7E1320" w14:textId="564C5DCC">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13.830 TL + KDV / Adam*Gün</w:t>
            </w:r>
          </w:p>
        </w:tc>
      </w:tr>
      <w:tr w14:paraId="7A75A5CB"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2B6BE7" w:rsidRPr="00441B2C" w:rsidP="002B6BE7" w14:paraId="7596DF18" w14:textId="3918FBB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Klima Tesisatı</w:t>
            </w:r>
          </w:p>
        </w:tc>
        <w:tc>
          <w:tcPr>
            <w:tcW w:w="3446" w:type="dxa"/>
            <w:tcBorders>
              <w:top w:val="single" w:sz="4" w:space="0" w:color="auto"/>
              <w:left w:val="single" w:sz="4" w:space="0" w:color="auto"/>
              <w:bottom w:val="single" w:sz="4" w:space="0" w:color="auto"/>
              <w:right w:val="single" w:sz="4" w:space="0" w:color="auto"/>
            </w:tcBorders>
            <w:shd w:val="clear" w:color="auto" w:fill="auto"/>
            <w:vAlign w:val="center"/>
          </w:tcPr>
          <w:p w:rsidR="002B6BE7" w:rsidRPr="00441B2C" w:rsidP="002B6BE7" w14:paraId="37F98525" w14:textId="7276F470">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13.830 TL + KDV / Adam*Gün</w:t>
            </w:r>
          </w:p>
        </w:tc>
      </w:tr>
      <w:tr w14:paraId="0708D39D"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1039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37F40" w:rsidRPr="00441B2C" w:rsidP="00A37F40" w14:paraId="0E665648"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1.6.4.3 Tehlikeli Madde Tesisatları</w:t>
            </w:r>
          </w:p>
        </w:tc>
      </w:tr>
      <w:tr w14:paraId="29D9B6BA" w14:textId="77777777" w:rsidTr="00B30C50">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3D5D25" w:rsidRPr="00441B2C" w:rsidP="003D5D25" w14:paraId="78AADE23" w14:textId="3286C4EE">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Sıvı ve Gaz Yakıt Tesisatı Sızdırmazlık Testi</w:t>
            </w:r>
          </w:p>
        </w:tc>
        <w:tc>
          <w:tcPr>
            <w:tcW w:w="3446" w:type="dxa"/>
            <w:tcBorders>
              <w:top w:val="single" w:sz="4" w:space="0" w:color="auto"/>
              <w:left w:val="single" w:sz="4" w:space="0" w:color="auto"/>
              <w:bottom w:val="single" w:sz="4" w:space="0" w:color="auto"/>
              <w:right w:val="single" w:sz="4" w:space="0" w:color="auto"/>
            </w:tcBorders>
            <w:shd w:val="clear" w:color="auto" w:fill="auto"/>
            <w:vAlign w:val="center"/>
          </w:tcPr>
          <w:p w:rsidR="003D5D25" w:rsidRPr="00441B2C" w:rsidP="003D5D25" w14:paraId="4E18D615" w14:textId="1DC42520">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6.390 TL + KDV / Adam*Gün</w:t>
            </w:r>
          </w:p>
        </w:tc>
      </w:tr>
      <w:tr w14:paraId="64877CB1" w14:textId="77777777" w:rsidTr="00BC016E">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val="705"/>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3D5D25" w:rsidRPr="00441B2C" w:rsidP="003D5D25" w14:paraId="2043C1E8" w14:textId="2550214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Buhar Geri Kazanım Sistemi Sızdırmazlık Testi - (Dispenser - Depolama Tankı Hattı (Akaryakıt İstasyonları))</w:t>
            </w:r>
          </w:p>
        </w:tc>
        <w:tc>
          <w:tcPr>
            <w:tcW w:w="3446" w:type="dxa"/>
            <w:tcBorders>
              <w:top w:val="single" w:sz="4" w:space="0" w:color="auto"/>
              <w:left w:val="single" w:sz="4" w:space="0" w:color="auto"/>
              <w:bottom w:val="single" w:sz="4" w:space="0" w:color="auto"/>
              <w:right w:val="single" w:sz="4" w:space="0" w:color="auto"/>
            </w:tcBorders>
            <w:shd w:val="clear" w:color="auto" w:fill="auto"/>
            <w:vAlign w:val="center"/>
          </w:tcPr>
          <w:p w:rsidR="003D5D25" w:rsidRPr="00441B2C" w:rsidP="003D5D25" w14:paraId="6272ADEE" w14:textId="54BA0E8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9.230 TL + KDV / Adam*Gün</w:t>
            </w:r>
          </w:p>
        </w:tc>
      </w:tr>
      <w:tr w14:paraId="76147B0F" w14:textId="77777777" w:rsidTr="00BC016E">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val="701"/>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3D5D25" w:rsidRPr="00441B2C" w:rsidP="003D5D25" w14:paraId="3CC78E75" w14:textId="60715779">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Buhar Geri Kazanım Sistemi Sızdırmazlık Testi  - (Depolama Tankı - Tanker Bağlantı Noktası Arası (Akaryakıt İstasyonları))</w:t>
            </w:r>
          </w:p>
        </w:tc>
        <w:tc>
          <w:tcPr>
            <w:tcW w:w="3446" w:type="dxa"/>
            <w:tcBorders>
              <w:top w:val="single" w:sz="4" w:space="0" w:color="auto"/>
              <w:left w:val="single" w:sz="4" w:space="0" w:color="auto"/>
              <w:bottom w:val="single" w:sz="4" w:space="0" w:color="auto"/>
              <w:right w:val="single" w:sz="4" w:space="0" w:color="auto"/>
            </w:tcBorders>
            <w:shd w:val="clear" w:color="auto" w:fill="auto"/>
            <w:vAlign w:val="center"/>
          </w:tcPr>
          <w:p w:rsidR="003D5D25" w:rsidRPr="00441B2C" w:rsidP="003D5D25" w14:paraId="4EB0F785" w14:textId="4DE7C2A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13.830 TL + KDV / Adam*Gün</w:t>
            </w:r>
          </w:p>
        </w:tc>
      </w:tr>
      <w:tr w14:paraId="40D6F539" w14:textId="77777777" w:rsidTr="00BC016E">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val="697"/>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3D5D25" w:rsidRPr="00441B2C" w:rsidP="003D5D25" w14:paraId="0AC1F52D" w14:textId="56DED45E">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Depolama Tankı - Buhar Geri Kazanım Ünitesi Hattı Sızdırmazlık Testi (Terminal)</w:t>
            </w:r>
          </w:p>
        </w:tc>
        <w:tc>
          <w:tcPr>
            <w:tcW w:w="3446" w:type="dxa"/>
            <w:tcBorders>
              <w:top w:val="single" w:sz="4" w:space="0" w:color="auto"/>
              <w:left w:val="single" w:sz="4" w:space="0" w:color="auto"/>
              <w:bottom w:val="single" w:sz="4" w:space="0" w:color="auto"/>
              <w:right w:val="single" w:sz="4" w:space="0" w:color="auto"/>
            </w:tcBorders>
            <w:shd w:val="clear" w:color="auto" w:fill="auto"/>
            <w:vAlign w:val="center"/>
          </w:tcPr>
          <w:p w:rsidR="003D5D25" w:rsidRPr="00441B2C" w:rsidP="003D5D25" w14:paraId="4DE7633D" w14:textId="7EAF08C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13.830 TL + KDV / Adam*Gün</w:t>
            </w:r>
          </w:p>
        </w:tc>
      </w:tr>
      <w:tr w14:paraId="02ACF536" w14:textId="77777777" w:rsidTr="00F34053">
        <w:tblPrEx>
          <w:tblW w:w="103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tblPrEx>
        <w:trPr>
          <w:trHeight w:hRule="exact" w:val="454"/>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3D5D25" w:rsidRPr="00441B2C" w:rsidP="003D5D25" w14:paraId="118A7249" w14:textId="2730175C">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Tanker - Buhar Geri Kazanım Ünitesi Arası Sızdırmazlık Testi (Terminal)</w:t>
            </w:r>
          </w:p>
        </w:tc>
        <w:tc>
          <w:tcPr>
            <w:tcW w:w="3446" w:type="dxa"/>
            <w:tcBorders>
              <w:top w:val="single" w:sz="4" w:space="0" w:color="auto"/>
              <w:left w:val="single" w:sz="4" w:space="0" w:color="auto"/>
              <w:bottom w:val="single" w:sz="4" w:space="0" w:color="auto"/>
              <w:right w:val="single" w:sz="4" w:space="0" w:color="auto"/>
            </w:tcBorders>
            <w:shd w:val="clear" w:color="auto" w:fill="auto"/>
            <w:vAlign w:val="center"/>
          </w:tcPr>
          <w:p w:rsidR="003D5D25" w:rsidRPr="00441B2C" w:rsidP="003D5D25" w14:paraId="074F278D" w14:textId="61E3863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16.160 TL + KDV / Adam*Gün</w:t>
            </w:r>
          </w:p>
        </w:tc>
      </w:tr>
      <w:tr w14:paraId="1F7B8EBB" w14:textId="77777777" w:rsidTr="00F34053">
        <w:tblPrEx>
          <w:tblW w:w="10392" w:type="dxa"/>
          <w:tblInd w:w="-147" w:type="dxa"/>
          <w:shd w:val="clear" w:color="auto" w:fill="auto"/>
          <w:tblLook w:val="04A0"/>
        </w:tblPrEx>
        <w:trPr>
          <w:trHeight w:hRule="exact" w:val="454"/>
        </w:trPr>
        <w:tc>
          <w:tcPr>
            <w:tcW w:w="10392"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A37F40" w:rsidRPr="00441B2C" w:rsidP="00A37F40" w14:paraId="4047D9CE"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1.6.5. Diğer Muayeneler</w:t>
            </w:r>
          </w:p>
        </w:tc>
      </w:tr>
      <w:tr w14:paraId="487A8740" w14:textId="77777777" w:rsidTr="00F34053">
        <w:tblPrEx>
          <w:tblW w:w="10392" w:type="dxa"/>
          <w:tblInd w:w="-147" w:type="dxa"/>
          <w:shd w:val="clear" w:color="auto" w:fill="auto"/>
          <w:tblLook w:val="04A0"/>
        </w:tblPrEx>
        <w:trPr>
          <w:trHeight w:hRule="exact" w:val="454"/>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5D25" w:rsidRPr="00441B2C" w:rsidP="003D5D25" w14:paraId="621F4CB6" w14:textId="41285030">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Bu Çizelgede Tanımlı Olmayan Makine ve Ekipmanların Kontrolleri</w:t>
            </w:r>
          </w:p>
        </w:tc>
        <w:tc>
          <w:tcPr>
            <w:tcW w:w="3446" w:type="dxa"/>
            <w:tcBorders>
              <w:top w:val="single" w:sz="4" w:space="0" w:color="auto"/>
              <w:left w:val="nil"/>
              <w:bottom w:val="single" w:sz="4" w:space="0" w:color="auto"/>
              <w:right w:val="single" w:sz="4" w:space="0" w:color="auto"/>
            </w:tcBorders>
            <w:shd w:val="clear" w:color="auto" w:fill="auto"/>
            <w:vAlign w:val="center"/>
            <w:hideMark/>
          </w:tcPr>
          <w:p w:rsidR="003D5D25" w:rsidRPr="00441B2C" w:rsidP="003D5D25" w14:paraId="65CEC578" w14:textId="51F542D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12.890 TL + KDV / Adam*Gün</w:t>
            </w:r>
          </w:p>
        </w:tc>
      </w:tr>
      <w:tr w14:paraId="5FD91923" w14:textId="77777777" w:rsidTr="00F34053">
        <w:tblPrEx>
          <w:tblW w:w="10392" w:type="dxa"/>
          <w:tblInd w:w="-147" w:type="dxa"/>
          <w:shd w:val="clear" w:color="auto" w:fill="auto"/>
          <w:tblLook w:val="04A0"/>
        </w:tblPrEx>
        <w:trPr>
          <w:trHeight w:hRule="exact" w:val="454"/>
        </w:trPr>
        <w:tc>
          <w:tcPr>
            <w:tcW w:w="10392"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D5D25" w:rsidRPr="00441B2C" w:rsidP="003D5D25" w14:paraId="1FA3895B"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1.6.6. İlave Ücretler ve İndirim Oranları</w:t>
            </w:r>
          </w:p>
        </w:tc>
      </w:tr>
      <w:tr w14:paraId="074EC6CB" w14:textId="77777777" w:rsidTr="00F34053">
        <w:tblPrEx>
          <w:tblW w:w="10392" w:type="dxa"/>
          <w:tblInd w:w="-147" w:type="dxa"/>
          <w:shd w:val="clear" w:color="auto" w:fill="auto"/>
          <w:tblLook w:val="04A0"/>
        </w:tblPrEx>
        <w:trPr>
          <w:trHeight w:hRule="exact" w:val="454"/>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5D25" w:rsidRPr="00441B2C" w:rsidP="003D5D25" w14:paraId="26A62C95" w14:textId="323824ED">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İş Ekipmanları Servis Ücreti</w:t>
            </w:r>
          </w:p>
        </w:tc>
        <w:tc>
          <w:tcPr>
            <w:tcW w:w="3446" w:type="dxa"/>
            <w:tcBorders>
              <w:top w:val="single" w:sz="4" w:space="0" w:color="auto"/>
              <w:left w:val="nil"/>
              <w:bottom w:val="single" w:sz="4" w:space="0" w:color="auto"/>
              <w:right w:val="single" w:sz="4" w:space="0" w:color="auto"/>
            </w:tcBorders>
            <w:shd w:val="clear" w:color="auto" w:fill="auto"/>
            <w:vAlign w:val="center"/>
            <w:hideMark/>
          </w:tcPr>
          <w:p w:rsidR="003D5D25" w:rsidRPr="00441B2C" w:rsidP="003D5D25" w14:paraId="500913F0" w14:textId="61533F61">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2.360 TL + KDV</w:t>
            </w:r>
          </w:p>
        </w:tc>
      </w:tr>
      <w:tr w14:paraId="05FB03D6" w14:textId="77777777" w:rsidTr="00F34053">
        <w:tblPrEx>
          <w:tblW w:w="10392" w:type="dxa"/>
          <w:tblInd w:w="-147" w:type="dxa"/>
          <w:shd w:val="clear" w:color="auto" w:fill="auto"/>
          <w:tblLook w:val="04A0"/>
        </w:tblPrEx>
        <w:trPr>
          <w:trHeight w:hRule="exact" w:val="454"/>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3D5D25" w:rsidRPr="00441B2C" w:rsidP="003D5D25" w14:paraId="742CFCBC" w14:textId="7F39471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İş Ekipmanları Bekleme Ücreti</w:t>
            </w:r>
          </w:p>
        </w:tc>
        <w:tc>
          <w:tcPr>
            <w:tcW w:w="3446" w:type="dxa"/>
            <w:tcBorders>
              <w:top w:val="single" w:sz="4" w:space="0" w:color="auto"/>
              <w:left w:val="nil"/>
              <w:bottom w:val="single" w:sz="4" w:space="0" w:color="auto"/>
              <w:right w:val="single" w:sz="4" w:space="0" w:color="auto"/>
            </w:tcBorders>
            <w:shd w:val="clear" w:color="auto" w:fill="auto"/>
            <w:vAlign w:val="center"/>
          </w:tcPr>
          <w:p w:rsidR="003D5D25" w:rsidRPr="00441B2C" w:rsidP="003D5D25" w14:paraId="7CE8B1D4" w14:textId="6837C08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1.840 TL + KDV / Saat</w:t>
            </w:r>
          </w:p>
        </w:tc>
      </w:tr>
      <w:tr w14:paraId="5F64A7B4" w14:textId="77777777" w:rsidTr="00F34053">
        <w:tblPrEx>
          <w:tblW w:w="10392" w:type="dxa"/>
          <w:tblInd w:w="-147" w:type="dxa"/>
          <w:shd w:val="clear" w:color="auto" w:fill="auto"/>
          <w:tblLook w:val="04A0"/>
        </w:tblPrEx>
        <w:trPr>
          <w:trHeight w:hRule="exact" w:val="454"/>
        </w:trPr>
        <w:tc>
          <w:tcPr>
            <w:tcW w:w="1039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D5D25" w:rsidRPr="00441B2C" w:rsidP="003D5D25" w14:paraId="09CED8ED"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Ulaşım Ücreti  (Not 9)</w:t>
            </w:r>
          </w:p>
        </w:tc>
      </w:tr>
      <w:tr w14:paraId="1C2B9C2F" w14:textId="77777777" w:rsidTr="00F34053">
        <w:tblPrEx>
          <w:tblW w:w="10392" w:type="dxa"/>
          <w:tblInd w:w="-147" w:type="dxa"/>
          <w:shd w:val="clear" w:color="auto" w:fill="auto"/>
          <w:tblLook w:val="04A0"/>
        </w:tblPrEx>
        <w:trPr>
          <w:trHeight w:hRule="exact" w:val="454"/>
        </w:trPr>
        <w:tc>
          <w:tcPr>
            <w:tcW w:w="10392" w:type="dxa"/>
            <w:gridSpan w:val="2"/>
            <w:tcBorders>
              <w:top w:val="single" w:sz="4" w:space="0" w:color="auto"/>
              <w:left w:val="single" w:sz="4" w:space="0" w:color="auto"/>
              <w:right w:val="single" w:sz="4" w:space="0" w:color="auto"/>
            </w:tcBorders>
            <w:shd w:val="clear" w:color="auto" w:fill="auto"/>
            <w:vAlign w:val="center"/>
          </w:tcPr>
          <w:p w:rsidR="00FE7A6A" w:rsidRPr="00441B2C" w:rsidP="00FE7A6A" w14:paraId="344D7FC6" w14:textId="190A76B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Ulaşım Ücreti Çizelge 5.1’de belirtilmektedir.</w:t>
            </w:r>
          </w:p>
        </w:tc>
      </w:tr>
      <w:tr w14:paraId="49F17989" w14:textId="77777777" w:rsidTr="00F34053">
        <w:tblPrEx>
          <w:tblW w:w="10392" w:type="dxa"/>
          <w:tblInd w:w="-147" w:type="dxa"/>
          <w:shd w:val="clear" w:color="auto" w:fill="auto"/>
          <w:tblLook w:val="04A0"/>
        </w:tblPrEx>
        <w:trPr>
          <w:trHeight w:hRule="exact" w:val="454"/>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FE7A6A" w:rsidRPr="00441B2C" w:rsidP="00FE7A6A" w14:paraId="4A73048A" w14:textId="48EDA26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İndirim Barajı 1</w:t>
            </w:r>
          </w:p>
        </w:tc>
        <w:tc>
          <w:tcPr>
            <w:tcW w:w="3446" w:type="dxa"/>
            <w:tcBorders>
              <w:top w:val="single" w:sz="4" w:space="0" w:color="auto"/>
              <w:left w:val="nil"/>
              <w:bottom w:val="single" w:sz="4" w:space="0" w:color="auto"/>
              <w:right w:val="single" w:sz="4" w:space="0" w:color="auto"/>
            </w:tcBorders>
            <w:shd w:val="clear" w:color="auto" w:fill="auto"/>
            <w:vAlign w:val="center"/>
          </w:tcPr>
          <w:p w:rsidR="00FE7A6A" w:rsidRPr="00441B2C" w:rsidP="00FE7A6A" w14:paraId="3981F71A" w14:textId="7CDFDEB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40.000 TL</w:t>
            </w:r>
          </w:p>
        </w:tc>
      </w:tr>
      <w:tr w14:paraId="049D8501" w14:textId="77777777" w:rsidTr="00F34053">
        <w:tblPrEx>
          <w:tblW w:w="10392" w:type="dxa"/>
          <w:tblInd w:w="-147" w:type="dxa"/>
          <w:shd w:val="clear" w:color="auto" w:fill="auto"/>
          <w:tblLook w:val="04A0"/>
        </w:tblPrEx>
        <w:trPr>
          <w:trHeight w:hRule="exact" w:val="454"/>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FE7A6A" w:rsidRPr="00441B2C" w:rsidP="00FE7A6A" w14:paraId="4FD0557C" w14:textId="3C98C11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İndirim Barajı 2</w:t>
            </w:r>
          </w:p>
        </w:tc>
        <w:tc>
          <w:tcPr>
            <w:tcW w:w="3446" w:type="dxa"/>
            <w:tcBorders>
              <w:top w:val="single" w:sz="4" w:space="0" w:color="auto"/>
              <w:left w:val="nil"/>
              <w:bottom w:val="single" w:sz="4" w:space="0" w:color="auto"/>
              <w:right w:val="single" w:sz="4" w:space="0" w:color="auto"/>
            </w:tcBorders>
            <w:shd w:val="clear" w:color="auto" w:fill="auto"/>
            <w:vAlign w:val="center"/>
          </w:tcPr>
          <w:p w:rsidR="00FE7A6A" w:rsidRPr="00441B2C" w:rsidP="00FE7A6A" w14:paraId="066C524A" w14:textId="6121444D">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160.000 TL</w:t>
            </w:r>
          </w:p>
        </w:tc>
      </w:tr>
      <w:tr w14:paraId="7CE0C7D4" w14:textId="77777777" w:rsidTr="00F34053">
        <w:tblPrEx>
          <w:tblW w:w="10392" w:type="dxa"/>
          <w:tblInd w:w="-147" w:type="dxa"/>
          <w:shd w:val="clear" w:color="auto" w:fill="auto"/>
          <w:tblLook w:val="04A0"/>
        </w:tblPrEx>
        <w:trPr>
          <w:trHeight w:hRule="exact" w:val="454"/>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FE7A6A" w:rsidRPr="00441B2C" w:rsidP="00FE7A6A" w14:paraId="2A04199B" w14:textId="26F1E99D">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İndirim Barajı 3</w:t>
            </w:r>
          </w:p>
        </w:tc>
        <w:tc>
          <w:tcPr>
            <w:tcW w:w="3446" w:type="dxa"/>
            <w:tcBorders>
              <w:top w:val="single" w:sz="4" w:space="0" w:color="auto"/>
              <w:left w:val="nil"/>
              <w:bottom w:val="single" w:sz="4" w:space="0" w:color="auto"/>
              <w:right w:val="single" w:sz="4" w:space="0" w:color="auto"/>
            </w:tcBorders>
            <w:shd w:val="clear" w:color="auto" w:fill="auto"/>
            <w:vAlign w:val="center"/>
          </w:tcPr>
          <w:p w:rsidR="00FE7A6A" w:rsidRPr="00441B2C" w:rsidP="00FE7A6A" w14:paraId="7A572985" w14:textId="2059F4BF">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300.000 TL</w:t>
            </w:r>
          </w:p>
        </w:tc>
      </w:tr>
      <w:tr w14:paraId="6A38AF53" w14:textId="77777777" w:rsidTr="00F34053">
        <w:tblPrEx>
          <w:tblW w:w="10392" w:type="dxa"/>
          <w:tblInd w:w="-147" w:type="dxa"/>
          <w:shd w:val="clear" w:color="auto" w:fill="auto"/>
          <w:tblLook w:val="04A0"/>
        </w:tblPrEx>
        <w:trPr>
          <w:trHeight w:hRule="exact" w:val="454"/>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FE7A6A" w:rsidRPr="00441B2C" w:rsidP="00FE7A6A" w14:paraId="565EFB3D" w14:textId="1F39A51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İndirim Barajı 4</w:t>
            </w:r>
          </w:p>
        </w:tc>
        <w:tc>
          <w:tcPr>
            <w:tcW w:w="3446" w:type="dxa"/>
            <w:tcBorders>
              <w:top w:val="single" w:sz="4" w:space="0" w:color="auto"/>
              <w:left w:val="nil"/>
              <w:bottom w:val="single" w:sz="4" w:space="0" w:color="auto"/>
              <w:right w:val="single" w:sz="4" w:space="0" w:color="auto"/>
            </w:tcBorders>
            <w:shd w:val="clear" w:color="auto" w:fill="auto"/>
            <w:vAlign w:val="center"/>
          </w:tcPr>
          <w:p w:rsidR="00FE7A6A" w:rsidRPr="00441B2C" w:rsidP="00FE7A6A" w14:paraId="14D92A4E" w14:textId="77A2A82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630.000 TL</w:t>
            </w:r>
          </w:p>
        </w:tc>
      </w:tr>
      <w:tr w14:paraId="381EC26A" w14:textId="77777777" w:rsidTr="00F34053">
        <w:tblPrEx>
          <w:tblW w:w="10392" w:type="dxa"/>
          <w:tblInd w:w="-147" w:type="dxa"/>
          <w:shd w:val="clear" w:color="auto" w:fill="auto"/>
          <w:tblLook w:val="04A0"/>
        </w:tblPrEx>
        <w:trPr>
          <w:trHeight w:hRule="exact" w:val="454"/>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FE7A6A" w:rsidRPr="00441B2C" w:rsidP="00FE7A6A" w14:paraId="1BAAFDD0" w14:textId="7D8CA1D1">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İndirim Barajı 5</w:t>
            </w:r>
          </w:p>
        </w:tc>
        <w:tc>
          <w:tcPr>
            <w:tcW w:w="3446" w:type="dxa"/>
            <w:tcBorders>
              <w:top w:val="single" w:sz="4" w:space="0" w:color="auto"/>
              <w:left w:val="nil"/>
              <w:bottom w:val="single" w:sz="4" w:space="0" w:color="auto"/>
              <w:right w:val="single" w:sz="4" w:space="0" w:color="auto"/>
            </w:tcBorders>
            <w:shd w:val="clear" w:color="auto" w:fill="auto"/>
            <w:vAlign w:val="center"/>
          </w:tcPr>
          <w:p w:rsidR="00FE7A6A" w:rsidRPr="00441B2C" w:rsidP="00FE7A6A" w14:paraId="09D7D54E" w14:textId="7DE5CF30">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1.250.000 TL</w:t>
            </w:r>
          </w:p>
        </w:tc>
      </w:tr>
      <w:tr w14:paraId="3BAD67B0" w14:textId="77777777" w:rsidTr="00BC016E">
        <w:tblPrEx>
          <w:tblW w:w="10392" w:type="dxa"/>
          <w:tblInd w:w="-147" w:type="dxa"/>
          <w:shd w:val="clear" w:color="auto" w:fill="auto"/>
          <w:tblLook w:val="04A0"/>
        </w:tblPrEx>
        <w:trPr>
          <w:trHeight w:val="621"/>
        </w:trPr>
        <w:tc>
          <w:tcPr>
            <w:tcW w:w="103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E7A6A" w:rsidRPr="00441B2C" w:rsidP="00FE7A6A" w14:paraId="0F153560" w14:textId="3991F15D">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1: Muayene için başvuru sahibi müşteriye (tesise) gidildikten sonra başvuru sahibi müşteriden kaynaklanan sebeplerden muayene yapılamadığında İş Ekipmanları Servis Ücreti alınır.</w:t>
            </w:r>
          </w:p>
        </w:tc>
      </w:tr>
      <w:tr w14:paraId="0087C0B5" w14:textId="77777777" w:rsidTr="00BC016E">
        <w:tblPrEx>
          <w:tblW w:w="10392" w:type="dxa"/>
          <w:tblInd w:w="-147" w:type="dxa"/>
          <w:shd w:val="clear" w:color="auto" w:fill="auto"/>
          <w:tblLook w:val="04A0"/>
        </w:tblPrEx>
        <w:trPr>
          <w:trHeight w:val="975"/>
        </w:trPr>
        <w:tc>
          <w:tcPr>
            <w:tcW w:w="103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E7A6A" w:rsidRPr="00441B2C" w:rsidP="00FE7A6A" w14:paraId="066F8D2E" w14:textId="2E3095B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2: Uygunsuzluk sonrası muayene başvurularının uygunsuzluk tespit edilen muayene raporunun düzenlendiği tarihten sonra 60 gün içinde yapılması halinde her bir muayene için, bu tarifede belirtilen muayene ücretinin %50’si kadar ücret alınır.</w:t>
            </w:r>
          </w:p>
        </w:tc>
      </w:tr>
      <w:tr w14:paraId="46C5DD41" w14:textId="77777777" w:rsidTr="00BC016E">
        <w:tblPrEx>
          <w:tblW w:w="10392" w:type="dxa"/>
          <w:tblInd w:w="-147" w:type="dxa"/>
          <w:shd w:val="clear" w:color="auto" w:fill="auto"/>
          <w:tblLook w:val="04A0"/>
        </w:tblPrEx>
        <w:trPr>
          <w:trHeight w:val="3114"/>
        </w:trPr>
        <w:tc>
          <w:tcPr>
            <w:tcW w:w="103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E7A6A" w:rsidRPr="00441B2C" w:rsidP="00FE7A6A" w14:paraId="219C610A"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xml:space="preserve">Not 3: İş Ekipmanlarının Periyodik Muayeneleri Ücret Çizelgesi hizmetlerinde uygulanacak indirim miktarları;                                                                                   </w:t>
            </w:r>
          </w:p>
          <w:p w:rsidR="00FE7A6A" w:rsidRPr="00441B2C" w:rsidP="00FE7A6A" w14:paraId="07437B34" w14:textId="77777777">
            <w:pPr>
              <w:pStyle w:val="TableParagraph"/>
              <w:spacing w:line="275" w:lineRule="exact"/>
              <w:ind w:left="102" w:right="134"/>
              <w:rPr>
                <w:rFonts w:ascii="Times New Roman" w:eastAsia="Times New Roman" w:hAnsi="Times New Roman"/>
                <w:spacing w:val="-1"/>
                <w:lang w:val="tr-TR"/>
              </w:rPr>
            </w:pPr>
          </w:p>
          <w:p w:rsidR="00FE7A6A" w:rsidRPr="00441B2C" w:rsidP="00FE7A6A" w14:paraId="42DA20B4"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Toplam KDV dahil ekipman muayene ücreti, İndirim Barajı 1 ve üzerinde ise %5,</w:t>
            </w:r>
          </w:p>
          <w:p w:rsidR="00FE7A6A" w:rsidRPr="00441B2C" w:rsidP="00FE7A6A" w14:paraId="452576AD"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Toplam KDV dahil ekipman muayene ücreti, İndirim Barajı 2 ve üzerinde ise %10,</w:t>
            </w:r>
          </w:p>
          <w:p w:rsidR="00FE7A6A" w:rsidRPr="00441B2C" w:rsidP="00FE7A6A" w14:paraId="4946AA28"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Toplam KDV dahil ekipman muayene ücreti, İndirim Barajı 3 ve üzerinde ise %20,</w:t>
            </w:r>
          </w:p>
          <w:p w:rsidR="00FE7A6A" w:rsidRPr="00441B2C" w:rsidP="00FE7A6A" w14:paraId="36FA9C2B"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Toplam KDV dahil ekipman muayene ücreti, İndirim Barajı 4 ve üzerinde ise %30,</w:t>
            </w:r>
          </w:p>
          <w:p w:rsidR="00FE7A6A" w:rsidRPr="00441B2C" w:rsidP="00FE7A6A" w14:paraId="4745FD14"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xml:space="preserve">Toplam KDV dahil ekipman muayene ücreti, İndirim Barajı 5 ve üzerinde ise %40, indirim uygulanır. </w:t>
            </w:r>
          </w:p>
          <w:p w:rsidR="00FE7A6A" w:rsidRPr="00441B2C" w:rsidP="00FE7A6A" w14:paraId="630AD1D6" w14:textId="77777777">
            <w:pPr>
              <w:pStyle w:val="TableParagraph"/>
              <w:spacing w:line="275" w:lineRule="exact"/>
              <w:ind w:left="102" w:right="134"/>
              <w:rPr>
                <w:rFonts w:ascii="Times New Roman" w:eastAsia="Times New Roman" w:hAnsi="Times New Roman"/>
                <w:spacing w:val="-1"/>
                <w:lang w:val="tr-TR"/>
              </w:rPr>
            </w:pPr>
          </w:p>
          <w:p w:rsidR="00FE7A6A" w:rsidRPr="00441B2C" w:rsidP="00FE7A6A" w14:paraId="5A609876" w14:textId="605ABEAC">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İndirime esas tutarlar hesaplanırken başvuru sahibi müşterinin aynı adresteki tüm tesisleri esas alınacaktır. Başvuru sahibi müşterinin farklı adresteki tesislerinde gerçekleştirilecek olan muayenelerde bu indirim her tesis için ayrı ayrı değerlendirilecektir.</w:t>
            </w:r>
          </w:p>
        </w:tc>
      </w:tr>
      <w:tr w14:paraId="55351454" w14:textId="77777777" w:rsidTr="00BC016E">
        <w:tblPrEx>
          <w:tblW w:w="10392" w:type="dxa"/>
          <w:tblInd w:w="-147" w:type="dxa"/>
          <w:shd w:val="clear" w:color="auto" w:fill="auto"/>
          <w:tblLook w:val="04A0"/>
        </w:tblPrEx>
        <w:trPr>
          <w:trHeight w:val="707"/>
        </w:trPr>
        <w:tc>
          <w:tcPr>
            <w:tcW w:w="103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E7A6A" w:rsidRPr="00441B2C" w:rsidP="00FE7A6A" w14:paraId="2FC5E027" w14:textId="1451BBE8">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4: İş ekipmanları muayenelerinde; muayenelerde gerekli olabilecek tahribatsız muayene yöntemleri ve ilave çalışmalar (bilgisayar yardımı ile yapılan modellemeler, analizler vb.) ücretlere dâhil değildir.</w:t>
            </w:r>
          </w:p>
        </w:tc>
      </w:tr>
      <w:tr w14:paraId="3ECFFD0E" w14:textId="77777777" w:rsidTr="00BC016E">
        <w:tblPrEx>
          <w:tblW w:w="10392" w:type="dxa"/>
          <w:tblInd w:w="-147" w:type="dxa"/>
          <w:shd w:val="clear" w:color="auto" w:fill="auto"/>
          <w:tblLook w:val="04A0"/>
        </w:tblPrEx>
        <w:trPr>
          <w:trHeight w:val="905"/>
        </w:trPr>
        <w:tc>
          <w:tcPr>
            <w:tcW w:w="103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E7A6A" w:rsidRPr="00441B2C" w:rsidP="00FE7A6A" w14:paraId="7059C463" w14:textId="35F98D9E">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5: İl dışından yapılacak görevlendirilmelerde, görevli/görevlilerin ulaşım ve diğer masraflarının karşılanması (konaklama, harcırah vb.) başvuru sahibi müşteriye aittir. TSE aracı dışında ulaşım sağlanır ise yapılan ulaşım bedeli başvuru sahibi müşteriye fatura edilir.</w:t>
            </w:r>
          </w:p>
        </w:tc>
      </w:tr>
      <w:tr w14:paraId="49A0E4C5" w14:textId="77777777" w:rsidTr="00BC016E">
        <w:tblPrEx>
          <w:tblW w:w="10392" w:type="dxa"/>
          <w:tblInd w:w="-147" w:type="dxa"/>
          <w:shd w:val="clear" w:color="auto" w:fill="auto"/>
          <w:tblLook w:val="04A0"/>
        </w:tblPrEx>
        <w:trPr>
          <w:trHeight w:val="989"/>
        </w:trPr>
        <w:tc>
          <w:tcPr>
            <w:tcW w:w="103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E7A6A" w:rsidRPr="00441B2C" w:rsidP="00FE7A6A" w14:paraId="4C2BDBED" w14:textId="41BAC7B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6: İş ekipmanları muayene taleplerinde; Başvuru sahibi müşteri kendisine muayeneden önce belirtilmiş olan ön şartları ve hazırlıkları yerine getirmemiş ise bundan kaynaklı beklemeler İş Ekipmanları Bekleme Ücreti üzerinden ücretlendirilecektir.</w:t>
            </w:r>
          </w:p>
        </w:tc>
      </w:tr>
      <w:tr w14:paraId="7730AF3A" w14:textId="77777777" w:rsidTr="00BC016E">
        <w:tblPrEx>
          <w:tblW w:w="10392" w:type="dxa"/>
          <w:tblInd w:w="-147" w:type="dxa"/>
          <w:shd w:val="clear" w:color="auto" w:fill="auto"/>
          <w:tblLook w:val="04A0"/>
        </w:tblPrEx>
        <w:trPr>
          <w:trHeight w:val="704"/>
        </w:trPr>
        <w:tc>
          <w:tcPr>
            <w:tcW w:w="103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E7A6A" w:rsidRPr="00441B2C" w:rsidP="00FE7A6A" w14:paraId="3C7532F5" w14:textId="0366E2D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7: Muayene esnasında başvuru sahibi müşterinin beyanından farklı tip, kapasite ve büyüklükte ekipman muayenesi yapılmış ise faturalandırmada muayenesi gerçekleşen ekipman tip, kapasite ve büyüklüğü geçerlidir.</w:t>
            </w:r>
          </w:p>
        </w:tc>
      </w:tr>
      <w:tr w14:paraId="3F8E9B7D" w14:textId="77777777" w:rsidTr="00BC016E">
        <w:tblPrEx>
          <w:tblW w:w="10392" w:type="dxa"/>
          <w:tblInd w:w="-147" w:type="dxa"/>
          <w:shd w:val="clear" w:color="auto" w:fill="auto"/>
          <w:tblLook w:val="04A0"/>
        </w:tblPrEx>
        <w:trPr>
          <w:trHeight w:val="984"/>
        </w:trPr>
        <w:tc>
          <w:tcPr>
            <w:tcW w:w="103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E7A6A" w:rsidRPr="00441B2C" w:rsidP="00FE7A6A" w14:paraId="21BF3630" w14:textId="6217EC6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8: İş ekipmanlarının periyodik muayenelerinde, başvuru sahibi müşteri tarafından yılda 4 defa muayene talep edilmesi halinde ilk muayene dışında kalan diğer 3 muayenenin her biri için bu tarifede belirtilen muayene ücretinin %50’si kadar ücret alınır.</w:t>
            </w:r>
          </w:p>
        </w:tc>
      </w:tr>
      <w:tr w14:paraId="7C2DC4BC" w14:textId="77777777" w:rsidTr="00BC016E">
        <w:tblPrEx>
          <w:tblW w:w="10392" w:type="dxa"/>
          <w:tblInd w:w="-147" w:type="dxa"/>
          <w:shd w:val="clear" w:color="auto" w:fill="auto"/>
          <w:tblLook w:val="04A0"/>
        </w:tblPrEx>
        <w:trPr>
          <w:trHeight w:val="970"/>
        </w:trPr>
        <w:tc>
          <w:tcPr>
            <w:tcW w:w="103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E7A6A" w:rsidRPr="00441B2C" w:rsidP="00FE7A6A" w14:paraId="5CEFF242" w14:textId="630D6DA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9: 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r w14:paraId="19D8DD15" w14:textId="77777777" w:rsidTr="00BC016E">
        <w:tblPrEx>
          <w:tblW w:w="10392" w:type="dxa"/>
          <w:tblInd w:w="-147" w:type="dxa"/>
          <w:shd w:val="clear" w:color="auto" w:fill="auto"/>
          <w:tblLook w:val="04A0"/>
        </w:tblPrEx>
        <w:trPr>
          <w:trHeight w:val="970"/>
        </w:trPr>
        <w:tc>
          <w:tcPr>
            <w:tcW w:w="103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E7A6A" w:rsidRPr="00441B2C" w:rsidP="00FE7A6A" w14:paraId="22DD2B75" w14:textId="132FE69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10: Sıvılaştırılmış Petrol Gazları Depolama Tanklarının Yeterliliğinin Yeniden Değerlendirmesi için 1.6.1.3 Sıvılaştırılmış Petrol Gazları Akaryakıt ve Kriyojenik Depolama Tankları başlığı altında verilen ücretlerin iki katı kadar ücret alınır.</w:t>
            </w:r>
          </w:p>
        </w:tc>
      </w:tr>
    </w:tbl>
    <w:p w:rsidR="00A42199" w:rsidRPr="00441B2C" w:rsidP="0022534A" w14:paraId="02E15CAF" w14:textId="77777777">
      <w:pPr>
        <w:widowControl/>
        <w:rPr>
          <w:rFonts w:ascii="Times New Roman" w:eastAsia="Times New Roman" w:hAnsi="Times New Roman"/>
          <w:szCs w:val="24"/>
          <w:lang w:val="tr-TR"/>
        </w:rPr>
      </w:pPr>
    </w:p>
    <w:p w:rsidR="00E57EC8" w:rsidRPr="00441B2C" w14:paraId="1AAD46C5" w14:textId="77777777">
      <w:pPr>
        <w:widowControl/>
        <w:rPr>
          <w:rFonts w:ascii="Times New Roman" w:eastAsia="Times New Roman" w:hAnsi="Times New Roman"/>
          <w:szCs w:val="24"/>
          <w:lang w:val="tr-TR"/>
        </w:rPr>
      </w:pPr>
    </w:p>
    <w:tbl>
      <w:tblPr>
        <w:tblStyle w:val="TableGrid"/>
        <w:tblW w:w="10353" w:type="dxa"/>
        <w:tblInd w:w="-147" w:type="dxa"/>
        <w:tblLook w:val="04A0"/>
      </w:tblPr>
      <w:tblGrid>
        <w:gridCol w:w="6805"/>
        <w:gridCol w:w="3548"/>
      </w:tblGrid>
      <w:tr w14:paraId="6640878C" w14:textId="77777777" w:rsidTr="00613073">
        <w:tblPrEx>
          <w:tblW w:w="10353" w:type="dxa"/>
          <w:tblInd w:w="-147" w:type="dxa"/>
          <w:tblLook w:val="04A0"/>
        </w:tblPrEx>
        <w:trPr>
          <w:trHeight w:val="114"/>
          <w:tblHeader/>
        </w:trPr>
        <w:tc>
          <w:tcPr>
            <w:tcW w:w="10353" w:type="dxa"/>
            <w:gridSpan w:val="2"/>
          </w:tcPr>
          <w:p w:rsidR="00613073" w:rsidRPr="00441B2C" w:rsidP="00613073" w14:paraId="26BAC5BC" w14:textId="77777777">
            <w:pPr>
              <w:pStyle w:val="Heading2"/>
              <w:outlineLvl w:val="1"/>
              <w:rPr>
                <w:rFonts w:cs="Times New Roman"/>
                <w:sz w:val="22"/>
                <w:szCs w:val="22"/>
              </w:rPr>
            </w:pPr>
            <w:bookmarkStart w:id="8" w:name="_Toc147505084"/>
            <w:bookmarkStart w:id="9" w:name="_Toc217653179"/>
            <w:r w:rsidRPr="00441B2C">
              <w:rPr>
                <w:rFonts w:cs="Times New Roman"/>
                <w:sz w:val="22"/>
                <w:szCs w:val="22"/>
              </w:rPr>
              <w:t>Çizelge 1.7</w:t>
              <w:br/>
              <w:t>Hız İhlal Tespit Donanımları (HİTD) Muayenesi Ücret Çizelgesi</w:t>
            </w:r>
            <w:bookmarkEnd w:id="8"/>
            <w:bookmarkEnd w:id="9"/>
          </w:p>
        </w:tc>
      </w:tr>
      <w:tr w14:paraId="535B5D1C" w14:textId="77777777" w:rsidTr="00F34053">
        <w:tblPrEx>
          <w:tblW w:w="10353" w:type="dxa"/>
          <w:tblInd w:w="-147" w:type="dxa"/>
          <w:tblLook w:val="04A0"/>
        </w:tblPrEx>
        <w:trPr>
          <w:trHeight w:hRule="exact" w:val="454"/>
          <w:tblHeader/>
        </w:trPr>
        <w:tc>
          <w:tcPr>
            <w:tcW w:w="6805" w:type="dxa"/>
            <w:vAlign w:val="center"/>
          </w:tcPr>
          <w:p w:rsidR="00613073" w:rsidRPr="00441B2C" w:rsidP="00613073" w14:paraId="549D0649" w14:textId="77777777">
            <w:pPr>
              <w:jc w:val="center"/>
              <w:rPr>
                <w:rFonts w:ascii="Times New Roman" w:hAnsi="Times New Roman" w:cs="Times New Roman"/>
                <w:b/>
                <w:lang w:val="tr-TR"/>
              </w:rPr>
            </w:pPr>
            <w:r w:rsidRPr="00441B2C">
              <w:rPr>
                <w:rFonts w:ascii="Times New Roman" w:hAnsi="Times New Roman" w:cs="Times New Roman"/>
                <w:b/>
                <w:bCs/>
                <w:lang w:val="tr-TR"/>
              </w:rPr>
              <w:t>Faaliyet/Hizmet</w:t>
            </w:r>
          </w:p>
        </w:tc>
        <w:tc>
          <w:tcPr>
            <w:tcW w:w="3548" w:type="dxa"/>
            <w:vAlign w:val="center"/>
          </w:tcPr>
          <w:p w:rsidR="00613073" w:rsidRPr="00441B2C" w:rsidP="00613073" w14:paraId="27070519" w14:textId="77777777">
            <w:pPr>
              <w:pStyle w:val="TableParagraph"/>
              <w:spacing w:line="275" w:lineRule="exact"/>
              <w:ind w:left="102" w:right="134"/>
              <w:jc w:val="center"/>
              <w:rPr>
                <w:rFonts w:ascii="Times New Roman" w:eastAsia="Times New Roman" w:hAnsi="Times New Roman" w:cs="Times New Roman"/>
                <w:b/>
                <w:spacing w:val="-1"/>
                <w:lang w:val="tr-TR"/>
              </w:rPr>
            </w:pPr>
            <w:r w:rsidRPr="00441B2C">
              <w:rPr>
                <w:rFonts w:ascii="Times New Roman" w:hAnsi="Times New Roman" w:cs="Times New Roman"/>
                <w:b/>
                <w:bCs/>
                <w:lang w:val="tr-TR"/>
              </w:rPr>
              <w:t>Ücret</w:t>
            </w:r>
          </w:p>
        </w:tc>
      </w:tr>
      <w:tr w14:paraId="0B411AB1" w14:textId="77777777" w:rsidTr="00F34053">
        <w:tblPrEx>
          <w:tblW w:w="10353" w:type="dxa"/>
          <w:tblInd w:w="-147" w:type="dxa"/>
          <w:tblLook w:val="04A0"/>
        </w:tblPrEx>
        <w:trPr>
          <w:trHeight w:hRule="exact" w:val="454"/>
        </w:trPr>
        <w:tc>
          <w:tcPr>
            <w:tcW w:w="6805" w:type="dxa"/>
            <w:vAlign w:val="center"/>
          </w:tcPr>
          <w:p w:rsidR="00F34B33" w:rsidRPr="00441B2C" w:rsidP="00F34B33" w14:paraId="730FCA85"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Ortalama Hız Ölçüm Donanımı Harici İçin Saha Muayenesi</w:t>
            </w:r>
          </w:p>
        </w:tc>
        <w:tc>
          <w:tcPr>
            <w:tcW w:w="3548" w:type="dxa"/>
            <w:vAlign w:val="center"/>
          </w:tcPr>
          <w:p w:rsidR="00F34B33" w:rsidRPr="00441B2C" w:rsidP="00F34B33" w14:paraId="3FD937DE" w14:textId="0F83AEDB">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10.069 TL + KDV / Adet</w:t>
            </w:r>
          </w:p>
        </w:tc>
      </w:tr>
      <w:tr w14:paraId="7D286648" w14:textId="77777777" w:rsidTr="00F34053">
        <w:tblPrEx>
          <w:tblW w:w="10353" w:type="dxa"/>
          <w:tblInd w:w="-147" w:type="dxa"/>
          <w:tblLook w:val="04A0"/>
        </w:tblPrEx>
        <w:trPr>
          <w:trHeight w:hRule="exact" w:val="454"/>
        </w:trPr>
        <w:tc>
          <w:tcPr>
            <w:tcW w:w="6805" w:type="dxa"/>
            <w:vAlign w:val="center"/>
          </w:tcPr>
          <w:p w:rsidR="00F34B33" w:rsidRPr="00441B2C" w:rsidP="00F34B33" w14:paraId="5BA9A003"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Ortalama Hız Ölçüm Donanımı Harici İçin Saha Harici Muayene</w:t>
            </w:r>
          </w:p>
        </w:tc>
        <w:tc>
          <w:tcPr>
            <w:tcW w:w="3548" w:type="dxa"/>
            <w:vAlign w:val="center"/>
          </w:tcPr>
          <w:p w:rsidR="00F34B33" w:rsidRPr="00441B2C" w:rsidP="00F34B33" w14:paraId="156C7746" w14:textId="779612C1">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5.755 TL + KDV / Adet</w:t>
            </w:r>
          </w:p>
        </w:tc>
      </w:tr>
      <w:tr w14:paraId="3523F7CC" w14:textId="77777777" w:rsidTr="00F34053">
        <w:tblPrEx>
          <w:tblW w:w="10353" w:type="dxa"/>
          <w:tblInd w:w="-147" w:type="dxa"/>
          <w:tblLook w:val="04A0"/>
        </w:tblPrEx>
        <w:trPr>
          <w:trHeight w:hRule="exact" w:val="454"/>
        </w:trPr>
        <w:tc>
          <w:tcPr>
            <w:tcW w:w="6805" w:type="dxa"/>
            <w:vAlign w:val="center"/>
          </w:tcPr>
          <w:p w:rsidR="00F34B33" w:rsidRPr="00441B2C" w:rsidP="00F34B33" w14:paraId="11E8DEA8"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Ortalama Hız Ölçüm Donanımı İçin Genel Muayene</w:t>
            </w:r>
          </w:p>
        </w:tc>
        <w:tc>
          <w:tcPr>
            <w:tcW w:w="3548" w:type="dxa"/>
            <w:vAlign w:val="center"/>
          </w:tcPr>
          <w:p w:rsidR="00F34B33" w:rsidRPr="00441B2C" w:rsidP="00F34B33" w14:paraId="2DB2884F" w14:textId="4D40D83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10.069 TL + KDV / Adet</w:t>
            </w:r>
          </w:p>
        </w:tc>
      </w:tr>
      <w:tr w14:paraId="23869DB0" w14:textId="77777777" w:rsidTr="00F34053">
        <w:tblPrEx>
          <w:tblW w:w="10353" w:type="dxa"/>
          <w:tblInd w:w="-147" w:type="dxa"/>
          <w:tblLook w:val="04A0"/>
        </w:tblPrEx>
        <w:trPr>
          <w:trHeight w:hRule="exact" w:val="454"/>
        </w:trPr>
        <w:tc>
          <w:tcPr>
            <w:tcW w:w="6805" w:type="dxa"/>
            <w:vAlign w:val="center"/>
          </w:tcPr>
          <w:p w:rsidR="00F34B33" w:rsidRPr="00441B2C" w:rsidP="00F34B33" w14:paraId="3FE61052"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Ortalama Hız Ölçüm Donanımı İçin Donanım Muayenesi</w:t>
            </w:r>
          </w:p>
        </w:tc>
        <w:tc>
          <w:tcPr>
            <w:tcW w:w="3548" w:type="dxa"/>
            <w:vAlign w:val="center"/>
          </w:tcPr>
          <w:p w:rsidR="00F34B33" w:rsidRPr="00441B2C" w:rsidP="00F34B33" w14:paraId="780CF101" w14:textId="4195E8FD">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3.794 TL + KDV / Adet</w:t>
            </w:r>
          </w:p>
        </w:tc>
      </w:tr>
      <w:tr w14:paraId="330AAE85" w14:textId="77777777" w:rsidTr="00AC6F9F">
        <w:tblPrEx>
          <w:tblW w:w="10353" w:type="dxa"/>
          <w:tblInd w:w="-147" w:type="dxa"/>
          <w:tblLook w:val="04A0"/>
        </w:tblPrEx>
        <w:trPr>
          <w:trHeight w:val="1214"/>
        </w:trPr>
        <w:tc>
          <w:tcPr>
            <w:tcW w:w="10353" w:type="dxa"/>
            <w:gridSpan w:val="2"/>
            <w:vAlign w:val="center"/>
          </w:tcPr>
          <w:p w:rsidR="00613073" w:rsidRPr="00441B2C" w:rsidP="00613073" w14:paraId="7E5C392F"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1: Genel Muayene ücreti, ortalama hız ölçüm koridorunun uzunluğunun ölçülmesi ve giriş ile çıkış kesimlerinin birlikte çalışabilirliğine ve ölçüm doğruluğuna ilişkin genel kontroller için alınacak ücrettir. Donanım Muayenesi ücreti ise çok şeritli ortalama hız ölçüm koridorlarında, Genel Muayene ücretine ilave olarak koridor giriş ve çıkışındaki her bir şeritte bulunan donanımların münferit kontrolleri için ayrı ayrı alınacak ücrettir.</w:t>
            </w:r>
          </w:p>
        </w:tc>
      </w:tr>
    </w:tbl>
    <w:p w:rsidR="00613073" w:rsidRPr="00441B2C" w14:paraId="18C8F45B" w14:textId="77777777">
      <w:pPr>
        <w:widowControl/>
        <w:rPr>
          <w:rFonts w:ascii="Times New Roman" w:eastAsia="Times New Roman" w:hAnsi="Times New Roman"/>
          <w:szCs w:val="24"/>
          <w:lang w:val="tr-TR"/>
        </w:rPr>
      </w:pPr>
    </w:p>
    <w:p w:rsidR="00613073" w:rsidRPr="00441B2C" w14:paraId="50C6E4C5" w14:textId="0E2779F6">
      <w:pPr>
        <w:widowControl/>
        <w:rPr>
          <w:rFonts w:ascii="Times New Roman" w:eastAsia="Times New Roman" w:hAnsi="Times New Roman"/>
          <w:szCs w:val="24"/>
          <w:lang w:val="tr-TR"/>
        </w:rPr>
      </w:pPr>
    </w:p>
    <w:tbl>
      <w:tblPr>
        <w:tblStyle w:val="TableGrid"/>
        <w:tblW w:w="10348" w:type="dxa"/>
        <w:tblInd w:w="-147" w:type="dxa"/>
        <w:tblLayout w:type="fixed"/>
        <w:tblLook w:val="04A0"/>
      </w:tblPr>
      <w:tblGrid>
        <w:gridCol w:w="6805"/>
        <w:gridCol w:w="3543"/>
      </w:tblGrid>
      <w:tr w14:paraId="6277E4B6" w14:textId="77777777" w:rsidTr="00712334">
        <w:tblPrEx>
          <w:tblW w:w="10348" w:type="dxa"/>
          <w:tblInd w:w="-147" w:type="dxa"/>
          <w:tblLayout w:type="fixed"/>
          <w:tblLook w:val="04A0"/>
        </w:tblPrEx>
        <w:trPr>
          <w:trHeight w:val="253"/>
          <w:tblHeader/>
        </w:trPr>
        <w:tc>
          <w:tcPr>
            <w:tcW w:w="10348" w:type="dxa"/>
            <w:gridSpan w:val="2"/>
            <w:vAlign w:val="center"/>
          </w:tcPr>
          <w:p w:rsidR="00BF0BA5" w:rsidRPr="00441B2C" w:rsidP="00712334" w14:paraId="223EE8DB" w14:textId="77777777">
            <w:pPr>
              <w:pStyle w:val="Heading2"/>
              <w:outlineLvl w:val="1"/>
              <w:rPr>
                <w:rFonts w:cs="Times New Roman"/>
                <w:sz w:val="22"/>
                <w:szCs w:val="22"/>
              </w:rPr>
            </w:pPr>
            <w:bookmarkStart w:id="10" w:name="_Toc217653180"/>
            <w:r w:rsidRPr="00441B2C">
              <w:rPr>
                <w:rFonts w:cs="Times New Roman"/>
                <w:sz w:val="22"/>
                <w:szCs w:val="22"/>
              </w:rPr>
              <w:t>Çizelge 1.8</w:t>
              <w:br/>
              <w:t>Mevzuat Kapsamında Ölçü Aletleri Muayene ve Damgalama Ücret Çizelgesi</w:t>
            </w:r>
            <w:bookmarkEnd w:id="10"/>
          </w:p>
        </w:tc>
      </w:tr>
      <w:tr w14:paraId="575144D9" w14:textId="77777777" w:rsidTr="00F34053">
        <w:tblPrEx>
          <w:tblW w:w="10348" w:type="dxa"/>
          <w:tblInd w:w="-147" w:type="dxa"/>
          <w:tblLayout w:type="fixed"/>
          <w:tblLook w:val="04A0"/>
        </w:tblPrEx>
        <w:trPr>
          <w:trHeight w:hRule="exact" w:val="454"/>
          <w:tblHeader/>
        </w:trPr>
        <w:tc>
          <w:tcPr>
            <w:tcW w:w="6805" w:type="dxa"/>
            <w:vAlign w:val="center"/>
          </w:tcPr>
          <w:p w:rsidR="00BF0BA5" w:rsidRPr="00441B2C" w:rsidP="00712334" w14:paraId="2C8DFB13" w14:textId="77777777">
            <w:pPr>
              <w:pStyle w:val="TableParagraph"/>
              <w:spacing w:line="267" w:lineRule="exact"/>
              <w:jc w:val="center"/>
              <w:rPr>
                <w:rFonts w:ascii="Times New Roman" w:eastAsia="Times New Roman" w:hAnsi="Times New Roman" w:cs="Times New Roman"/>
                <w:b/>
                <w:spacing w:val="-1"/>
                <w:lang w:val="tr-TR"/>
              </w:rPr>
            </w:pPr>
            <w:r w:rsidRPr="00441B2C">
              <w:rPr>
                <w:rFonts w:ascii="Times New Roman" w:hAnsi="Times New Roman" w:cs="Times New Roman"/>
                <w:b/>
                <w:bCs/>
                <w:lang w:val="tr-TR"/>
              </w:rPr>
              <w:t>Faaliyet/Hizmet</w:t>
            </w:r>
          </w:p>
        </w:tc>
        <w:tc>
          <w:tcPr>
            <w:tcW w:w="3543" w:type="dxa"/>
            <w:vAlign w:val="center"/>
          </w:tcPr>
          <w:p w:rsidR="00BF0BA5" w:rsidRPr="00441B2C" w:rsidP="00712334" w14:paraId="5DE5E363" w14:textId="77777777">
            <w:pPr>
              <w:pStyle w:val="TableParagraph"/>
              <w:spacing w:line="275" w:lineRule="exact"/>
              <w:ind w:left="102" w:right="134"/>
              <w:jc w:val="center"/>
              <w:rPr>
                <w:rFonts w:ascii="Times New Roman" w:eastAsia="Times New Roman" w:hAnsi="Times New Roman" w:cs="Times New Roman"/>
                <w:b/>
                <w:spacing w:val="-1"/>
                <w:lang w:val="tr-TR"/>
              </w:rPr>
            </w:pPr>
            <w:r w:rsidRPr="00441B2C">
              <w:rPr>
                <w:rFonts w:ascii="Times New Roman" w:hAnsi="Times New Roman" w:cs="Times New Roman"/>
                <w:b/>
                <w:bCs/>
                <w:lang w:val="tr-TR"/>
              </w:rPr>
              <w:t>Ücret</w:t>
            </w:r>
          </w:p>
        </w:tc>
      </w:tr>
      <w:tr w14:paraId="042FF8C7" w14:textId="77777777" w:rsidTr="00F34053">
        <w:tblPrEx>
          <w:tblW w:w="10348" w:type="dxa"/>
          <w:tblInd w:w="-147" w:type="dxa"/>
          <w:tblLayout w:type="fixed"/>
          <w:tblLook w:val="04A0"/>
        </w:tblPrEx>
        <w:trPr>
          <w:trHeight w:hRule="exact" w:val="454"/>
        </w:trPr>
        <w:tc>
          <w:tcPr>
            <w:tcW w:w="10348" w:type="dxa"/>
            <w:gridSpan w:val="2"/>
            <w:vAlign w:val="center"/>
          </w:tcPr>
          <w:p w:rsidR="00BF0BA5" w:rsidRPr="00441B2C" w:rsidP="00712334" w14:paraId="63CB2AA5" w14:textId="77777777">
            <w:pPr>
              <w:rPr>
                <w:rFonts w:ascii="Times New Roman" w:eastAsia="Times New Roman" w:hAnsi="Times New Roman" w:cs="Times New Roman"/>
                <w:b/>
                <w:color w:val="000000" w:themeColor="text1"/>
                <w:lang w:val="tr-TR"/>
              </w:rPr>
            </w:pPr>
            <w:r w:rsidRPr="00441B2C">
              <w:rPr>
                <w:rFonts w:ascii="Times New Roman" w:eastAsia="Times New Roman" w:hAnsi="Times New Roman" w:cs="Times New Roman"/>
                <w:spacing w:val="-1"/>
                <w:lang w:val="tr-TR"/>
              </w:rPr>
              <w:t>AKARYAKIT HACİM ÖLÇÜ KAPLARI</w:t>
            </w:r>
          </w:p>
        </w:tc>
      </w:tr>
      <w:tr w14:paraId="622EF732" w14:textId="77777777" w:rsidTr="00F34053">
        <w:tblPrEx>
          <w:tblW w:w="10348" w:type="dxa"/>
          <w:tblInd w:w="-147" w:type="dxa"/>
          <w:tblLayout w:type="fixed"/>
          <w:tblLook w:val="04A0"/>
        </w:tblPrEx>
        <w:trPr>
          <w:trHeight w:hRule="exact" w:val="454"/>
        </w:trPr>
        <w:tc>
          <w:tcPr>
            <w:tcW w:w="6805" w:type="dxa"/>
            <w:tcBorders>
              <w:bottom w:val="single" w:sz="4" w:space="0" w:color="auto"/>
            </w:tcBorders>
            <w:vAlign w:val="center"/>
          </w:tcPr>
          <w:p w:rsidR="00F34B33" w:rsidRPr="00441B2C" w:rsidP="00F34B33" w14:paraId="3F678EEF" w14:textId="77777777">
            <w:pPr>
              <w:rPr>
                <w:rFonts w:ascii="Times New Roman" w:eastAsia="Times New Roman" w:hAnsi="Times New Roman" w:cs="Times New Roman"/>
                <w:strike/>
                <w:spacing w:val="-1"/>
                <w:lang w:val="tr-TR"/>
              </w:rPr>
            </w:pPr>
            <w:r w:rsidRPr="00441B2C">
              <w:rPr>
                <w:rFonts w:ascii="Times New Roman" w:eastAsia="Times New Roman" w:hAnsi="Times New Roman" w:cs="Times New Roman"/>
                <w:lang w:val="tr-TR" w:eastAsia="tr-TR"/>
              </w:rPr>
              <w:t>Hacmi 50 Litreye Kadar Olanlar (50 Litre Dahil)</w:t>
            </w:r>
          </w:p>
        </w:tc>
        <w:tc>
          <w:tcPr>
            <w:tcW w:w="3543" w:type="dxa"/>
            <w:tcBorders>
              <w:bottom w:val="single" w:sz="4" w:space="0" w:color="auto"/>
            </w:tcBorders>
            <w:shd w:val="clear" w:color="auto" w:fill="auto"/>
            <w:vAlign w:val="center"/>
          </w:tcPr>
          <w:p w:rsidR="00F34B33" w:rsidRPr="00441B2C" w:rsidP="00F34B33" w14:paraId="02E339D9" w14:textId="35C2C382">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91 TL + KDV / Adet</w:t>
            </w:r>
          </w:p>
        </w:tc>
      </w:tr>
      <w:tr w14:paraId="6D666934" w14:textId="77777777" w:rsidTr="00F34053">
        <w:tblPrEx>
          <w:tblW w:w="10348" w:type="dxa"/>
          <w:tblInd w:w="-147" w:type="dxa"/>
          <w:tblLayout w:type="fixed"/>
          <w:tblLook w:val="04A0"/>
        </w:tblPrEx>
        <w:trPr>
          <w:trHeight w:hRule="exact" w:val="454"/>
        </w:trPr>
        <w:tc>
          <w:tcPr>
            <w:tcW w:w="6805" w:type="dxa"/>
            <w:tcBorders>
              <w:bottom w:val="single" w:sz="4" w:space="0" w:color="auto"/>
            </w:tcBorders>
            <w:vAlign w:val="center"/>
          </w:tcPr>
          <w:p w:rsidR="00F34B33" w:rsidRPr="00441B2C" w:rsidP="00F34B33" w14:paraId="3ECE304E" w14:textId="77777777">
            <w:pPr>
              <w:rPr>
                <w:rFonts w:ascii="Times New Roman" w:eastAsia="Times New Roman" w:hAnsi="Times New Roman" w:cs="Times New Roman"/>
                <w:strike/>
                <w:spacing w:val="-1"/>
                <w:lang w:val="tr-TR"/>
              </w:rPr>
            </w:pPr>
            <w:r w:rsidRPr="00441B2C">
              <w:rPr>
                <w:rFonts w:ascii="Times New Roman" w:eastAsia="Times New Roman" w:hAnsi="Times New Roman" w:cs="Times New Roman"/>
                <w:lang w:val="tr-TR" w:eastAsia="tr-TR"/>
              </w:rPr>
              <w:t>Hacmi 50 Litreden Fazla Olanlar (50 Litre Hariç)</w:t>
            </w:r>
          </w:p>
        </w:tc>
        <w:tc>
          <w:tcPr>
            <w:tcW w:w="3543" w:type="dxa"/>
            <w:tcBorders>
              <w:bottom w:val="single" w:sz="4" w:space="0" w:color="auto"/>
            </w:tcBorders>
            <w:shd w:val="clear" w:color="auto" w:fill="auto"/>
            <w:vAlign w:val="center"/>
          </w:tcPr>
          <w:p w:rsidR="00F34B33" w:rsidRPr="00441B2C" w:rsidP="00F34B33" w14:paraId="071FE37A" w14:textId="40B5A9AF">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272 TL + KDV / Adet</w:t>
            </w:r>
          </w:p>
        </w:tc>
      </w:tr>
      <w:tr w14:paraId="0ADE7F60" w14:textId="77777777" w:rsidTr="00712334">
        <w:tblPrEx>
          <w:tblW w:w="10348" w:type="dxa"/>
          <w:tblInd w:w="-147" w:type="dxa"/>
          <w:tblLayout w:type="fixed"/>
          <w:tblLook w:val="04A0"/>
        </w:tblPrEx>
        <w:trPr>
          <w:trHeight w:hRule="exact" w:val="113"/>
        </w:trPr>
        <w:tc>
          <w:tcPr>
            <w:tcW w:w="6805" w:type="dxa"/>
            <w:shd w:val="clear" w:color="auto" w:fill="BFBFBF" w:themeFill="background1" w:themeFillShade="BF"/>
            <w:vAlign w:val="center"/>
          </w:tcPr>
          <w:p w:rsidR="00BF0BA5" w:rsidRPr="00441B2C" w:rsidP="00712334" w14:paraId="0CDEDE57" w14:textId="77777777">
            <w:pPr>
              <w:rPr>
                <w:rFonts w:ascii="Times New Roman" w:eastAsia="Times New Roman" w:hAnsi="Times New Roman" w:cs="Times New Roman"/>
                <w:spacing w:val="-1"/>
                <w:lang w:val="tr-TR"/>
              </w:rPr>
            </w:pPr>
          </w:p>
        </w:tc>
        <w:tc>
          <w:tcPr>
            <w:tcW w:w="3543" w:type="dxa"/>
            <w:shd w:val="clear" w:color="auto" w:fill="BFBFBF" w:themeFill="background1" w:themeFillShade="BF"/>
            <w:vAlign w:val="center"/>
          </w:tcPr>
          <w:p w:rsidR="00BF0BA5" w:rsidRPr="00441B2C" w:rsidP="00712334" w14:paraId="5D045930" w14:textId="77777777">
            <w:pPr>
              <w:jc w:val="center"/>
              <w:rPr>
                <w:rFonts w:ascii="Times New Roman" w:eastAsia="Times New Roman" w:hAnsi="Times New Roman" w:cs="Times New Roman"/>
                <w:spacing w:val="-1"/>
                <w:lang w:val="tr-TR"/>
              </w:rPr>
            </w:pPr>
          </w:p>
        </w:tc>
      </w:tr>
      <w:tr w14:paraId="07A13840" w14:textId="77777777" w:rsidTr="00BF0BA5">
        <w:tblPrEx>
          <w:tblW w:w="10348" w:type="dxa"/>
          <w:tblInd w:w="-147" w:type="dxa"/>
          <w:tblLayout w:type="fixed"/>
          <w:tblLook w:val="04A0"/>
        </w:tblPrEx>
        <w:trPr>
          <w:trHeight w:val="846"/>
        </w:trPr>
        <w:tc>
          <w:tcPr>
            <w:tcW w:w="10348" w:type="dxa"/>
            <w:gridSpan w:val="2"/>
            <w:vAlign w:val="center"/>
          </w:tcPr>
          <w:p w:rsidR="00BF0BA5" w:rsidRPr="00441B2C" w:rsidP="00712334" w14:paraId="14C93FCC" w14:textId="77777777">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SU HARİCİNDEKİ SIVILARIN MİKTARLARINI SÜREKLİ VE DİNAMİK ÖLÇEN ÖLÇME SİSTEMLERİ/SAYAÇLARI (AKARYAKIT, LPG, ADBLUE, SÜT VE DİĞER ÖLÇME SİSTEMLERİ/SAYAÇLARI) (Not 3)</w:t>
            </w:r>
          </w:p>
        </w:tc>
      </w:tr>
      <w:tr w14:paraId="10F7B0E9" w14:textId="77777777" w:rsidTr="00694F08">
        <w:tblPrEx>
          <w:tblW w:w="10348" w:type="dxa"/>
          <w:tblInd w:w="-147" w:type="dxa"/>
          <w:tblLayout w:type="fixed"/>
          <w:tblLook w:val="04A0"/>
        </w:tblPrEx>
        <w:trPr>
          <w:trHeight w:val="633"/>
        </w:trPr>
        <w:tc>
          <w:tcPr>
            <w:tcW w:w="6805" w:type="dxa"/>
            <w:vAlign w:val="center"/>
          </w:tcPr>
          <w:p w:rsidR="00F34B33" w:rsidRPr="00441B2C" w:rsidP="00F34B33" w14:paraId="4EF79922" w14:textId="77777777">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Maksimum Akış Kapasitesi 130 litre/dk veya 100 kg/dk'a Kadar Olan (130 litre/dk ve 100 kg/dk Dahil)</w:t>
            </w:r>
          </w:p>
        </w:tc>
        <w:tc>
          <w:tcPr>
            <w:tcW w:w="3543" w:type="dxa"/>
            <w:shd w:val="clear" w:color="auto" w:fill="auto"/>
            <w:vAlign w:val="center"/>
          </w:tcPr>
          <w:p w:rsidR="00F34B33" w:rsidRPr="00441B2C" w:rsidP="00F34B33" w14:paraId="0BBA9BCD" w14:textId="20089373">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904 TL + KDV / Adet</w:t>
            </w:r>
          </w:p>
        </w:tc>
      </w:tr>
      <w:tr w14:paraId="7568BF2C" w14:textId="77777777" w:rsidTr="00694F08">
        <w:tblPrEx>
          <w:tblW w:w="10348" w:type="dxa"/>
          <w:tblInd w:w="-147" w:type="dxa"/>
          <w:tblLayout w:type="fixed"/>
          <w:tblLook w:val="04A0"/>
        </w:tblPrEx>
        <w:trPr>
          <w:trHeight w:val="685"/>
        </w:trPr>
        <w:tc>
          <w:tcPr>
            <w:tcW w:w="6805" w:type="dxa"/>
            <w:vAlign w:val="center"/>
          </w:tcPr>
          <w:p w:rsidR="00F34B33" w:rsidRPr="00441B2C" w:rsidP="00F34B33" w14:paraId="094A9F48" w14:textId="77777777">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Maksimum Akış Kapasitesi 750 litre/dk veya 550 kg/dk'a Kadar Olan (750 litre/dk, 550 kg/dk Dahil)</w:t>
            </w:r>
          </w:p>
        </w:tc>
        <w:tc>
          <w:tcPr>
            <w:tcW w:w="3543" w:type="dxa"/>
            <w:shd w:val="clear" w:color="auto" w:fill="auto"/>
            <w:vAlign w:val="center"/>
          </w:tcPr>
          <w:p w:rsidR="00F34B33" w:rsidRPr="00441B2C" w:rsidP="00F34B33" w14:paraId="0ECD4F52" w14:textId="0F4286D2">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1.356 TL + KDV / Adet</w:t>
            </w:r>
          </w:p>
        </w:tc>
      </w:tr>
      <w:tr w14:paraId="734F0526" w14:textId="77777777" w:rsidTr="00F34053">
        <w:tblPrEx>
          <w:tblW w:w="10348" w:type="dxa"/>
          <w:tblInd w:w="-147" w:type="dxa"/>
          <w:tblLayout w:type="fixed"/>
          <w:tblLook w:val="04A0"/>
        </w:tblPrEx>
        <w:trPr>
          <w:trHeight w:hRule="exact" w:val="454"/>
        </w:trPr>
        <w:tc>
          <w:tcPr>
            <w:tcW w:w="6805" w:type="dxa"/>
            <w:vAlign w:val="center"/>
          </w:tcPr>
          <w:p w:rsidR="00F34B33" w:rsidRPr="00441B2C" w:rsidP="00F34B33" w14:paraId="4E7AF8A3" w14:textId="77777777">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Maksimum Akış Kapasitesi 750 litre/dk veya 550 kg/dk'dan Büyük Olanlar</w:t>
            </w:r>
          </w:p>
        </w:tc>
        <w:tc>
          <w:tcPr>
            <w:tcW w:w="3543" w:type="dxa"/>
            <w:shd w:val="clear" w:color="auto" w:fill="auto"/>
            <w:vAlign w:val="center"/>
          </w:tcPr>
          <w:p w:rsidR="00F34B33" w:rsidRPr="00441B2C" w:rsidP="00F34B33" w14:paraId="5EA17694" w14:textId="1E4D5D03">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1.934 TL + KDV / Adet</w:t>
            </w:r>
          </w:p>
        </w:tc>
      </w:tr>
      <w:tr w14:paraId="295C94DD" w14:textId="77777777" w:rsidTr="00AC6F9F">
        <w:tblPrEx>
          <w:tblW w:w="10348" w:type="dxa"/>
          <w:tblInd w:w="-147" w:type="dxa"/>
          <w:tblLayout w:type="fixed"/>
          <w:tblLook w:val="04A0"/>
        </w:tblPrEx>
        <w:trPr>
          <w:trHeight w:hRule="exact" w:val="930"/>
        </w:trPr>
        <w:tc>
          <w:tcPr>
            <w:tcW w:w="6805" w:type="dxa"/>
            <w:tcBorders>
              <w:bottom w:val="single" w:sz="4" w:space="0" w:color="auto"/>
            </w:tcBorders>
            <w:vAlign w:val="center"/>
          </w:tcPr>
          <w:p w:rsidR="00F34B33" w:rsidRPr="00441B2C" w:rsidP="00F34B33" w14:paraId="39856689" w14:textId="77777777">
            <w:pPr>
              <w:rPr>
                <w:rFonts w:ascii="Times New Roman" w:eastAsia="Times New Roman" w:hAnsi="Times New Roman" w:cs="Times New Roman"/>
                <w:lang w:val="tr-TR" w:eastAsia="tr-TR"/>
              </w:rPr>
            </w:pPr>
            <w:r w:rsidRPr="00441B2C">
              <w:rPr>
                <w:rFonts w:ascii="Times New Roman" w:eastAsia="Times New Roman" w:hAnsi="Times New Roman" w:cs="Times New Roman"/>
                <w:lang w:val="tr-TR" w:eastAsia="tr-TR"/>
              </w:rPr>
              <w:t>130 litre/dk veya 100 kg/dk'dan Büyük Olanlar (Rafinerilerde kullanılanlar ile gemilere yakıt yükleme ve boşaltma amacıyla kullanılanlar)</w:t>
            </w:r>
          </w:p>
        </w:tc>
        <w:tc>
          <w:tcPr>
            <w:tcW w:w="3543" w:type="dxa"/>
            <w:tcBorders>
              <w:bottom w:val="single" w:sz="4" w:space="0" w:color="auto"/>
            </w:tcBorders>
            <w:shd w:val="clear" w:color="auto" w:fill="auto"/>
            <w:vAlign w:val="center"/>
          </w:tcPr>
          <w:p w:rsidR="00F34B33" w:rsidRPr="00441B2C" w:rsidP="00F34B33" w14:paraId="4DBB669E" w14:textId="23606A16">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13.547 TL + KDV / Adet</w:t>
            </w:r>
          </w:p>
        </w:tc>
      </w:tr>
      <w:tr w14:paraId="465D3CC7" w14:textId="77777777" w:rsidTr="00712334">
        <w:tblPrEx>
          <w:tblW w:w="10348" w:type="dxa"/>
          <w:tblInd w:w="-147" w:type="dxa"/>
          <w:tblLayout w:type="fixed"/>
          <w:tblLook w:val="04A0"/>
        </w:tblPrEx>
        <w:trPr>
          <w:trHeight w:hRule="exact" w:val="113"/>
        </w:trPr>
        <w:tc>
          <w:tcPr>
            <w:tcW w:w="6805" w:type="dxa"/>
            <w:tcBorders>
              <w:bottom w:val="single" w:sz="4" w:space="0" w:color="auto"/>
            </w:tcBorders>
            <w:shd w:val="clear" w:color="auto" w:fill="BFBFBF" w:themeFill="background1" w:themeFillShade="BF"/>
            <w:vAlign w:val="center"/>
          </w:tcPr>
          <w:p w:rsidR="00F34B33" w:rsidRPr="00441B2C" w:rsidP="00F34B33" w14:paraId="5FC7B77A" w14:textId="77777777">
            <w:pPr>
              <w:rPr>
                <w:rFonts w:ascii="Times New Roman" w:eastAsia="Times New Roman" w:hAnsi="Times New Roman" w:cs="Times New Roman"/>
                <w:spacing w:val="-1"/>
                <w:lang w:val="tr-TR"/>
              </w:rPr>
            </w:pPr>
          </w:p>
        </w:tc>
        <w:tc>
          <w:tcPr>
            <w:tcW w:w="3543" w:type="dxa"/>
            <w:tcBorders>
              <w:bottom w:val="single" w:sz="4" w:space="0" w:color="auto"/>
            </w:tcBorders>
            <w:shd w:val="clear" w:color="auto" w:fill="BFBFBF" w:themeFill="background1" w:themeFillShade="BF"/>
            <w:vAlign w:val="center"/>
          </w:tcPr>
          <w:p w:rsidR="00F34B33" w:rsidRPr="00441B2C" w:rsidP="00F34B33" w14:paraId="0BD6B152" w14:textId="77777777">
            <w:pPr>
              <w:jc w:val="center"/>
              <w:rPr>
                <w:rFonts w:ascii="Times New Roman" w:eastAsia="Times New Roman" w:hAnsi="Times New Roman" w:cs="Times New Roman"/>
                <w:spacing w:val="-1"/>
                <w:lang w:val="tr-TR"/>
              </w:rPr>
            </w:pPr>
          </w:p>
        </w:tc>
      </w:tr>
      <w:tr w14:paraId="1D00D914" w14:textId="77777777" w:rsidTr="00712334">
        <w:tblPrEx>
          <w:tblW w:w="10348" w:type="dxa"/>
          <w:tblInd w:w="-147" w:type="dxa"/>
          <w:tblLayout w:type="fixed"/>
          <w:tblLook w:val="04A0"/>
        </w:tblPrEx>
        <w:trPr>
          <w:trHeight w:hRule="exact" w:val="879"/>
        </w:trPr>
        <w:tc>
          <w:tcPr>
            <w:tcW w:w="6805" w:type="dxa"/>
            <w:shd w:val="clear" w:color="auto" w:fill="FFFFFF" w:themeFill="background1"/>
            <w:vAlign w:val="center"/>
          </w:tcPr>
          <w:p w:rsidR="00F34B33" w:rsidRPr="00441B2C" w:rsidP="00F34B33" w14:paraId="01F17BA8" w14:textId="77777777">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TANKERLERDE KULLANILAN SU HARİCİNDEKİ SIVILARIN MİKTARLARINI SÜREKLİ VE DİNAMİK ÖLÇEN ÖLÇME SİSTEMLERİ/SAYAÇLARI (Not 3)</w:t>
            </w:r>
          </w:p>
          <w:p w:rsidR="00F34B33" w:rsidRPr="00441B2C" w:rsidP="00F34B33" w14:paraId="28219BF2" w14:textId="77777777">
            <w:pPr>
              <w:rPr>
                <w:rFonts w:ascii="Times New Roman" w:eastAsia="Times New Roman" w:hAnsi="Times New Roman" w:cs="Times New Roman"/>
                <w:spacing w:val="-1"/>
                <w:lang w:val="tr-TR"/>
              </w:rPr>
            </w:pPr>
          </w:p>
          <w:p w:rsidR="00F34B33" w:rsidRPr="00441B2C" w:rsidP="00F34B33" w14:paraId="2C686A6F" w14:textId="77777777">
            <w:pPr>
              <w:rPr>
                <w:rFonts w:ascii="Times New Roman" w:eastAsia="Times New Roman" w:hAnsi="Times New Roman" w:cs="Times New Roman"/>
                <w:spacing w:val="-1"/>
                <w:lang w:val="tr-TR"/>
              </w:rPr>
            </w:pPr>
          </w:p>
          <w:p w:rsidR="00F34B33" w:rsidRPr="00441B2C" w:rsidP="00F34B33" w14:paraId="3CC7F4CC" w14:textId="77777777">
            <w:pPr>
              <w:rPr>
                <w:rFonts w:ascii="Times New Roman" w:eastAsia="Times New Roman" w:hAnsi="Times New Roman" w:cs="Times New Roman"/>
                <w:spacing w:val="-1"/>
                <w:lang w:val="tr-TR"/>
              </w:rPr>
            </w:pPr>
          </w:p>
          <w:p w:rsidR="00F34B33" w:rsidRPr="00441B2C" w:rsidP="00F34B33" w14:paraId="5E071318" w14:textId="77777777">
            <w:pPr>
              <w:rPr>
                <w:rFonts w:ascii="Times New Roman" w:eastAsia="Times New Roman" w:hAnsi="Times New Roman" w:cs="Times New Roman"/>
                <w:spacing w:val="-1"/>
                <w:lang w:val="tr-TR"/>
              </w:rPr>
            </w:pPr>
          </w:p>
        </w:tc>
        <w:tc>
          <w:tcPr>
            <w:tcW w:w="3543" w:type="dxa"/>
            <w:shd w:val="clear" w:color="auto" w:fill="FFFFFF" w:themeFill="background1"/>
            <w:vAlign w:val="center"/>
          </w:tcPr>
          <w:p w:rsidR="00F34B33" w:rsidRPr="00441B2C" w:rsidP="00F34B33" w14:paraId="50746984" w14:textId="63E6A674">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1.356 TL + KDV / Adet</w:t>
            </w:r>
          </w:p>
        </w:tc>
      </w:tr>
      <w:tr w14:paraId="048D270B" w14:textId="77777777" w:rsidTr="00712334">
        <w:tblPrEx>
          <w:tblW w:w="10348" w:type="dxa"/>
          <w:tblInd w:w="-147" w:type="dxa"/>
          <w:tblLayout w:type="fixed"/>
          <w:tblLook w:val="04A0"/>
        </w:tblPrEx>
        <w:trPr>
          <w:trHeight w:hRule="exact" w:val="113"/>
        </w:trPr>
        <w:tc>
          <w:tcPr>
            <w:tcW w:w="6805" w:type="dxa"/>
            <w:shd w:val="clear" w:color="auto" w:fill="BFBFBF" w:themeFill="background1" w:themeFillShade="BF"/>
            <w:vAlign w:val="center"/>
          </w:tcPr>
          <w:p w:rsidR="00F34B33" w:rsidRPr="00441B2C" w:rsidP="00F34B33" w14:paraId="44948BDD" w14:textId="77777777">
            <w:pPr>
              <w:rPr>
                <w:rFonts w:ascii="Times New Roman" w:eastAsia="Times New Roman" w:hAnsi="Times New Roman" w:cs="Times New Roman"/>
                <w:spacing w:val="-1"/>
                <w:lang w:val="tr-TR"/>
              </w:rPr>
            </w:pPr>
          </w:p>
        </w:tc>
        <w:tc>
          <w:tcPr>
            <w:tcW w:w="3543" w:type="dxa"/>
            <w:shd w:val="clear" w:color="auto" w:fill="BFBFBF" w:themeFill="background1" w:themeFillShade="BF"/>
            <w:vAlign w:val="center"/>
          </w:tcPr>
          <w:p w:rsidR="00F34B33" w:rsidRPr="00441B2C" w:rsidP="00F34B33" w14:paraId="11C66E96" w14:textId="77777777">
            <w:pPr>
              <w:jc w:val="center"/>
              <w:rPr>
                <w:rFonts w:ascii="Times New Roman" w:eastAsia="Times New Roman" w:hAnsi="Times New Roman" w:cs="Times New Roman"/>
                <w:spacing w:val="-1"/>
                <w:lang w:val="tr-TR"/>
              </w:rPr>
            </w:pPr>
          </w:p>
        </w:tc>
      </w:tr>
      <w:tr w14:paraId="7DA987C1" w14:textId="77777777" w:rsidTr="00712334">
        <w:tblPrEx>
          <w:tblW w:w="10348" w:type="dxa"/>
          <w:tblInd w:w="-147" w:type="dxa"/>
          <w:tblLayout w:type="fixed"/>
          <w:tblLook w:val="04A0"/>
        </w:tblPrEx>
        <w:trPr>
          <w:trHeight w:val="56"/>
        </w:trPr>
        <w:tc>
          <w:tcPr>
            <w:tcW w:w="6805" w:type="dxa"/>
            <w:tcBorders>
              <w:bottom w:val="single" w:sz="4" w:space="0" w:color="auto"/>
            </w:tcBorders>
            <w:vAlign w:val="center"/>
          </w:tcPr>
          <w:p w:rsidR="00F34B33" w:rsidRPr="00441B2C" w:rsidP="00F34B33" w14:paraId="361F8D77" w14:textId="77777777">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HAREKET HALİNDE BULUNAN YOL ARAÇLARI İÇİN OTOMATİK TARTI ALETLERİ (AKS KANTARLARI) (Not 1), (Not 3)</w:t>
            </w:r>
          </w:p>
        </w:tc>
        <w:tc>
          <w:tcPr>
            <w:tcW w:w="3543" w:type="dxa"/>
            <w:tcBorders>
              <w:bottom w:val="single" w:sz="4" w:space="0" w:color="auto"/>
            </w:tcBorders>
            <w:shd w:val="clear" w:color="auto" w:fill="auto"/>
            <w:vAlign w:val="center"/>
          </w:tcPr>
          <w:p w:rsidR="00F34B33" w:rsidRPr="00441B2C" w:rsidP="00F34B33" w14:paraId="7382D81B" w14:textId="56D0A735">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9.032 TL + KDV / Adet</w:t>
            </w:r>
          </w:p>
        </w:tc>
      </w:tr>
      <w:tr w14:paraId="3D63F8B5" w14:textId="77777777" w:rsidTr="00712334">
        <w:tblPrEx>
          <w:tblW w:w="10348" w:type="dxa"/>
          <w:tblInd w:w="-147" w:type="dxa"/>
          <w:tblLayout w:type="fixed"/>
          <w:tblLook w:val="04A0"/>
        </w:tblPrEx>
        <w:trPr>
          <w:trHeight w:val="56"/>
        </w:trPr>
        <w:tc>
          <w:tcPr>
            <w:tcW w:w="10348" w:type="dxa"/>
            <w:gridSpan w:val="2"/>
            <w:shd w:val="clear" w:color="auto" w:fill="BFBFBF" w:themeFill="background1" w:themeFillShade="BF"/>
            <w:vAlign w:val="center"/>
          </w:tcPr>
          <w:p w:rsidR="00F34B33" w:rsidRPr="00441B2C" w:rsidP="00F34B33" w14:paraId="6BC9F25E" w14:textId="77777777">
            <w:pPr>
              <w:ind w:left="102"/>
              <w:rPr>
                <w:rFonts w:ascii="Times New Roman" w:eastAsia="Times New Roman" w:hAnsi="Times New Roman" w:cs="Times New Roman"/>
                <w:strike/>
                <w:spacing w:val="-1"/>
                <w:lang w:val="tr-TR"/>
              </w:rPr>
            </w:pPr>
          </w:p>
        </w:tc>
      </w:tr>
      <w:tr w14:paraId="72B5F48F" w14:textId="77777777" w:rsidTr="00B30C50">
        <w:tblPrEx>
          <w:tblW w:w="10348" w:type="dxa"/>
          <w:tblInd w:w="-147" w:type="dxa"/>
          <w:tblLayout w:type="fixed"/>
          <w:tblLook w:val="04A0"/>
        </w:tblPrEx>
        <w:trPr>
          <w:trHeight w:hRule="exact" w:val="454"/>
        </w:trPr>
        <w:tc>
          <w:tcPr>
            <w:tcW w:w="10348" w:type="dxa"/>
            <w:gridSpan w:val="2"/>
            <w:tcBorders>
              <w:bottom w:val="single" w:sz="4" w:space="0" w:color="auto"/>
            </w:tcBorders>
            <w:vAlign w:val="center"/>
          </w:tcPr>
          <w:p w:rsidR="00F34B33" w:rsidRPr="00441B2C" w:rsidP="00F34B33" w14:paraId="3F491BA2" w14:textId="77777777">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YÜK VE SARNIÇLI VAGONLAR</w:t>
            </w:r>
          </w:p>
        </w:tc>
      </w:tr>
      <w:tr w14:paraId="68436F1B" w14:textId="77777777" w:rsidTr="00B30C50">
        <w:tblPrEx>
          <w:tblW w:w="10348" w:type="dxa"/>
          <w:tblInd w:w="-147" w:type="dxa"/>
          <w:tblLayout w:type="fixed"/>
          <w:tblLook w:val="04A0"/>
        </w:tblPrEx>
        <w:trPr>
          <w:trHeight w:hRule="exact" w:val="454"/>
        </w:trPr>
        <w:tc>
          <w:tcPr>
            <w:tcW w:w="6805" w:type="dxa"/>
            <w:tcBorders>
              <w:bottom w:val="single" w:sz="4" w:space="0" w:color="auto"/>
            </w:tcBorders>
            <w:vAlign w:val="center"/>
          </w:tcPr>
          <w:p w:rsidR="00F34B33" w:rsidRPr="00441B2C" w:rsidP="00F34B33" w14:paraId="49740291" w14:textId="77777777">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Yük ve Sarnıçlı Vagonlar</w:t>
            </w:r>
          </w:p>
        </w:tc>
        <w:tc>
          <w:tcPr>
            <w:tcW w:w="3543" w:type="dxa"/>
            <w:tcBorders>
              <w:bottom w:val="single" w:sz="4" w:space="0" w:color="auto"/>
            </w:tcBorders>
            <w:shd w:val="clear" w:color="auto" w:fill="auto"/>
            <w:vAlign w:val="center"/>
          </w:tcPr>
          <w:p w:rsidR="00F34B33" w:rsidRPr="00441B2C" w:rsidP="00F34B33" w14:paraId="02934ED2" w14:textId="378290A1">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192 TL + KDV / Adet</w:t>
            </w:r>
          </w:p>
        </w:tc>
      </w:tr>
      <w:tr w14:paraId="0FA45A51" w14:textId="77777777" w:rsidTr="00B30C50">
        <w:tblPrEx>
          <w:tblW w:w="10348" w:type="dxa"/>
          <w:tblInd w:w="-147" w:type="dxa"/>
          <w:tblLayout w:type="fixed"/>
          <w:tblLook w:val="04A0"/>
        </w:tblPrEx>
        <w:trPr>
          <w:trHeight w:hRule="exact" w:val="454"/>
        </w:trPr>
        <w:tc>
          <w:tcPr>
            <w:tcW w:w="6805" w:type="dxa"/>
            <w:tcBorders>
              <w:bottom w:val="single" w:sz="4" w:space="0" w:color="auto"/>
            </w:tcBorders>
            <w:vAlign w:val="center"/>
          </w:tcPr>
          <w:p w:rsidR="00F34B33" w:rsidRPr="00441B2C" w:rsidP="00F34B33" w14:paraId="7E0A4E13" w14:textId="77777777">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Yük ve Sarnıçlı Vagonlar (Demiryolunda Kullanılanlar)</w:t>
            </w:r>
          </w:p>
        </w:tc>
        <w:tc>
          <w:tcPr>
            <w:tcW w:w="3543" w:type="dxa"/>
            <w:tcBorders>
              <w:bottom w:val="single" w:sz="4" w:space="0" w:color="auto"/>
            </w:tcBorders>
            <w:shd w:val="clear" w:color="auto" w:fill="auto"/>
            <w:vAlign w:val="center"/>
          </w:tcPr>
          <w:p w:rsidR="00F34B33" w:rsidRPr="00441B2C" w:rsidP="00F34B33" w14:paraId="6C623BFD" w14:textId="5BA2EAC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1.808 TL + KDV / Adet</w:t>
            </w:r>
          </w:p>
        </w:tc>
      </w:tr>
      <w:tr w14:paraId="7BF40E4C" w14:textId="77777777" w:rsidTr="00712334">
        <w:tblPrEx>
          <w:tblW w:w="10348" w:type="dxa"/>
          <w:tblInd w:w="-147" w:type="dxa"/>
          <w:tblLayout w:type="fixed"/>
          <w:tblLook w:val="04A0"/>
        </w:tblPrEx>
        <w:trPr>
          <w:trHeight w:hRule="exact" w:val="113"/>
        </w:trPr>
        <w:tc>
          <w:tcPr>
            <w:tcW w:w="6805" w:type="dxa"/>
            <w:shd w:val="clear" w:color="auto" w:fill="BFBFBF" w:themeFill="background1" w:themeFillShade="BF"/>
            <w:vAlign w:val="center"/>
          </w:tcPr>
          <w:p w:rsidR="00F34B33" w:rsidRPr="00441B2C" w:rsidP="00F34B33" w14:paraId="2F297D37" w14:textId="77777777">
            <w:pPr>
              <w:rPr>
                <w:rFonts w:ascii="Times New Roman" w:eastAsia="Times New Roman" w:hAnsi="Times New Roman" w:cs="Times New Roman"/>
                <w:spacing w:val="-1"/>
                <w:lang w:val="tr-TR"/>
              </w:rPr>
            </w:pPr>
            <w:bookmarkStart w:id="11" w:name="_Hlk155104270"/>
          </w:p>
        </w:tc>
        <w:tc>
          <w:tcPr>
            <w:tcW w:w="3543" w:type="dxa"/>
            <w:shd w:val="clear" w:color="auto" w:fill="BFBFBF" w:themeFill="background1" w:themeFillShade="BF"/>
            <w:vAlign w:val="center"/>
          </w:tcPr>
          <w:p w:rsidR="00F34B33" w:rsidRPr="00441B2C" w:rsidP="00F34B33" w14:paraId="65B56BC3" w14:textId="77777777">
            <w:pPr>
              <w:jc w:val="center"/>
              <w:rPr>
                <w:rFonts w:ascii="Times New Roman" w:eastAsia="Times New Roman" w:hAnsi="Times New Roman" w:cs="Times New Roman"/>
                <w:spacing w:val="-1"/>
                <w:lang w:val="tr-TR"/>
              </w:rPr>
            </w:pPr>
          </w:p>
        </w:tc>
      </w:tr>
      <w:bookmarkEnd w:id="11"/>
      <w:tr w14:paraId="1D0A9175" w14:textId="77777777" w:rsidTr="00712334">
        <w:tblPrEx>
          <w:tblW w:w="10348" w:type="dxa"/>
          <w:tblInd w:w="-147" w:type="dxa"/>
          <w:tblLayout w:type="fixed"/>
          <w:tblLook w:val="04A0"/>
        </w:tblPrEx>
        <w:trPr>
          <w:trHeight w:val="56"/>
        </w:trPr>
        <w:tc>
          <w:tcPr>
            <w:tcW w:w="6805" w:type="dxa"/>
            <w:vAlign w:val="center"/>
          </w:tcPr>
          <w:p w:rsidR="00F34B33" w:rsidRPr="00441B2C" w:rsidP="00F34B33" w14:paraId="5CD5807B" w14:textId="77777777">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MOTORLU TAŞIT LASTİKLERİNİN HAVA BASINCI ÖLÇÜMÜNDE KULLANILAN CİHAZLAR</w:t>
            </w:r>
          </w:p>
        </w:tc>
        <w:tc>
          <w:tcPr>
            <w:tcW w:w="3543" w:type="dxa"/>
            <w:shd w:val="clear" w:color="auto" w:fill="auto"/>
            <w:vAlign w:val="center"/>
          </w:tcPr>
          <w:p w:rsidR="00F34B33" w:rsidRPr="00441B2C" w:rsidP="00F34B33" w14:paraId="05AEC6BA" w14:textId="7EAA314C">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175 TL + KDV / Adet</w:t>
            </w:r>
          </w:p>
        </w:tc>
      </w:tr>
      <w:tr w14:paraId="5B5FBD3D" w14:textId="77777777" w:rsidTr="00712334">
        <w:tblPrEx>
          <w:tblW w:w="10348" w:type="dxa"/>
          <w:tblInd w:w="-147" w:type="dxa"/>
          <w:tblLayout w:type="fixed"/>
          <w:tblLook w:val="04A0"/>
        </w:tblPrEx>
        <w:trPr>
          <w:trHeight w:hRule="exact" w:val="113"/>
        </w:trPr>
        <w:tc>
          <w:tcPr>
            <w:tcW w:w="6805" w:type="dxa"/>
            <w:shd w:val="clear" w:color="auto" w:fill="BFBFBF" w:themeFill="background1" w:themeFillShade="BF"/>
            <w:vAlign w:val="center"/>
          </w:tcPr>
          <w:p w:rsidR="00F34B33" w:rsidRPr="00441B2C" w:rsidP="00F34B33" w14:paraId="397AFEB6" w14:textId="77777777">
            <w:pPr>
              <w:rPr>
                <w:rFonts w:ascii="Times New Roman" w:eastAsia="Times New Roman" w:hAnsi="Times New Roman" w:cs="Times New Roman"/>
                <w:spacing w:val="-1"/>
                <w:lang w:val="tr-TR"/>
              </w:rPr>
            </w:pPr>
          </w:p>
        </w:tc>
        <w:tc>
          <w:tcPr>
            <w:tcW w:w="3543" w:type="dxa"/>
            <w:shd w:val="clear" w:color="auto" w:fill="BFBFBF" w:themeFill="background1" w:themeFillShade="BF"/>
            <w:vAlign w:val="center"/>
          </w:tcPr>
          <w:p w:rsidR="00F34B33" w:rsidRPr="00441B2C" w:rsidP="00F34B33" w14:paraId="3E8A515A" w14:textId="77777777">
            <w:pPr>
              <w:jc w:val="center"/>
              <w:rPr>
                <w:rFonts w:ascii="Times New Roman" w:eastAsia="Times New Roman" w:hAnsi="Times New Roman" w:cs="Times New Roman"/>
                <w:spacing w:val="-1"/>
                <w:lang w:val="tr-TR"/>
              </w:rPr>
            </w:pPr>
          </w:p>
        </w:tc>
      </w:tr>
      <w:tr w14:paraId="70AFC43E" w14:textId="77777777" w:rsidTr="00712334">
        <w:tblPrEx>
          <w:tblW w:w="10348" w:type="dxa"/>
          <w:tblInd w:w="-147" w:type="dxa"/>
          <w:tblLayout w:type="fixed"/>
          <w:tblLook w:val="04A0"/>
        </w:tblPrEx>
        <w:trPr>
          <w:trHeight w:hRule="exact" w:val="621"/>
        </w:trPr>
        <w:tc>
          <w:tcPr>
            <w:tcW w:w="6805" w:type="dxa"/>
            <w:tcBorders>
              <w:bottom w:val="single" w:sz="4" w:space="0" w:color="auto"/>
            </w:tcBorders>
            <w:vAlign w:val="center"/>
          </w:tcPr>
          <w:p w:rsidR="00F34B33" w:rsidRPr="00441B2C" w:rsidP="00F34B33" w14:paraId="02EBBB4F" w14:textId="77777777">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SIKIŞTIRILMIŞ VE SIVILAŞTIRILMIŞ DOĞAL GAZ SAYAÇLARI (Not 3)</w:t>
            </w:r>
          </w:p>
        </w:tc>
        <w:tc>
          <w:tcPr>
            <w:tcW w:w="3543" w:type="dxa"/>
            <w:tcBorders>
              <w:bottom w:val="single" w:sz="4" w:space="0" w:color="auto"/>
            </w:tcBorders>
            <w:shd w:val="clear" w:color="auto" w:fill="auto"/>
            <w:vAlign w:val="center"/>
          </w:tcPr>
          <w:p w:rsidR="00F34B33" w:rsidRPr="00441B2C" w:rsidP="00F34B33" w14:paraId="287D79A0" w14:textId="79E09AF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1.356 TL + KDV / Adet</w:t>
            </w:r>
          </w:p>
        </w:tc>
      </w:tr>
      <w:tr w14:paraId="04E11FD4" w14:textId="77777777" w:rsidTr="00712334">
        <w:tblPrEx>
          <w:tblW w:w="10348" w:type="dxa"/>
          <w:tblInd w:w="-147" w:type="dxa"/>
          <w:tblLayout w:type="fixed"/>
          <w:tblLook w:val="04A0"/>
        </w:tblPrEx>
        <w:trPr>
          <w:trHeight w:hRule="exact" w:val="113"/>
        </w:trPr>
        <w:tc>
          <w:tcPr>
            <w:tcW w:w="6805" w:type="dxa"/>
            <w:shd w:val="clear" w:color="auto" w:fill="BFBFBF" w:themeFill="background1" w:themeFillShade="BF"/>
            <w:vAlign w:val="center"/>
          </w:tcPr>
          <w:p w:rsidR="00F34B33" w:rsidRPr="00441B2C" w:rsidP="00F34B33" w14:paraId="22087C8E" w14:textId="77777777">
            <w:pPr>
              <w:rPr>
                <w:rFonts w:ascii="Times New Roman" w:eastAsia="Times New Roman" w:hAnsi="Times New Roman" w:cs="Times New Roman"/>
                <w:spacing w:val="-1"/>
                <w:lang w:val="tr-TR"/>
              </w:rPr>
            </w:pPr>
          </w:p>
        </w:tc>
        <w:tc>
          <w:tcPr>
            <w:tcW w:w="3543" w:type="dxa"/>
            <w:shd w:val="clear" w:color="auto" w:fill="BFBFBF" w:themeFill="background1" w:themeFillShade="BF"/>
            <w:vAlign w:val="center"/>
          </w:tcPr>
          <w:p w:rsidR="00F34B33" w:rsidRPr="00441B2C" w:rsidP="00F34B33" w14:paraId="3A9F1B25" w14:textId="77777777">
            <w:pPr>
              <w:jc w:val="center"/>
              <w:rPr>
                <w:rFonts w:ascii="Times New Roman" w:eastAsia="Times New Roman" w:hAnsi="Times New Roman" w:cs="Times New Roman"/>
                <w:spacing w:val="-1"/>
                <w:lang w:val="tr-TR"/>
              </w:rPr>
            </w:pPr>
          </w:p>
        </w:tc>
      </w:tr>
      <w:tr w14:paraId="3EE0D541" w14:textId="77777777" w:rsidTr="00B30C50">
        <w:tblPrEx>
          <w:tblW w:w="10348" w:type="dxa"/>
          <w:tblInd w:w="-147" w:type="dxa"/>
          <w:tblLayout w:type="fixed"/>
          <w:tblLook w:val="04A0"/>
        </w:tblPrEx>
        <w:trPr>
          <w:trHeight w:hRule="exact" w:val="454"/>
        </w:trPr>
        <w:tc>
          <w:tcPr>
            <w:tcW w:w="10348" w:type="dxa"/>
            <w:gridSpan w:val="2"/>
            <w:vAlign w:val="center"/>
          </w:tcPr>
          <w:p w:rsidR="00F34B33" w:rsidRPr="00441B2C" w:rsidP="00F34B33" w14:paraId="4B8EC322" w14:textId="77777777">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OTOMATİK OLMAYAN TARTI ALETLERİ (Not 1), (Not 3)</w:t>
            </w:r>
          </w:p>
        </w:tc>
      </w:tr>
      <w:tr w14:paraId="6020E233" w14:textId="77777777" w:rsidTr="00BF0BA5">
        <w:tblPrEx>
          <w:tblW w:w="10348" w:type="dxa"/>
          <w:tblInd w:w="-147" w:type="dxa"/>
          <w:tblLayout w:type="fixed"/>
          <w:tblLook w:val="04A0"/>
        </w:tblPrEx>
        <w:trPr>
          <w:trHeight w:hRule="exact" w:val="575"/>
        </w:trPr>
        <w:tc>
          <w:tcPr>
            <w:tcW w:w="6805" w:type="dxa"/>
            <w:vAlign w:val="center"/>
          </w:tcPr>
          <w:p w:rsidR="00F34B33" w:rsidRPr="00441B2C" w:rsidP="00F34B33" w14:paraId="5261F9A6" w14:textId="77777777">
            <w:pPr>
              <w:rPr>
                <w:rFonts w:ascii="Times New Roman" w:eastAsia="Times New Roman" w:hAnsi="Times New Roman" w:cs="Times New Roman"/>
                <w:spacing w:val="-1"/>
                <w:lang w:val="tr-TR"/>
              </w:rPr>
            </w:pPr>
            <w:r w:rsidRPr="00441B2C">
              <w:rPr>
                <w:rFonts w:ascii="Times New Roman" w:eastAsia="Times New Roman" w:hAnsi="Times New Roman" w:cs="Times New Roman"/>
                <w:lang w:val="tr-TR" w:eastAsia="tr-TR"/>
              </w:rPr>
              <w:t>Maksimum Kapasitesi 2.000-30.000 kg Arasında Olanlar (30.000 kg Dâhil)</w:t>
            </w:r>
          </w:p>
        </w:tc>
        <w:tc>
          <w:tcPr>
            <w:tcW w:w="3543" w:type="dxa"/>
            <w:shd w:val="clear" w:color="auto" w:fill="auto"/>
            <w:vAlign w:val="center"/>
          </w:tcPr>
          <w:p w:rsidR="00F34B33" w:rsidRPr="00441B2C" w:rsidP="00F34B33" w14:paraId="13B349BF" w14:textId="1CC4688B">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9.032 TL + KDV / Adet</w:t>
            </w:r>
          </w:p>
        </w:tc>
      </w:tr>
      <w:tr w14:paraId="6DC056E5" w14:textId="77777777" w:rsidTr="00B30C50">
        <w:tblPrEx>
          <w:tblW w:w="10348" w:type="dxa"/>
          <w:tblInd w:w="-147" w:type="dxa"/>
          <w:tblLayout w:type="fixed"/>
          <w:tblLook w:val="04A0"/>
        </w:tblPrEx>
        <w:trPr>
          <w:trHeight w:hRule="exact" w:val="454"/>
        </w:trPr>
        <w:tc>
          <w:tcPr>
            <w:tcW w:w="6805" w:type="dxa"/>
            <w:vAlign w:val="center"/>
          </w:tcPr>
          <w:p w:rsidR="00F34B33" w:rsidRPr="00441B2C" w:rsidP="00F34B33" w14:paraId="6892B91C" w14:textId="77777777">
            <w:pPr>
              <w:rPr>
                <w:rFonts w:ascii="Times New Roman" w:eastAsia="Times New Roman" w:hAnsi="Times New Roman" w:cs="Times New Roman"/>
                <w:spacing w:val="-1"/>
                <w:lang w:val="tr-TR"/>
              </w:rPr>
            </w:pPr>
            <w:r w:rsidRPr="00441B2C">
              <w:rPr>
                <w:rFonts w:ascii="Times New Roman" w:eastAsia="Times New Roman" w:hAnsi="Times New Roman" w:cs="Times New Roman"/>
                <w:lang w:val="tr-TR" w:eastAsia="tr-TR"/>
              </w:rPr>
              <w:t>Maksimum Kapasitesi 30.000 kg Üzerinde Olanlar (30.000 kg Hariç)</w:t>
            </w:r>
          </w:p>
        </w:tc>
        <w:tc>
          <w:tcPr>
            <w:tcW w:w="3543" w:type="dxa"/>
            <w:shd w:val="clear" w:color="auto" w:fill="auto"/>
            <w:vAlign w:val="center"/>
          </w:tcPr>
          <w:p w:rsidR="00F34B33" w:rsidRPr="00441B2C" w:rsidP="00F34B33" w14:paraId="5FD4474E" w14:textId="1FD23059">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14.451 TL + KDV / Adet</w:t>
            </w:r>
          </w:p>
        </w:tc>
      </w:tr>
      <w:tr w14:paraId="56A029C4" w14:textId="77777777" w:rsidTr="00712334">
        <w:tblPrEx>
          <w:tblW w:w="10348" w:type="dxa"/>
          <w:tblInd w:w="-147" w:type="dxa"/>
          <w:tblLayout w:type="fixed"/>
          <w:tblLook w:val="04A0"/>
        </w:tblPrEx>
        <w:trPr>
          <w:trHeight w:hRule="exact" w:val="113"/>
        </w:trPr>
        <w:tc>
          <w:tcPr>
            <w:tcW w:w="10348" w:type="dxa"/>
            <w:gridSpan w:val="2"/>
            <w:shd w:val="clear" w:color="auto" w:fill="BFBFBF" w:themeFill="background1" w:themeFillShade="BF"/>
            <w:vAlign w:val="center"/>
          </w:tcPr>
          <w:p w:rsidR="00F34B33" w:rsidRPr="00441B2C" w:rsidP="00F34B33" w14:paraId="06D28E0C" w14:textId="77777777">
            <w:pPr>
              <w:jc w:val="both"/>
              <w:rPr>
                <w:rFonts w:ascii="Times New Roman" w:eastAsia="Times New Roman" w:hAnsi="Times New Roman" w:cs="Times New Roman"/>
                <w:spacing w:val="-1"/>
                <w:lang w:val="tr-TR"/>
              </w:rPr>
            </w:pPr>
          </w:p>
        </w:tc>
      </w:tr>
      <w:tr w14:paraId="1778B6D1" w14:textId="77777777" w:rsidTr="00B30C50">
        <w:tblPrEx>
          <w:tblW w:w="10348" w:type="dxa"/>
          <w:tblInd w:w="-147" w:type="dxa"/>
          <w:tblLayout w:type="fixed"/>
          <w:tblLook w:val="04A0"/>
        </w:tblPrEx>
        <w:trPr>
          <w:trHeight w:hRule="exact" w:val="454"/>
        </w:trPr>
        <w:tc>
          <w:tcPr>
            <w:tcW w:w="10348" w:type="dxa"/>
            <w:gridSpan w:val="2"/>
            <w:vAlign w:val="center"/>
          </w:tcPr>
          <w:p w:rsidR="00F34B33" w:rsidRPr="00441B2C" w:rsidP="00F34B33" w14:paraId="596F2203" w14:textId="77777777">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HASSAS KÜTLE ÖLÇÜLERİ</w:t>
            </w:r>
          </w:p>
        </w:tc>
      </w:tr>
      <w:tr w14:paraId="074ED93D" w14:textId="77777777" w:rsidTr="00B30C50">
        <w:tblPrEx>
          <w:tblW w:w="10348" w:type="dxa"/>
          <w:tblInd w:w="-147" w:type="dxa"/>
          <w:tblLayout w:type="fixed"/>
          <w:tblLook w:val="04A0"/>
        </w:tblPrEx>
        <w:trPr>
          <w:trHeight w:hRule="exact" w:val="454"/>
        </w:trPr>
        <w:tc>
          <w:tcPr>
            <w:tcW w:w="6805" w:type="dxa"/>
            <w:vAlign w:val="center"/>
          </w:tcPr>
          <w:p w:rsidR="00F34B33" w:rsidRPr="00441B2C" w:rsidP="00F34B33" w14:paraId="0D0A2EB8" w14:textId="77777777">
            <w:pPr>
              <w:rPr>
                <w:rFonts w:ascii="Times New Roman" w:eastAsia="Times New Roman" w:hAnsi="Times New Roman" w:cs="Times New Roman"/>
                <w:strike/>
                <w:spacing w:val="-1"/>
                <w:lang w:val="tr-TR"/>
              </w:rPr>
            </w:pPr>
            <w:r w:rsidRPr="00441B2C">
              <w:rPr>
                <w:rFonts w:ascii="Times New Roman" w:eastAsia="Times New Roman" w:hAnsi="Times New Roman" w:cs="Times New Roman"/>
                <w:lang w:val="tr-TR" w:eastAsia="tr-TR"/>
              </w:rPr>
              <w:t>M1 Sınıfı- 50 Kilograma Kadar Olanlar (50 kg Dahil)</w:t>
            </w:r>
          </w:p>
        </w:tc>
        <w:tc>
          <w:tcPr>
            <w:tcW w:w="3543" w:type="dxa"/>
            <w:shd w:val="clear" w:color="auto" w:fill="auto"/>
            <w:vAlign w:val="center"/>
          </w:tcPr>
          <w:p w:rsidR="00F34B33" w:rsidRPr="00441B2C" w:rsidP="00F34B33" w14:paraId="5AAF048F" w14:textId="0AB43964">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91 TL + KDV / Adet</w:t>
            </w:r>
          </w:p>
        </w:tc>
      </w:tr>
      <w:tr w14:paraId="4D11D662" w14:textId="77777777" w:rsidTr="00B30C50">
        <w:tblPrEx>
          <w:tblW w:w="10348" w:type="dxa"/>
          <w:tblInd w:w="-147" w:type="dxa"/>
          <w:tblLayout w:type="fixed"/>
          <w:tblLook w:val="04A0"/>
        </w:tblPrEx>
        <w:trPr>
          <w:trHeight w:hRule="exact" w:val="454"/>
        </w:trPr>
        <w:tc>
          <w:tcPr>
            <w:tcW w:w="6805" w:type="dxa"/>
            <w:vAlign w:val="center"/>
          </w:tcPr>
          <w:p w:rsidR="00F34B33" w:rsidRPr="00441B2C" w:rsidP="00F34B33" w14:paraId="76F0B33A" w14:textId="77777777">
            <w:pPr>
              <w:rPr>
                <w:rFonts w:ascii="Times New Roman" w:eastAsia="Times New Roman" w:hAnsi="Times New Roman" w:cs="Times New Roman"/>
                <w:strike/>
                <w:spacing w:val="-1"/>
                <w:lang w:val="tr-TR"/>
              </w:rPr>
            </w:pPr>
            <w:r w:rsidRPr="00441B2C">
              <w:rPr>
                <w:rFonts w:ascii="Times New Roman" w:eastAsia="Times New Roman" w:hAnsi="Times New Roman" w:cs="Times New Roman"/>
                <w:lang w:val="tr-TR" w:eastAsia="tr-TR"/>
              </w:rPr>
              <w:t>M1 Sınıfı- 50 Kilogramdan Fazla Olanlar (50 kg Hariç)</w:t>
            </w:r>
          </w:p>
        </w:tc>
        <w:tc>
          <w:tcPr>
            <w:tcW w:w="3543" w:type="dxa"/>
            <w:shd w:val="clear" w:color="auto" w:fill="auto"/>
            <w:vAlign w:val="center"/>
          </w:tcPr>
          <w:p w:rsidR="00F34B33" w:rsidRPr="00441B2C" w:rsidP="00F34B33" w14:paraId="0B18AF82" w14:textId="0D00A20E">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187 TL + KDV / Adet</w:t>
            </w:r>
          </w:p>
        </w:tc>
      </w:tr>
      <w:tr w14:paraId="5C7D1C14" w14:textId="77777777" w:rsidTr="00B30C50">
        <w:tblPrEx>
          <w:tblW w:w="10348" w:type="dxa"/>
          <w:tblInd w:w="-147" w:type="dxa"/>
          <w:tblLayout w:type="fixed"/>
          <w:tblLook w:val="04A0"/>
        </w:tblPrEx>
        <w:trPr>
          <w:trHeight w:hRule="exact" w:val="454"/>
        </w:trPr>
        <w:tc>
          <w:tcPr>
            <w:tcW w:w="6805" w:type="dxa"/>
            <w:vAlign w:val="center"/>
          </w:tcPr>
          <w:p w:rsidR="00F34B33" w:rsidRPr="00441B2C" w:rsidP="00F34B33" w14:paraId="405A445E" w14:textId="77777777">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F1 ve F2 Sınıfı kütleler</w:t>
            </w:r>
          </w:p>
        </w:tc>
        <w:tc>
          <w:tcPr>
            <w:tcW w:w="3543" w:type="dxa"/>
            <w:shd w:val="clear" w:color="auto" w:fill="auto"/>
            <w:vAlign w:val="center"/>
          </w:tcPr>
          <w:p w:rsidR="00F34B33" w:rsidRPr="00441B2C" w:rsidP="00F34B33" w14:paraId="61FDB106" w14:textId="2C96177A">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181 TL + KDV / Adet</w:t>
            </w:r>
          </w:p>
        </w:tc>
      </w:tr>
      <w:tr w14:paraId="64D45D74" w14:textId="77777777" w:rsidTr="00B30C50">
        <w:tblPrEx>
          <w:tblW w:w="10348" w:type="dxa"/>
          <w:tblInd w:w="-147" w:type="dxa"/>
          <w:tblLayout w:type="fixed"/>
          <w:tblLook w:val="04A0"/>
        </w:tblPrEx>
        <w:trPr>
          <w:trHeight w:hRule="exact" w:val="454"/>
        </w:trPr>
        <w:tc>
          <w:tcPr>
            <w:tcW w:w="6805" w:type="dxa"/>
            <w:vAlign w:val="center"/>
          </w:tcPr>
          <w:p w:rsidR="00F34B33" w:rsidRPr="00441B2C" w:rsidP="00F34B33" w14:paraId="46AB107E" w14:textId="77777777">
            <w:pPr>
              <w:rPr>
                <w:rFonts w:ascii="Times New Roman" w:eastAsia="Times New Roman" w:hAnsi="Times New Roman" w:cs="Times New Roman"/>
                <w:strike/>
                <w:spacing w:val="-1"/>
                <w:lang w:val="tr-TR"/>
              </w:rPr>
            </w:pPr>
            <w:r w:rsidRPr="00441B2C">
              <w:rPr>
                <w:rFonts w:ascii="Times New Roman" w:eastAsia="Times New Roman" w:hAnsi="Times New Roman" w:cs="Times New Roman"/>
                <w:spacing w:val="-1"/>
                <w:lang w:val="tr-TR"/>
              </w:rPr>
              <w:t>M3 ve M2 Sınıfı kütleler</w:t>
            </w:r>
          </w:p>
        </w:tc>
        <w:tc>
          <w:tcPr>
            <w:tcW w:w="3543" w:type="dxa"/>
            <w:shd w:val="clear" w:color="auto" w:fill="auto"/>
            <w:vAlign w:val="center"/>
          </w:tcPr>
          <w:p w:rsidR="00F34B33" w:rsidRPr="00441B2C" w:rsidP="00F34B33" w14:paraId="2BA49AD3" w14:textId="0DA066D0">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91 TL + KDV / Adet</w:t>
            </w:r>
          </w:p>
        </w:tc>
      </w:tr>
      <w:tr w14:paraId="31813CC8" w14:textId="77777777" w:rsidTr="00B30C50">
        <w:tblPrEx>
          <w:tblW w:w="10348" w:type="dxa"/>
          <w:tblInd w:w="-147" w:type="dxa"/>
          <w:tblLayout w:type="fixed"/>
          <w:tblLook w:val="04A0"/>
        </w:tblPrEx>
        <w:trPr>
          <w:trHeight w:hRule="exact" w:val="454"/>
        </w:trPr>
        <w:tc>
          <w:tcPr>
            <w:tcW w:w="6805" w:type="dxa"/>
            <w:vAlign w:val="center"/>
          </w:tcPr>
          <w:p w:rsidR="00F34B33" w:rsidRPr="00441B2C" w:rsidP="00F34B33" w14:paraId="42120BF3" w14:textId="77777777">
            <w:pPr>
              <w:rPr>
                <w:rFonts w:ascii="Times New Roman" w:eastAsia="Times New Roman" w:hAnsi="Times New Roman" w:cs="Times New Roman"/>
                <w:strike/>
                <w:spacing w:val="-1"/>
                <w:lang w:val="tr-TR"/>
              </w:rPr>
            </w:pPr>
            <w:r w:rsidRPr="00441B2C">
              <w:rPr>
                <w:rFonts w:ascii="Times New Roman" w:eastAsia="Times New Roman" w:hAnsi="Times New Roman" w:cs="Times New Roman"/>
                <w:spacing w:val="-1"/>
                <w:lang w:val="tr-TR"/>
              </w:rPr>
              <w:t>E2 Sınıfı kütleler</w:t>
            </w:r>
          </w:p>
        </w:tc>
        <w:tc>
          <w:tcPr>
            <w:tcW w:w="3543" w:type="dxa"/>
            <w:shd w:val="clear" w:color="auto" w:fill="auto"/>
            <w:vAlign w:val="center"/>
          </w:tcPr>
          <w:p w:rsidR="00F34B33" w:rsidRPr="00441B2C" w:rsidP="00F34B33" w14:paraId="496136D4" w14:textId="355C2A0C">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181 TL + KDV / Adet</w:t>
            </w:r>
          </w:p>
        </w:tc>
      </w:tr>
      <w:tr w14:paraId="2E7333AD" w14:textId="77777777" w:rsidTr="00B30C50">
        <w:tblPrEx>
          <w:tblW w:w="10348" w:type="dxa"/>
          <w:tblInd w:w="-147" w:type="dxa"/>
          <w:tblLayout w:type="fixed"/>
          <w:tblLook w:val="04A0"/>
        </w:tblPrEx>
        <w:trPr>
          <w:trHeight w:hRule="exact" w:val="454"/>
        </w:trPr>
        <w:tc>
          <w:tcPr>
            <w:tcW w:w="6805" w:type="dxa"/>
            <w:vAlign w:val="center"/>
          </w:tcPr>
          <w:p w:rsidR="00F34B33" w:rsidRPr="00441B2C" w:rsidP="00F34B33" w14:paraId="46058F5C" w14:textId="77777777">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Karat Kütleler</w:t>
            </w:r>
          </w:p>
        </w:tc>
        <w:tc>
          <w:tcPr>
            <w:tcW w:w="3543" w:type="dxa"/>
            <w:shd w:val="clear" w:color="auto" w:fill="auto"/>
            <w:vAlign w:val="center"/>
          </w:tcPr>
          <w:p w:rsidR="00F34B33" w:rsidRPr="00441B2C" w:rsidP="00F34B33" w14:paraId="5E5999EE" w14:textId="611C4D33">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440 TL + KDV / Adet</w:t>
            </w:r>
          </w:p>
        </w:tc>
      </w:tr>
      <w:tr w14:paraId="2996297B" w14:textId="77777777" w:rsidTr="00B30C50">
        <w:tblPrEx>
          <w:tblW w:w="10348" w:type="dxa"/>
          <w:tblInd w:w="-147" w:type="dxa"/>
          <w:tblLayout w:type="fixed"/>
          <w:tblLook w:val="04A0"/>
        </w:tblPrEx>
        <w:trPr>
          <w:trHeight w:hRule="exact" w:val="454"/>
        </w:trPr>
        <w:tc>
          <w:tcPr>
            <w:tcW w:w="6805" w:type="dxa"/>
            <w:vAlign w:val="center"/>
          </w:tcPr>
          <w:p w:rsidR="00F34B33" w:rsidRPr="00441B2C" w:rsidP="00F34B33" w14:paraId="14924320" w14:textId="77777777">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Kütle Setleri (Bütün Sınıflar İçin) (Not 2)</w:t>
            </w:r>
          </w:p>
        </w:tc>
        <w:tc>
          <w:tcPr>
            <w:tcW w:w="3543" w:type="dxa"/>
            <w:shd w:val="clear" w:color="auto" w:fill="auto"/>
            <w:vAlign w:val="center"/>
          </w:tcPr>
          <w:p w:rsidR="00F34B33" w:rsidRPr="00441B2C" w:rsidP="00F34B33" w14:paraId="4A25DCD8" w14:textId="15E74514">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904 TL + KDV / Adet</w:t>
            </w:r>
          </w:p>
        </w:tc>
      </w:tr>
      <w:tr w14:paraId="3070EC5C" w14:textId="77777777" w:rsidTr="00712334">
        <w:tblPrEx>
          <w:tblW w:w="10348" w:type="dxa"/>
          <w:tblInd w:w="-147" w:type="dxa"/>
          <w:tblLayout w:type="fixed"/>
          <w:tblLook w:val="04A0"/>
        </w:tblPrEx>
        <w:trPr>
          <w:trHeight w:val="1677"/>
        </w:trPr>
        <w:tc>
          <w:tcPr>
            <w:tcW w:w="10348" w:type="dxa"/>
            <w:gridSpan w:val="2"/>
            <w:vAlign w:val="center"/>
          </w:tcPr>
          <w:p w:rsidR="00F34B33" w:rsidRPr="00441B2C" w:rsidP="00F34B33" w14:paraId="00C21374" w14:textId="77777777">
            <w:pPr>
              <w:pStyle w:val="TableParagraph"/>
              <w:ind w:right="138"/>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1: Maksimum kapasitesi 2.000 kg’ın üzerinde olan otomatik olmayan tartı aletlerinin ve aks kantarlarının tamir ve ayar işleminden sonra yapılacak ilk muayeneleri; kullanıcının tamir ayar servisiyle tamir ayar hizmetleri ile etalonların muayenede kullanılması hususunda anlaşması ve Enstitümüze başvurarak tamir ayar ve muayene işlemlerinin aynı anda yapılmasını talep etmesi halinde, geçici damga yapılmaksızın Enstitümüz tarafından muayenenin, tamir ayar servisinin etalon ve imkânları kullanılarak yapıldığı durumda bu çizelgede belirtilen muayene ücretinin %75’i tahsil edilir.</w:t>
            </w:r>
          </w:p>
        </w:tc>
      </w:tr>
      <w:tr w14:paraId="5F3DD428" w14:textId="77777777" w:rsidTr="00F34053">
        <w:tblPrEx>
          <w:tblW w:w="10348" w:type="dxa"/>
          <w:tblInd w:w="-147" w:type="dxa"/>
          <w:tblLayout w:type="fixed"/>
          <w:tblLook w:val="04A0"/>
        </w:tblPrEx>
        <w:trPr>
          <w:trHeight w:hRule="exact" w:val="454"/>
        </w:trPr>
        <w:tc>
          <w:tcPr>
            <w:tcW w:w="10348" w:type="dxa"/>
            <w:gridSpan w:val="2"/>
            <w:vAlign w:val="center"/>
          </w:tcPr>
          <w:p w:rsidR="00F34B33" w:rsidRPr="00441B2C" w:rsidP="00F34B33" w14:paraId="77284722" w14:textId="77777777">
            <w:pPr>
              <w:pStyle w:val="TableParagraph"/>
              <w:ind w:right="138"/>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2: Kütle setlerinin muayene müracaatı set içindeki kütleler için ayrı ayrı yapılamaz.</w:t>
            </w:r>
          </w:p>
        </w:tc>
      </w:tr>
      <w:tr w14:paraId="55D97CC5" w14:textId="77777777" w:rsidTr="00712334">
        <w:tblPrEx>
          <w:tblW w:w="10348" w:type="dxa"/>
          <w:tblInd w:w="-147" w:type="dxa"/>
          <w:tblLayout w:type="fixed"/>
          <w:tblLook w:val="04A0"/>
        </w:tblPrEx>
        <w:trPr>
          <w:trHeight w:val="403"/>
        </w:trPr>
        <w:tc>
          <w:tcPr>
            <w:tcW w:w="10348" w:type="dxa"/>
            <w:gridSpan w:val="2"/>
            <w:vAlign w:val="center"/>
          </w:tcPr>
          <w:p w:rsidR="00F34B33" w:rsidRPr="00441B2C" w:rsidP="00F34B33" w14:paraId="6200DADF" w14:textId="77777777">
            <w:pPr>
              <w:pStyle w:val="TableParagraph"/>
              <w:ind w:right="138"/>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3: Tamir ve ayarı yapılarak geçici damga ile damgalananların tamir sonrası ilk muayeneleri için yukarıda belirtilen muayene ücretlerinin 1,5 katı tahsil edilir.</w:t>
            </w:r>
          </w:p>
        </w:tc>
      </w:tr>
    </w:tbl>
    <w:p w:rsidR="00BF0BA5" w:rsidRPr="00441B2C" w14:paraId="1B7E8F5D" w14:textId="6A34C4C0">
      <w:pPr>
        <w:widowControl/>
        <w:rPr>
          <w:rFonts w:ascii="Times New Roman" w:eastAsia="Times New Roman" w:hAnsi="Times New Roman"/>
          <w:szCs w:val="24"/>
          <w:lang w:val="tr-TR"/>
        </w:rPr>
      </w:pPr>
    </w:p>
    <w:p w:rsidR="00BF0BA5" w:rsidRPr="00441B2C" w14:paraId="056CE62D" w14:textId="77777777">
      <w:pPr>
        <w:widowControl/>
        <w:rPr>
          <w:rFonts w:ascii="Times New Roman" w:eastAsia="Times New Roman" w:hAnsi="Times New Roman"/>
          <w:szCs w:val="24"/>
          <w:lang w:val="tr-TR"/>
        </w:rPr>
      </w:pPr>
    </w:p>
    <w:tbl>
      <w:tblPr>
        <w:tblW w:w="5370" w:type="pct"/>
        <w:tblInd w:w="-148" w:type="dxa"/>
        <w:tblCellMar>
          <w:left w:w="0" w:type="dxa"/>
          <w:right w:w="0" w:type="dxa"/>
        </w:tblCellMar>
        <w:tblLook w:val="01E0"/>
      </w:tblPr>
      <w:tblGrid>
        <w:gridCol w:w="5246"/>
        <w:gridCol w:w="5093"/>
      </w:tblGrid>
      <w:tr w14:paraId="50E3EA54" w14:textId="77777777" w:rsidTr="00BC016E">
        <w:tblPrEx>
          <w:tblW w:w="5370" w:type="pct"/>
          <w:tblInd w:w="-148" w:type="dxa"/>
          <w:tblLook w:val="01E0"/>
        </w:tblPrEx>
        <w:trPr>
          <w:cantSplit/>
          <w:trHeight w:hRule="exact" w:val="705"/>
          <w:tblHeader/>
        </w:trPr>
        <w:tc>
          <w:tcPr>
            <w:tcW w:w="5000" w:type="pct"/>
            <w:gridSpan w:val="2"/>
            <w:tcBorders>
              <w:top w:val="single" w:sz="5" w:space="0" w:color="000000"/>
              <w:left w:val="single" w:sz="5" w:space="0" w:color="000000"/>
              <w:bottom w:val="single" w:sz="5" w:space="0" w:color="000000"/>
              <w:right w:val="single" w:sz="5" w:space="0" w:color="000000"/>
            </w:tcBorders>
            <w:vAlign w:val="center"/>
          </w:tcPr>
          <w:p w:rsidR="005D05AE" w:rsidRPr="00441B2C" w14:paraId="0D249E91" w14:textId="77777777">
            <w:pPr>
              <w:pStyle w:val="Heading2"/>
              <w:rPr>
                <w:sz w:val="22"/>
                <w:szCs w:val="22"/>
              </w:rPr>
            </w:pPr>
            <w:bookmarkStart w:id="12" w:name="_Toc217653181"/>
            <w:r w:rsidRPr="00441B2C">
              <w:rPr>
                <w:sz w:val="22"/>
                <w:szCs w:val="22"/>
              </w:rPr>
              <w:t>Çizelge 1.9</w:t>
              <w:br/>
              <w:t>Oyun Alanlarının Gözetim Faaliyeti Ücret Çizelgesi</w:t>
            </w:r>
            <w:bookmarkEnd w:id="12"/>
          </w:p>
        </w:tc>
      </w:tr>
      <w:tr w14:paraId="53658070" w14:textId="77777777" w:rsidTr="00ED3DBD">
        <w:tblPrEx>
          <w:tblW w:w="5370" w:type="pct"/>
          <w:tblInd w:w="-148" w:type="dxa"/>
          <w:tblLook w:val="01E0"/>
        </w:tblPrEx>
        <w:trPr>
          <w:cantSplit/>
          <w:trHeight w:hRule="exact" w:val="588"/>
          <w:tblHeader/>
        </w:trPr>
        <w:tc>
          <w:tcPr>
            <w:tcW w:w="2537" w:type="pct"/>
            <w:tcBorders>
              <w:top w:val="single" w:sz="5" w:space="0" w:color="000000"/>
              <w:left w:val="single" w:sz="5" w:space="0" w:color="000000"/>
              <w:bottom w:val="single" w:sz="5" w:space="0" w:color="000000"/>
              <w:right w:val="single" w:sz="5" w:space="0" w:color="000000"/>
            </w:tcBorders>
            <w:vAlign w:val="center"/>
          </w:tcPr>
          <w:p w:rsidR="00432C52" w:rsidRPr="00441B2C" w:rsidP="00432C52" w14:paraId="68C09461" w14:textId="60A0EB39">
            <w:pPr>
              <w:pStyle w:val="TableParagraph"/>
              <w:spacing w:line="275" w:lineRule="exact"/>
              <w:ind w:left="102" w:right="134"/>
              <w:jc w:val="center"/>
              <w:rPr>
                <w:rFonts w:ascii="Times New Roman" w:eastAsia="Times New Roman" w:hAnsi="Times New Roman"/>
                <w:spacing w:val="-1"/>
                <w:lang w:val="tr-TR"/>
              </w:rPr>
            </w:pPr>
            <w:r w:rsidRPr="00441B2C">
              <w:rPr>
                <w:rFonts w:ascii="Times New Roman" w:hAnsi="Times New Roman"/>
                <w:b/>
                <w:bCs/>
                <w:lang w:val="tr-TR"/>
              </w:rPr>
              <w:t>Faaliyet/Hizmet</w:t>
            </w:r>
          </w:p>
        </w:tc>
        <w:tc>
          <w:tcPr>
            <w:tcW w:w="2463" w:type="pct"/>
            <w:tcBorders>
              <w:top w:val="single" w:sz="5" w:space="0" w:color="000000"/>
              <w:left w:val="single" w:sz="5" w:space="0" w:color="000000"/>
              <w:bottom w:val="single" w:sz="5" w:space="0" w:color="000000"/>
              <w:right w:val="single" w:sz="5" w:space="0" w:color="000000"/>
            </w:tcBorders>
            <w:vAlign w:val="center"/>
          </w:tcPr>
          <w:p w:rsidR="00432C52" w:rsidRPr="00441B2C" w:rsidP="00710A96" w14:paraId="2E4CCD1C" w14:textId="38DE7022">
            <w:pPr>
              <w:pStyle w:val="TableParagraph"/>
              <w:spacing w:line="275" w:lineRule="exact"/>
              <w:ind w:left="102" w:right="134"/>
              <w:jc w:val="center"/>
              <w:rPr>
                <w:rFonts w:ascii="Times New Roman" w:hAnsi="Times New Roman"/>
                <w:b/>
                <w:bCs/>
                <w:lang w:val="tr-TR"/>
              </w:rPr>
            </w:pPr>
            <w:r w:rsidRPr="00441B2C">
              <w:rPr>
                <w:rFonts w:ascii="Times New Roman" w:hAnsi="Times New Roman"/>
                <w:b/>
                <w:bCs/>
                <w:lang w:val="tr-TR"/>
              </w:rPr>
              <w:t>Ücret</w:t>
            </w:r>
          </w:p>
        </w:tc>
      </w:tr>
      <w:tr w14:paraId="4B8E231A" w14:textId="77777777" w:rsidTr="0074156A">
        <w:tblPrEx>
          <w:tblW w:w="5370" w:type="pct"/>
          <w:tblInd w:w="-148" w:type="dxa"/>
          <w:tblLook w:val="01E0"/>
        </w:tblPrEx>
        <w:trPr>
          <w:cantSplit/>
          <w:trHeight w:hRule="exact" w:val="1701"/>
        </w:trPr>
        <w:tc>
          <w:tcPr>
            <w:tcW w:w="2537" w:type="pct"/>
            <w:tcBorders>
              <w:top w:val="single" w:sz="5" w:space="0" w:color="000000"/>
              <w:left w:val="single" w:sz="5" w:space="0" w:color="000000"/>
              <w:bottom w:val="single" w:sz="5" w:space="0" w:color="000000"/>
              <w:right w:val="single" w:sz="5" w:space="0" w:color="000000"/>
            </w:tcBorders>
            <w:vAlign w:val="center"/>
          </w:tcPr>
          <w:p w:rsidR="00FF3568" w:rsidRPr="00441B2C" w:rsidP="0022534A" w14:paraId="42B2AFE2"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xml:space="preserve">Bir Oyun Alanı veya Dış Mekan Kondisyon Aletleri Gözetim Ücreti </w:t>
            </w:r>
          </w:p>
          <w:p w:rsidR="00FF3568" w:rsidRPr="00441B2C" w:rsidP="0022534A" w14:paraId="5C124578" w14:textId="77777777">
            <w:pPr>
              <w:pStyle w:val="TableParagraph"/>
              <w:spacing w:line="275" w:lineRule="exact"/>
              <w:ind w:left="102" w:right="134"/>
              <w:rPr>
                <w:rFonts w:ascii="Times New Roman" w:eastAsia="Times New Roman" w:hAnsi="Times New Roman"/>
                <w:spacing w:val="-1"/>
                <w:lang w:val="tr-TR"/>
              </w:rPr>
            </w:pPr>
          </w:p>
          <w:p w:rsidR="00FF3568" w:rsidRPr="00441B2C" w:rsidP="0022534A" w14:paraId="1B7C2BE5" w14:textId="43FFFAA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(HIC testi gerektirmeyen zemine sahip oyun alanları için)</w:t>
            </w:r>
          </w:p>
        </w:tc>
        <w:tc>
          <w:tcPr>
            <w:tcW w:w="2463" w:type="pct"/>
            <w:tcBorders>
              <w:top w:val="single" w:sz="5" w:space="0" w:color="000000"/>
              <w:left w:val="single" w:sz="5" w:space="0" w:color="000000"/>
              <w:bottom w:val="single" w:sz="5" w:space="0" w:color="000000"/>
              <w:right w:val="single" w:sz="5" w:space="0" w:color="000000"/>
            </w:tcBorders>
            <w:vAlign w:val="center"/>
          </w:tcPr>
          <w:p w:rsidR="00FF3568" w:rsidRPr="00441B2C" w:rsidP="0022534A" w14:paraId="1D8125E3" w14:textId="50AC643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En Fazla 6 Eleman Bulunması Durumunda Gözetim Ücreti: 11.070 TL + KDV</w:t>
            </w:r>
          </w:p>
          <w:p w:rsidR="00FF3568" w:rsidRPr="00441B2C" w:rsidP="0022534A" w14:paraId="7E973766" w14:textId="77777777">
            <w:pPr>
              <w:pStyle w:val="TableParagraph"/>
              <w:spacing w:line="275" w:lineRule="exact"/>
              <w:ind w:left="102" w:right="134"/>
              <w:rPr>
                <w:rFonts w:ascii="Times New Roman" w:eastAsia="Times New Roman" w:hAnsi="Times New Roman"/>
                <w:spacing w:val="-1"/>
                <w:lang w:val="tr-TR"/>
              </w:rPr>
            </w:pPr>
          </w:p>
          <w:p w:rsidR="00FF3568" w:rsidRPr="00441B2C" w:rsidP="0022534A" w14:paraId="05ACA6F8" w14:textId="4FECC2A5">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6 Adetten Fazla Eleman Bulunması Durumunda İlave Her Eleman İçin Gözetim Ücreti: 540 TL + KDV / İlave Eleman</w:t>
            </w:r>
          </w:p>
        </w:tc>
      </w:tr>
      <w:tr w14:paraId="46AE3603" w14:textId="77777777" w:rsidTr="0074156A">
        <w:tblPrEx>
          <w:tblW w:w="5370" w:type="pct"/>
          <w:tblInd w:w="-148" w:type="dxa"/>
          <w:tblLook w:val="01E0"/>
        </w:tblPrEx>
        <w:trPr>
          <w:cantSplit/>
          <w:trHeight w:hRule="exact" w:val="1711"/>
        </w:trPr>
        <w:tc>
          <w:tcPr>
            <w:tcW w:w="2537" w:type="pct"/>
            <w:tcBorders>
              <w:top w:val="single" w:sz="5" w:space="0" w:color="000000"/>
              <w:left w:val="single" w:sz="5" w:space="0" w:color="000000"/>
              <w:bottom w:val="single" w:sz="5" w:space="0" w:color="000000"/>
              <w:right w:val="single" w:sz="5" w:space="0" w:color="000000"/>
            </w:tcBorders>
            <w:vAlign w:val="center"/>
          </w:tcPr>
          <w:p w:rsidR="00FF3568" w:rsidRPr="00441B2C" w:rsidP="0022534A" w14:paraId="369862CA"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xml:space="preserve">Bir Oyun Alanı veya Dış Mekan Kondisyon Aletleri Gözetim Ücreti </w:t>
            </w:r>
          </w:p>
          <w:p w:rsidR="00FF3568" w:rsidRPr="00441B2C" w:rsidP="0022534A" w14:paraId="0F12B6C1" w14:textId="77777777">
            <w:pPr>
              <w:pStyle w:val="TableParagraph"/>
              <w:spacing w:line="275" w:lineRule="exact"/>
              <w:ind w:left="102" w:right="134"/>
              <w:rPr>
                <w:rFonts w:ascii="Times New Roman" w:eastAsia="Times New Roman" w:hAnsi="Times New Roman"/>
                <w:spacing w:val="-1"/>
                <w:lang w:val="tr-TR"/>
              </w:rPr>
            </w:pPr>
          </w:p>
          <w:p w:rsidR="00FF3568" w:rsidRPr="00441B2C" w:rsidP="0022534A" w14:paraId="435D104A" w14:textId="5BF9B5A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(HIC testi gerektiren zemine sahip oyun alanları için)</w:t>
            </w:r>
          </w:p>
        </w:tc>
        <w:tc>
          <w:tcPr>
            <w:tcW w:w="2463" w:type="pct"/>
            <w:tcBorders>
              <w:top w:val="single" w:sz="5" w:space="0" w:color="000000"/>
              <w:left w:val="single" w:sz="5" w:space="0" w:color="000000"/>
              <w:bottom w:val="single" w:sz="5" w:space="0" w:color="000000"/>
              <w:right w:val="single" w:sz="5" w:space="0" w:color="000000"/>
            </w:tcBorders>
            <w:vAlign w:val="center"/>
          </w:tcPr>
          <w:p w:rsidR="00FF3568" w:rsidRPr="00441B2C" w:rsidP="0022534A" w14:paraId="7C576CD4" w14:textId="5BE07B2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En Fazla 6 Eleman Bulunması Durumunda Gözetim Ücreti: 23.050 TL + KDV</w:t>
            </w:r>
          </w:p>
          <w:p w:rsidR="00FF3568" w:rsidRPr="00441B2C" w:rsidP="0022534A" w14:paraId="40F6F322" w14:textId="77777777">
            <w:pPr>
              <w:pStyle w:val="NoSpacing"/>
              <w:spacing w:line="275" w:lineRule="exact"/>
              <w:ind w:left="102" w:right="134"/>
              <w:rPr>
                <w:rFonts w:ascii="Times New Roman" w:eastAsia="Times New Roman" w:hAnsi="Times New Roman" w:cs="Times New Roman"/>
                <w:spacing w:val="-1"/>
              </w:rPr>
            </w:pPr>
          </w:p>
          <w:p w:rsidR="00FF3568" w:rsidRPr="00441B2C" w:rsidP="0022534A" w14:paraId="560631B8" w14:textId="7732C681">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6 Adetten Fazla Eleman Bulunması Durumunda İlave Her Eleman İçin Gözetim Ücreti: 540 TL + KDV / İlave Eleman</w:t>
            </w:r>
          </w:p>
        </w:tc>
      </w:tr>
      <w:tr w14:paraId="076311C1" w14:textId="77777777" w:rsidTr="00ED3DBD">
        <w:tblPrEx>
          <w:tblW w:w="5370" w:type="pct"/>
          <w:tblInd w:w="-148" w:type="dxa"/>
          <w:tblLook w:val="01E0"/>
        </w:tblPrEx>
        <w:trPr>
          <w:cantSplit/>
          <w:trHeight w:hRule="exact" w:val="955"/>
        </w:trPr>
        <w:tc>
          <w:tcPr>
            <w:tcW w:w="2537" w:type="pct"/>
            <w:tcBorders>
              <w:top w:val="single" w:sz="5" w:space="0" w:color="000000"/>
              <w:left w:val="single" w:sz="5" w:space="0" w:color="000000"/>
              <w:bottom w:val="single" w:sz="6" w:space="0" w:color="000000"/>
              <w:right w:val="single" w:sz="5" w:space="0" w:color="000000"/>
            </w:tcBorders>
            <w:vAlign w:val="center"/>
          </w:tcPr>
          <w:p w:rsidR="00FF3568" w:rsidRPr="00441B2C" w:rsidP="00FF3568" w14:paraId="245AE696" w14:textId="6E1CAB9E">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HIC Testi Ücreti</w:t>
            </w:r>
          </w:p>
        </w:tc>
        <w:tc>
          <w:tcPr>
            <w:tcW w:w="2463" w:type="pct"/>
            <w:tcBorders>
              <w:top w:val="single" w:sz="5" w:space="0" w:color="000000"/>
              <w:left w:val="single" w:sz="5" w:space="0" w:color="000000"/>
              <w:bottom w:val="single" w:sz="6" w:space="0" w:color="000000"/>
              <w:right w:val="single" w:sz="5" w:space="0" w:color="000000"/>
            </w:tcBorders>
            <w:vAlign w:val="center"/>
          </w:tcPr>
          <w:p w:rsidR="00FF3568" w:rsidRPr="00441B2C" w:rsidP="00F34B33" w14:paraId="4E84EACE" w14:textId="219E4449">
            <w:pPr>
              <w:pStyle w:val="TableParagraph"/>
              <w:tabs>
                <w:tab w:val="left" w:pos="2697"/>
              </w:tabs>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1-5 (Dahil) her bir alan için</w:t>
              <w:tab/>
              <w:t>: 12.920 TL + KDV</w:t>
            </w:r>
          </w:p>
          <w:p w:rsidR="00FF3568" w:rsidRPr="00441B2C" w:rsidP="00F34B33" w14:paraId="5C30CC95" w14:textId="48003CF8">
            <w:pPr>
              <w:pStyle w:val="TableParagraph"/>
              <w:tabs>
                <w:tab w:val="left" w:pos="2697"/>
              </w:tabs>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6-20 (Dahil) her bir alan için</w:t>
              <w:tab/>
              <w:t>: 9.220 TL + KDV</w:t>
            </w:r>
          </w:p>
          <w:p w:rsidR="00FF3568" w:rsidRPr="00441B2C" w:rsidP="00F34B33" w14:paraId="1E5D967E" w14:textId="7442829C">
            <w:pPr>
              <w:pStyle w:val="TableParagraph"/>
              <w:tabs>
                <w:tab w:val="left" w:pos="2697"/>
              </w:tabs>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21 ve üzeri her bir alan için</w:t>
              <w:tab/>
              <w:t>: 6.910 TL + KDV</w:t>
            </w:r>
          </w:p>
        </w:tc>
      </w:tr>
      <w:tr w14:paraId="4714A44F" w14:textId="77777777" w:rsidTr="00F34053">
        <w:tblPrEx>
          <w:tblW w:w="5370" w:type="pct"/>
          <w:tblInd w:w="-148" w:type="dxa"/>
          <w:tblLook w:val="01E0"/>
        </w:tblPrEx>
        <w:trPr>
          <w:trHeight w:hRule="exact" w:val="454"/>
        </w:trPr>
        <w:tc>
          <w:tcPr>
            <w:tcW w:w="5000" w:type="pct"/>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432C52" w:rsidRPr="00441B2C" w:rsidP="00432C52" w14:paraId="7EACD281" w14:textId="77777777">
            <w:pPr>
              <w:spacing w:line="260" w:lineRule="exact"/>
              <w:ind w:left="137"/>
              <w:rPr>
                <w:rFonts w:ascii="Times New Roman" w:eastAsia="Times New Roman" w:hAnsi="Times New Roman"/>
                <w:spacing w:val="-1"/>
                <w:lang w:val="tr-TR"/>
              </w:rPr>
            </w:pPr>
            <w:r w:rsidRPr="00441B2C">
              <w:rPr>
                <w:rFonts w:ascii="Times New Roman" w:eastAsia="Times New Roman" w:hAnsi="Times New Roman"/>
                <w:spacing w:val="-1"/>
                <w:lang w:val="tr-TR"/>
              </w:rPr>
              <w:t>Ulaşım Ücreti  (Not 2) (Not 3)</w:t>
            </w:r>
          </w:p>
        </w:tc>
      </w:tr>
      <w:tr w14:paraId="1200F705" w14:textId="77777777" w:rsidTr="00F34053">
        <w:tblPrEx>
          <w:tblW w:w="5370" w:type="pct"/>
          <w:tblInd w:w="-148" w:type="dxa"/>
          <w:tblLook w:val="01E0"/>
        </w:tblPrEx>
        <w:trPr>
          <w:trHeight w:hRule="exact" w:val="454"/>
        </w:trPr>
        <w:tc>
          <w:tcPr>
            <w:tcW w:w="5000" w:type="pct"/>
            <w:gridSpan w:val="2"/>
            <w:tcBorders>
              <w:top w:val="single" w:sz="6" w:space="0" w:color="000000"/>
              <w:left w:val="single" w:sz="5" w:space="0" w:color="000000"/>
              <w:right w:val="single" w:sz="5" w:space="0" w:color="000000"/>
            </w:tcBorders>
            <w:vAlign w:val="center"/>
          </w:tcPr>
          <w:p w:rsidR="00FE7A6A" w:rsidRPr="00441B2C" w:rsidP="00FE7A6A" w14:paraId="0867D271" w14:textId="196EB8E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Ulaşım Ücreti Çizelge 5.1’de belirtilmektedir.</w:t>
            </w:r>
          </w:p>
        </w:tc>
      </w:tr>
      <w:tr w14:paraId="7396C6EC" w14:textId="77777777" w:rsidTr="00ED3DBD">
        <w:tblPrEx>
          <w:tblW w:w="5370" w:type="pct"/>
          <w:tblInd w:w="-148" w:type="dxa"/>
          <w:tblLook w:val="01E0"/>
        </w:tblPrEx>
        <w:trPr>
          <w:cantSplit/>
          <w:trHeight w:hRule="exact" w:val="845"/>
        </w:trPr>
        <w:tc>
          <w:tcPr>
            <w:tcW w:w="2537" w:type="pct"/>
            <w:tcBorders>
              <w:top w:val="single" w:sz="5" w:space="0" w:color="000000"/>
              <w:left w:val="single" w:sz="5" w:space="0" w:color="000000"/>
              <w:bottom w:val="single" w:sz="5" w:space="0" w:color="000000"/>
              <w:right w:val="single" w:sz="5" w:space="0" w:color="000000"/>
            </w:tcBorders>
            <w:vAlign w:val="center"/>
          </w:tcPr>
          <w:p w:rsidR="00FE7A6A" w:rsidRPr="00441B2C" w:rsidP="00FE7A6A" w14:paraId="4E958192"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İlk Kontrol Sonucunda Tespit Edilen Uygunsuzluk Durumunda Yapılacak Takip Kontrol Ücreti</w:t>
            </w:r>
          </w:p>
        </w:tc>
        <w:tc>
          <w:tcPr>
            <w:tcW w:w="2463" w:type="pct"/>
            <w:tcBorders>
              <w:top w:val="single" w:sz="5" w:space="0" w:color="000000"/>
              <w:left w:val="single" w:sz="5" w:space="0" w:color="000000"/>
              <w:bottom w:val="single" w:sz="5" w:space="0" w:color="000000"/>
              <w:right w:val="single" w:sz="5" w:space="0" w:color="000000"/>
            </w:tcBorders>
            <w:vAlign w:val="center"/>
          </w:tcPr>
          <w:p w:rsidR="00FE7A6A" w:rsidRPr="00441B2C" w:rsidP="00FE7A6A" w14:paraId="5898A8F6"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İlk takip kontrolünde sadece ulaşım ve konaklama ücretleri alınır, muayene ücreti alınmaz.</w:t>
            </w:r>
          </w:p>
        </w:tc>
      </w:tr>
      <w:tr w14:paraId="723A694C" w14:textId="77777777" w:rsidTr="00BC016E">
        <w:tblPrEx>
          <w:tblW w:w="5370" w:type="pct"/>
          <w:tblInd w:w="-148" w:type="dxa"/>
          <w:tblLook w:val="01E0"/>
        </w:tblPrEx>
        <w:trPr>
          <w:cantSplit/>
          <w:trHeight w:hRule="exact" w:val="858"/>
        </w:trPr>
        <w:tc>
          <w:tcPr>
            <w:tcW w:w="5000" w:type="pct"/>
            <w:gridSpan w:val="2"/>
            <w:tcBorders>
              <w:top w:val="nil"/>
              <w:left w:val="single" w:sz="5" w:space="0" w:color="000000"/>
              <w:bottom w:val="single" w:sz="4" w:space="0" w:color="auto"/>
              <w:right w:val="single" w:sz="5" w:space="0" w:color="000000"/>
            </w:tcBorders>
            <w:vAlign w:val="center"/>
          </w:tcPr>
          <w:p w:rsidR="00FE7A6A" w:rsidRPr="00441B2C" w:rsidP="00FE7A6A" w14:paraId="7A5A389A" w14:textId="4621F6CE">
            <w:pPr>
              <w:pStyle w:val="TableParagraph"/>
              <w:spacing w:line="275" w:lineRule="exact"/>
              <w:ind w:left="102" w:right="134"/>
              <w:jc w:val="both"/>
              <w:rPr>
                <w:rFonts w:ascii="Times New Roman" w:eastAsia="Times New Roman" w:hAnsi="Times New Roman"/>
                <w:spacing w:val="-1"/>
                <w:lang w:val="tr-TR"/>
              </w:rPr>
            </w:pPr>
            <w:r w:rsidRPr="00441B2C">
              <w:rPr>
                <w:rFonts w:ascii="Times New Roman" w:eastAsia="Times New Roman" w:hAnsi="Times New Roman"/>
                <w:spacing w:val="-1"/>
                <w:lang w:val="tr-TR"/>
              </w:rPr>
              <w:t>Not 1: Aynı Gözetim faaliyeti içerisinde farklı firmalara ait oyun alanlarının gözetimi yapılması halinde Masraflar oyun alan sayısına göre firmalara paylaştırılır.</w:t>
            </w:r>
          </w:p>
        </w:tc>
      </w:tr>
      <w:tr w14:paraId="3774ACD0" w14:textId="77777777" w:rsidTr="00F34053">
        <w:tblPrEx>
          <w:tblW w:w="5370" w:type="pct"/>
          <w:tblInd w:w="-148" w:type="dxa"/>
          <w:tblLook w:val="01E0"/>
        </w:tblPrEx>
        <w:trPr>
          <w:trHeight w:hRule="exact" w:val="454"/>
        </w:trPr>
        <w:tc>
          <w:tcPr>
            <w:tcW w:w="5000" w:type="pct"/>
            <w:gridSpan w:val="2"/>
            <w:tcBorders>
              <w:top w:val="single" w:sz="4" w:space="0" w:color="auto"/>
              <w:left w:val="single" w:sz="5" w:space="0" w:color="000000"/>
              <w:bottom w:val="single" w:sz="4" w:space="0" w:color="auto"/>
              <w:right w:val="single" w:sz="5" w:space="0" w:color="000000"/>
            </w:tcBorders>
            <w:vAlign w:val="center"/>
          </w:tcPr>
          <w:p w:rsidR="00FE7A6A" w:rsidRPr="00441B2C" w:rsidP="00FE7A6A" w14:paraId="45E68477" w14:textId="257572F4">
            <w:pPr>
              <w:pStyle w:val="TableParagraph"/>
              <w:spacing w:line="275" w:lineRule="exact"/>
              <w:ind w:left="102" w:right="134"/>
              <w:jc w:val="both"/>
              <w:rPr>
                <w:rFonts w:ascii="Times New Roman" w:eastAsia="Times New Roman" w:hAnsi="Times New Roman"/>
                <w:spacing w:val="-1"/>
                <w:lang w:val="tr-TR"/>
              </w:rPr>
            </w:pPr>
            <w:r w:rsidRPr="00441B2C">
              <w:rPr>
                <w:rFonts w:ascii="Times New Roman" w:eastAsia="Times New Roman" w:hAnsi="Times New Roman"/>
                <w:spacing w:val="-1"/>
                <w:lang w:val="tr-TR"/>
              </w:rPr>
              <w:t>Not 2: Ulaşım ve konaklama masrafları toplam ücrete ilave edilir.</w:t>
            </w:r>
          </w:p>
        </w:tc>
      </w:tr>
      <w:tr w14:paraId="00FCA5CC" w14:textId="77777777" w:rsidTr="00BC016E">
        <w:tblPrEx>
          <w:tblW w:w="5370" w:type="pct"/>
          <w:tblInd w:w="-148" w:type="dxa"/>
          <w:tblLook w:val="01E0"/>
        </w:tblPrEx>
        <w:trPr>
          <w:cantSplit/>
          <w:trHeight w:hRule="exact" w:val="1007"/>
        </w:trPr>
        <w:tc>
          <w:tcPr>
            <w:tcW w:w="5000" w:type="pct"/>
            <w:gridSpan w:val="2"/>
            <w:tcBorders>
              <w:top w:val="single" w:sz="4" w:space="0" w:color="auto"/>
              <w:left w:val="single" w:sz="5" w:space="0" w:color="000000"/>
              <w:bottom w:val="single" w:sz="4" w:space="0" w:color="auto"/>
              <w:right w:val="single" w:sz="5" w:space="0" w:color="000000"/>
            </w:tcBorders>
            <w:vAlign w:val="center"/>
          </w:tcPr>
          <w:p w:rsidR="00FE7A6A" w:rsidRPr="00441B2C" w:rsidP="00FE7A6A" w14:paraId="12166A67" w14:textId="78A903FB">
            <w:pPr>
              <w:pStyle w:val="TableParagraph"/>
              <w:spacing w:line="275" w:lineRule="exact"/>
              <w:ind w:left="102" w:right="134"/>
              <w:jc w:val="both"/>
              <w:rPr>
                <w:rFonts w:ascii="Times New Roman" w:eastAsia="Times New Roman" w:hAnsi="Times New Roman"/>
                <w:spacing w:val="-1"/>
                <w:lang w:val="tr-TR"/>
              </w:rPr>
            </w:pPr>
            <w:r w:rsidRPr="00441B2C">
              <w:rPr>
                <w:rFonts w:ascii="Times New Roman" w:eastAsia="Times New Roman" w:hAnsi="Times New Roman"/>
                <w:spacing w:val="-1"/>
                <w:lang w:val="tr-TR"/>
              </w:rPr>
              <w:t>Not 3: 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r w14:paraId="4D170C5D" w14:textId="77777777" w:rsidTr="00BC016E">
        <w:tblPrEx>
          <w:tblW w:w="5370" w:type="pct"/>
          <w:tblInd w:w="-148" w:type="dxa"/>
          <w:tblLook w:val="01E0"/>
        </w:tblPrEx>
        <w:trPr>
          <w:cantSplit/>
          <w:trHeight w:hRule="exact" w:val="853"/>
        </w:trPr>
        <w:tc>
          <w:tcPr>
            <w:tcW w:w="5000" w:type="pct"/>
            <w:gridSpan w:val="2"/>
            <w:tcBorders>
              <w:top w:val="single" w:sz="4" w:space="0" w:color="auto"/>
              <w:left w:val="single" w:sz="5" w:space="0" w:color="000000"/>
              <w:bottom w:val="single" w:sz="4" w:space="0" w:color="auto"/>
              <w:right w:val="single" w:sz="5" w:space="0" w:color="000000"/>
            </w:tcBorders>
            <w:vAlign w:val="center"/>
          </w:tcPr>
          <w:p w:rsidR="00FE7A6A" w:rsidRPr="00441B2C" w:rsidP="00FE7A6A" w14:paraId="7771354F" w14:textId="3FCB5651">
            <w:pPr>
              <w:pStyle w:val="TableParagraph"/>
              <w:spacing w:line="275" w:lineRule="exact"/>
              <w:ind w:left="102" w:right="134"/>
              <w:jc w:val="both"/>
              <w:rPr>
                <w:rFonts w:ascii="Times New Roman" w:eastAsia="Times New Roman" w:hAnsi="Times New Roman"/>
                <w:spacing w:val="-1"/>
                <w:lang w:val="tr-TR"/>
              </w:rPr>
            </w:pPr>
            <w:r w:rsidRPr="00441B2C">
              <w:rPr>
                <w:rFonts w:ascii="Times New Roman" w:eastAsia="Times New Roman" w:hAnsi="Times New Roman"/>
                <w:spacing w:val="-1"/>
                <w:lang w:val="tr-TR"/>
              </w:rPr>
              <w:t>Not 4: Uygunsuzluk takip kontrollerinden sonra başvuru uygun veya uygunsuz olarak sonuçlandırılır. Uygunsuz olması durumunda tekrar başvuru yaparak süreç yeniden başlatılır.</w:t>
            </w:r>
          </w:p>
        </w:tc>
      </w:tr>
    </w:tbl>
    <w:p w:rsidR="00F24861" w:rsidRPr="00441B2C" w14:paraId="08422A20" w14:textId="7DFEC969">
      <w:pPr>
        <w:widowControl/>
        <w:rPr>
          <w:rFonts w:ascii="Times New Roman" w:eastAsia="Times New Roman" w:hAnsi="Times New Roman"/>
          <w:szCs w:val="24"/>
          <w:lang w:val="tr-TR"/>
        </w:rPr>
      </w:pPr>
    </w:p>
    <w:p w:rsidR="00BC016E" w:rsidRPr="00441B2C" w14:paraId="3281C7A4" w14:textId="3A7B72AC">
      <w:pPr>
        <w:widowControl/>
        <w:rPr>
          <w:rFonts w:ascii="Times New Roman" w:eastAsia="Times New Roman" w:hAnsi="Times New Roman"/>
          <w:szCs w:val="24"/>
          <w:lang w:val="tr-TR"/>
        </w:rPr>
      </w:pPr>
    </w:p>
    <w:tbl>
      <w:tblPr>
        <w:tblW w:w="5370" w:type="pct"/>
        <w:tblInd w:w="-148" w:type="dxa"/>
        <w:tblCellMar>
          <w:left w:w="0" w:type="dxa"/>
          <w:right w:w="0" w:type="dxa"/>
        </w:tblCellMar>
        <w:tblLook w:val="01E0"/>
      </w:tblPr>
      <w:tblGrid>
        <w:gridCol w:w="4394"/>
        <w:gridCol w:w="5945"/>
      </w:tblGrid>
      <w:tr w14:paraId="0F3F995E" w14:textId="77777777" w:rsidTr="00DF1171">
        <w:tblPrEx>
          <w:tblW w:w="5370" w:type="pct"/>
          <w:tblInd w:w="-148" w:type="dxa"/>
          <w:tblLook w:val="01E0"/>
        </w:tblPrEx>
        <w:trPr>
          <w:cantSplit/>
          <w:trHeight w:hRule="exact" w:val="705"/>
          <w:tblHeader/>
        </w:trPr>
        <w:tc>
          <w:tcPr>
            <w:tcW w:w="5000" w:type="pct"/>
            <w:gridSpan w:val="2"/>
            <w:tcBorders>
              <w:top w:val="single" w:sz="5" w:space="0" w:color="000000"/>
              <w:left w:val="single" w:sz="5" w:space="0" w:color="000000"/>
              <w:bottom w:val="single" w:sz="5" w:space="0" w:color="000000"/>
              <w:right w:val="single" w:sz="5" w:space="0" w:color="000000"/>
            </w:tcBorders>
            <w:vAlign w:val="center"/>
          </w:tcPr>
          <w:p w:rsidR="00BC016E" w:rsidRPr="00441B2C" w:rsidP="00DF1171" w14:paraId="02E7BCB8" w14:textId="60D7CC6E">
            <w:pPr>
              <w:pStyle w:val="Heading2"/>
              <w:rPr>
                <w:sz w:val="22"/>
                <w:szCs w:val="22"/>
              </w:rPr>
            </w:pPr>
            <w:bookmarkStart w:id="13" w:name="_Toc217653182"/>
            <w:r w:rsidRPr="00441B2C">
              <w:rPr>
                <w:sz w:val="22"/>
                <w:szCs w:val="22"/>
              </w:rPr>
              <w:t>Çizelge 1.10</w:t>
              <w:br/>
              <w:t>Doğalgaz Yakma Sistemleri Muayenesi Ücret Çizelgesi</w:t>
            </w:r>
            <w:bookmarkEnd w:id="13"/>
          </w:p>
        </w:tc>
      </w:tr>
      <w:tr w14:paraId="77D9D2C3" w14:textId="77777777" w:rsidTr="00B1569E">
        <w:tblPrEx>
          <w:tblW w:w="5370" w:type="pct"/>
          <w:tblInd w:w="-148" w:type="dxa"/>
          <w:tblLook w:val="01E0"/>
        </w:tblPrEx>
        <w:trPr>
          <w:cantSplit/>
          <w:trHeight w:hRule="exact" w:val="588"/>
          <w:tblHeader/>
        </w:trPr>
        <w:tc>
          <w:tcPr>
            <w:tcW w:w="2125" w:type="pct"/>
            <w:tcBorders>
              <w:top w:val="single" w:sz="5" w:space="0" w:color="000000"/>
              <w:left w:val="single" w:sz="5" w:space="0" w:color="000000"/>
              <w:bottom w:val="single" w:sz="5" w:space="0" w:color="000000"/>
              <w:right w:val="single" w:sz="5" w:space="0" w:color="000000"/>
            </w:tcBorders>
            <w:vAlign w:val="center"/>
          </w:tcPr>
          <w:p w:rsidR="00432C52" w:rsidRPr="00441B2C" w:rsidP="00432C52" w14:paraId="15EB594F" w14:textId="77777777">
            <w:pPr>
              <w:pStyle w:val="TableParagraph"/>
              <w:spacing w:line="275" w:lineRule="exact"/>
              <w:ind w:left="102" w:right="134"/>
              <w:jc w:val="center"/>
              <w:rPr>
                <w:rFonts w:ascii="Times New Roman" w:eastAsia="Times New Roman" w:hAnsi="Times New Roman"/>
                <w:spacing w:val="-1"/>
                <w:lang w:val="tr-TR"/>
              </w:rPr>
            </w:pPr>
            <w:r w:rsidRPr="00441B2C">
              <w:rPr>
                <w:rFonts w:ascii="Times New Roman" w:hAnsi="Times New Roman"/>
                <w:b/>
                <w:bCs/>
                <w:lang w:val="tr-TR"/>
              </w:rPr>
              <w:t>Faaliyet/Hizmet</w:t>
            </w:r>
          </w:p>
        </w:tc>
        <w:tc>
          <w:tcPr>
            <w:tcW w:w="2875" w:type="pct"/>
            <w:tcBorders>
              <w:top w:val="single" w:sz="5" w:space="0" w:color="000000"/>
              <w:left w:val="single" w:sz="5" w:space="0" w:color="000000"/>
              <w:bottom w:val="single" w:sz="5" w:space="0" w:color="000000"/>
              <w:right w:val="single" w:sz="5" w:space="0" w:color="000000"/>
            </w:tcBorders>
            <w:vAlign w:val="center"/>
          </w:tcPr>
          <w:p w:rsidR="00432C52" w:rsidRPr="00441B2C" w:rsidP="00710A96" w14:paraId="77C9128E" w14:textId="0834767D">
            <w:pPr>
              <w:pStyle w:val="TableParagraph"/>
              <w:spacing w:line="275" w:lineRule="exact"/>
              <w:ind w:left="102" w:right="134"/>
              <w:jc w:val="center"/>
              <w:rPr>
                <w:rFonts w:ascii="Times New Roman" w:hAnsi="Times New Roman"/>
                <w:b/>
                <w:bCs/>
                <w:lang w:val="tr-TR"/>
              </w:rPr>
            </w:pPr>
            <w:r w:rsidRPr="00441B2C">
              <w:rPr>
                <w:rFonts w:ascii="Times New Roman" w:hAnsi="Times New Roman"/>
                <w:b/>
                <w:bCs/>
                <w:lang w:val="tr-TR"/>
              </w:rPr>
              <w:t>Ücret</w:t>
            </w:r>
          </w:p>
        </w:tc>
      </w:tr>
      <w:tr w14:paraId="2404A560" w14:textId="77777777" w:rsidTr="00B1569E">
        <w:tblPrEx>
          <w:tblW w:w="5370" w:type="pct"/>
          <w:tblInd w:w="-148" w:type="dxa"/>
          <w:tblLook w:val="01E0"/>
        </w:tblPrEx>
        <w:trPr>
          <w:cantSplit/>
          <w:trHeight w:hRule="exact" w:val="1620"/>
        </w:trPr>
        <w:tc>
          <w:tcPr>
            <w:tcW w:w="2125" w:type="pct"/>
            <w:tcBorders>
              <w:top w:val="single" w:sz="6" w:space="0" w:color="000000"/>
              <w:left w:val="single" w:sz="5" w:space="0" w:color="000000"/>
              <w:bottom w:val="single" w:sz="5" w:space="0" w:color="000000"/>
              <w:right w:val="single" w:sz="5" w:space="0" w:color="000000"/>
            </w:tcBorders>
            <w:vAlign w:val="center"/>
          </w:tcPr>
          <w:p w:rsidR="00863DB4" w:rsidRPr="00441B2C" w14:paraId="35FC43BB" w14:textId="3B573331">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Cihaz Muayene Ücreti (Not 8)</w:t>
            </w:r>
          </w:p>
        </w:tc>
        <w:tc>
          <w:tcPr>
            <w:tcW w:w="2875" w:type="pct"/>
            <w:tcBorders>
              <w:top w:val="single" w:sz="6" w:space="0" w:color="000000"/>
              <w:left w:val="single" w:sz="5" w:space="0" w:color="000000"/>
              <w:bottom w:val="single" w:sz="5" w:space="0" w:color="000000"/>
              <w:right w:val="single" w:sz="5" w:space="0" w:color="000000"/>
            </w:tcBorders>
            <w:vAlign w:val="center"/>
          </w:tcPr>
          <w:p w:rsidR="00AD5546" w:rsidRPr="00441B2C" w:rsidP="00AD5546" w14:paraId="3DDCCC22"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Teknik Hizmet Bedeli: 6.910 TL + KDV</w:t>
            </w:r>
          </w:p>
          <w:p w:rsidR="00AD5546" w:rsidRPr="00441B2C" w:rsidP="00AD5546" w14:paraId="5A8FF9CF"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İnceleme Ücreti: 3.470 TL + KDV / Cihaz</w:t>
            </w:r>
          </w:p>
          <w:p w:rsidR="00863DB4" w:rsidRPr="00441B2C" w:rsidP="00AD5546" w14:paraId="07084FF4" w14:textId="606F62A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xml:space="preserve">Baca Emisyon Ölçümü Ücreti: 1.150 TL + KDV / Baca </w:t>
            </w:r>
          </w:p>
          <w:p w:rsidR="00863DB4" w:rsidRPr="00441B2C" w:rsidP="00AD5546" w14:paraId="29BF1E93" w14:textId="53342B6C">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Muayene Ücreti = Teknik Hizmet Bedeli +İnceleme Ücreti +  Baca Emisyon Ölçümü Ücreti</w:t>
            </w:r>
          </w:p>
        </w:tc>
      </w:tr>
      <w:tr w14:paraId="7DEA139F" w14:textId="77777777" w:rsidTr="00B1569E">
        <w:tblPrEx>
          <w:tblW w:w="5370" w:type="pct"/>
          <w:tblInd w:w="-148" w:type="dxa"/>
          <w:tblLook w:val="01E0"/>
        </w:tblPrEx>
        <w:trPr>
          <w:cantSplit/>
          <w:trHeight w:hRule="exact" w:val="1265"/>
        </w:trPr>
        <w:tc>
          <w:tcPr>
            <w:tcW w:w="2125" w:type="pct"/>
            <w:tcBorders>
              <w:top w:val="single" w:sz="6" w:space="0" w:color="000000"/>
              <w:left w:val="single" w:sz="5" w:space="0" w:color="000000"/>
              <w:bottom w:val="single" w:sz="5" w:space="0" w:color="000000"/>
              <w:right w:val="single" w:sz="5" w:space="0" w:color="000000"/>
            </w:tcBorders>
            <w:vAlign w:val="center"/>
          </w:tcPr>
          <w:p w:rsidR="00863DB4" w:rsidRPr="00441B2C" w:rsidP="00863DB4" w14:paraId="011118C0" w14:textId="13729E5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Kapasite Raporu Hazırlama Ücreti</w:t>
            </w:r>
          </w:p>
        </w:tc>
        <w:tc>
          <w:tcPr>
            <w:tcW w:w="2875" w:type="pct"/>
            <w:tcBorders>
              <w:top w:val="single" w:sz="6" w:space="0" w:color="000000"/>
              <w:left w:val="single" w:sz="5" w:space="0" w:color="000000"/>
              <w:bottom w:val="single" w:sz="5" w:space="0" w:color="000000"/>
              <w:right w:val="single" w:sz="5" w:space="0" w:color="000000"/>
            </w:tcBorders>
            <w:vAlign w:val="center"/>
          </w:tcPr>
          <w:p w:rsidR="00863DB4" w:rsidRPr="00441B2C" w:rsidP="0022534A" w14:paraId="6329D774" w14:textId="536BCE5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Teknik Hizmet Bedeli: 6.910 TL + KDV</w:t>
            </w:r>
          </w:p>
          <w:p w:rsidR="00863DB4" w:rsidRPr="00441B2C" w:rsidP="0022534A" w14:paraId="573B7147" w14:textId="74960E0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İnceleme Ücreti: 3.470 TL + KDV / Cihaz</w:t>
            </w:r>
          </w:p>
          <w:p w:rsidR="00863DB4" w:rsidRPr="00441B2C" w14:paraId="07EF2EFB" w14:textId="4364CEA8">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Kapasite Raporu Hazırlama Ücreti = Teknik Hizmet Bedeli +İnceleme Ücreti</w:t>
            </w:r>
          </w:p>
        </w:tc>
      </w:tr>
      <w:tr w14:paraId="6F58ABFD" w14:textId="77777777" w:rsidTr="00F34053">
        <w:tblPrEx>
          <w:tblW w:w="5370" w:type="pct"/>
          <w:tblInd w:w="-148" w:type="dxa"/>
          <w:tblLook w:val="01E0"/>
        </w:tblPrEx>
        <w:trPr>
          <w:trHeight w:hRule="exact" w:val="454"/>
        </w:trPr>
        <w:tc>
          <w:tcPr>
            <w:tcW w:w="2125" w:type="pct"/>
            <w:tcBorders>
              <w:top w:val="single" w:sz="6" w:space="0" w:color="000000"/>
              <w:left w:val="single" w:sz="5" w:space="0" w:color="000000"/>
              <w:bottom w:val="single" w:sz="5" w:space="0" w:color="000000"/>
              <w:right w:val="single" w:sz="5" w:space="0" w:color="000000"/>
            </w:tcBorders>
            <w:vAlign w:val="center"/>
          </w:tcPr>
          <w:p w:rsidR="00AD5546" w:rsidRPr="00441B2C" w:rsidP="00AD5546" w14:paraId="68043DA8" w14:textId="7F222F51">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İl Dışı Görev Ücreti (Not 2)</w:t>
            </w:r>
          </w:p>
        </w:tc>
        <w:tc>
          <w:tcPr>
            <w:tcW w:w="2875" w:type="pct"/>
            <w:tcBorders>
              <w:top w:val="single" w:sz="6" w:space="0" w:color="000000"/>
              <w:left w:val="single" w:sz="5" w:space="0" w:color="000000"/>
              <w:bottom w:val="single" w:sz="5" w:space="0" w:color="000000"/>
              <w:right w:val="single" w:sz="5" w:space="0" w:color="000000"/>
            </w:tcBorders>
            <w:vAlign w:val="center"/>
          </w:tcPr>
          <w:p w:rsidR="00AD5546" w:rsidRPr="00441B2C" w:rsidP="00AD5546" w14:paraId="05BE448E" w14:textId="00DFBBE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5.820 TL + KDV</w:t>
            </w:r>
          </w:p>
        </w:tc>
      </w:tr>
      <w:tr w14:paraId="4FFD9EAA" w14:textId="77777777" w:rsidTr="00F34053">
        <w:tblPrEx>
          <w:tblW w:w="5370" w:type="pct"/>
          <w:tblInd w:w="-148" w:type="dxa"/>
          <w:tblLook w:val="01E0"/>
        </w:tblPrEx>
        <w:trPr>
          <w:trHeight w:hRule="exact" w:val="454"/>
        </w:trPr>
        <w:tc>
          <w:tcPr>
            <w:tcW w:w="2125" w:type="pct"/>
            <w:tcBorders>
              <w:top w:val="single" w:sz="6" w:space="0" w:color="000000"/>
              <w:left w:val="single" w:sz="5" w:space="0" w:color="000000"/>
              <w:right w:val="single" w:sz="5" w:space="0" w:color="000000"/>
            </w:tcBorders>
            <w:vAlign w:val="center"/>
          </w:tcPr>
          <w:p w:rsidR="00AD5546" w:rsidRPr="00441B2C" w:rsidP="00AD5546" w14:paraId="46C43D86" w14:textId="74E389F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İkinci İnceleme Cihaz Muayene Ücreti (Not 4)</w:t>
            </w:r>
          </w:p>
        </w:tc>
        <w:tc>
          <w:tcPr>
            <w:tcW w:w="2875" w:type="pct"/>
            <w:tcBorders>
              <w:top w:val="single" w:sz="6" w:space="0" w:color="000000"/>
              <w:left w:val="single" w:sz="5" w:space="0" w:color="000000"/>
              <w:right w:val="single" w:sz="5" w:space="0" w:color="000000"/>
            </w:tcBorders>
            <w:vAlign w:val="center"/>
          </w:tcPr>
          <w:p w:rsidR="00AD5546" w:rsidRPr="00441B2C" w:rsidP="00AD5546" w14:paraId="717927ED" w14:textId="50FA3B7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4.610 TL + KDV /Adet</w:t>
            </w:r>
          </w:p>
        </w:tc>
      </w:tr>
      <w:tr w14:paraId="07465005" w14:textId="77777777" w:rsidTr="00F34053">
        <w:tblPrEx>
          <w:tblW w:w="5370" w:type="pct"/>
          <w:tblInd w:w="-148" w:type="dxa"/>
          <w:tblLook w:val="01E0"/>
        </w:tblPrEx>
        <w:trPr>
          <w:trHeight w:hRule="exact" w:val="454"/>
        </w:trPr>
        <w:tc>
          <w:tcPr>
            <w:tcW w:w="2125" w:type="pct"/>
            <w:tcBorders>
              <w:top w:val="single" w:sz="6" w:space="0" w:color="000000"/>
              <w:left w:val="single" w:sz="5" w:space="0" w:color="000000"/>
              <w:right w:val="single" w:sz="5" w:space="0" w:color="000000"/>
            </w:tcBorders>
            <w:vAlign w:val="center"/>
          </w:tcPr>
          <w:p w:rsidR="00AD5546" w:rsidRPr="00441B2C" w:rsidP="00AD5546" w14:paraId="3251E327" w14:textId="78B2E26E">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Revizyon Talebi İnceleme Ücreti (Not 8)</w:t>
            </w:r>
          </w:p>
        </w:tc>
        <w:tc>
          <w:tcPr>
            <w:tcW w:w="2875" w:type="pct"/>
            <w:tcBorders>
              <w:top w:val="single" w:sz="6" w:space="0" w:color="000000"/>
              <w:left w:val="single" w:sz="5" w:space="0" w:color="000000"/>
              <w:right w:val="single" w:sz="5" w:space="0" w:color="000000"/>
            </w:tcBorders>
            <w:vAlign w:val="center"/>
          </w:tcPr>
          <w:p w:rsidR="00AD5546" w:rsidRPr="00441B2C" w:rsidP="00AD5546" w14:paraId="0A840F29" w14:textId="3E031EF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3.460 TL + KDV</w:t>
            </w:r>
          </w:p>
        </w:tc>
      </w:tr>
      <w:tr w14:paraId="13DFB67E" w14:textId="77777777" w:rsidTr="00B1569E">
        <w:tblPrEx>
          <w:tblW w:w="5370" w:type="pct"/>
          <w:tblInd w:w="-148" w:type="dxa"/>
          <w:tblLook w:val="01E0"/>
        </w:tblPrEx>
        <w:trPr>
          <w:cantSplit/>
          <w:trHeight w:hRule="exact" w:val="659"/>
        </w:trPr>
        <w:tc>
          <w:tcPr>
            <w:tcW w:w="5000" w:type="pct"/>
            <w:gridSpan w:val="2"/>
            <w:tcBorders>
              <w:top w:val="single" w:sz="4" w:space="0" w:color="auto"/>
              <w:left w:val="single" w:sz="5" w:space="0" w:color="000000"/>
              <w:bottom w:val="single" w:sz="4" w:space="0" w:color="auto"/>
              <w:right w:val="single" w:sz="5" w:space="0" w:color="000000"/>
            </w:tcBorders>
            <w:vAlign w:val="center"/>
          </w:tcPr>
          <w:p w:rsidR="00F145C2" w:rsidRPr="00441B2C" w:rsidP="00F145C2" w14:paraId="16D56711" w14:textId="357D072F">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1: Cihaz: Konusunda TSE standardı olmayan, özel imalat veya yurt dışından tesis için özel getirilmiş ve distribütörü olmayan yakıcı cihaz ve armatür.</w:t>
            </w:r>
          </w:p>
        </w:tc>
      </w:tr>
      <w:tr w14:paraId="41DD14E8" w14:textId="77777777" w:rsidTr="0022534A">
        <w:tblPrEx>
          <w:tblW w:w="5370" w:type="pct"/>
          <w:tblInd w:w="-148" w:type="dxa"/>
          <w:tblLook w:val="01E0"/>
        </w:tblPrEx>
        <w:trPr>
          <w:cantSplit/>
          <w:trHeight w:hRule="exact" w:val="2079"/>
        </w:trPr>
        <w:tc>
          <w:tcPr>
            <w:tcW w:w="5000" w:type="pct"/>
            <w:gridSpan w:val="2"/>
            <w:tcBorders>
              <w:top w:val="single" w:sz="4" w:space="0" w:color="auto"/>
              <w:left w:val="single" w:sz="5" w:space="0" w:color="000000"/>
              <w:bottom w:val="single" w:sz="4" w:space="0" w:color="auto"/>
              <w:right w:val="single" w:sz="5" w:space="0" w:color="000000"/>
            </w:tcBorders>
            <w:vAlign w:val="center"/>
          </w:tcPr>
          <w:p w:rsidR="00F145C2" w:rsidRPr="00441B2C" w:rsidP="0022534A" w14:paraId="34E5BAF8"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xml:space="preserve">Not 2: İnceleme adresinden farklı bir ilden görevlendirme yapılması halinde ilave olarak “İl Dışı Görev Ücreti” ücreti alınır. </w:t>
            </w:r>
          </w:p>
          <w:p w:rsidR="00F145C2" w:rsidRPr="00441B2C" w:rsidP="0022534A" w14:paraId="6C42988E" w14:textId="77777777">
            <w:pPr>
              <w:pStyle w:val="NoSpacing"/>
              <w:rPr>
                <w:rFonts w:ascii="Times New Roman" w:hAnsi="Times New Roman" w:cs="Times New Roman"/>
                <w:sz w:val="12"/>
              </w:rPr>
            </w:pPr>
          </w:p>
          <w:p w:rsidR="00F145C2" w:rsidRPr="00441B2C" w:rsidP="0022534A" w14:paraId="51E35EF8"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(Anadolu Yakası Hizmet Yeri Belgelendirme Müdürlüğü, İstanbul Anadolu Yakası ve Kocaeli ili için ilave ücret almayacaktır.)</w:t>
            </w:r>
          </w:p>
          <w:p w:rsidR="00F145C2" w:rsidRPr="00441B2C" w:rsidP="0022534A" w14:paraId="1ABF32C7" w14:textId="77777777">
            <w:pPr>
              <w:pStyle w:val="NoSpacing"/>
              <w:rPr>
                <w:rFonts w:ascii="Times New Roman" w:hAnsi="Times New Roman" w:cs="Times New Roman"/>
                <w:sz w:val="12"/>
              </w:rPr>
            </w:pPr>
          </w:p>
          <w:p w:rsidR="00F145C2" w:rsidRPr="00441B2C" w14:paraId="254E248E" w14:textId="5580468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(Muayene ve Kapasite Raporu başvurusunun birlikte yapılması ve aynı görevlendirmede her iki incelemenin yapılması durumunda 1 (bir) adet ilave il dışı görev ücreti alınacaktır.)</w:t>
            </w:r>
          </w:p>
        </w:tc>
      </w:tr>
      <w:tr w14:paraId="1FADFF61" w14:textId="77777777" w:rsidTr="00B1569E">
        <w:tblPrEx>
          <w:tblW w:w="5370" w:type="pct"/>
          <w:tblInd w:w="-148" w:type="dxa"/>
          <w:tblLook w:val="01E0"/>
        </w:tblPrEx>
        <w:trPr>
          <w:cantSplit/>
          <w:trHeight w:hRule="exact" w:val="845"/>
        </w:trPr>
        <w:tc>
          <w:tcPr>
            <w:tcW w:w="5000" w:type="pct"/>
            <w:gridSpan w:val="2"/>
            <w:tcBorders>
              <w:top w:val="single" w:sz="4" w:space="0" w:color="auto"/>
              <w:left w:val="single" w:sz="5" w:space="0" w:color="000000"/>
              <w:bottom w:val="single" w:sz="4" w:space="0" w:color="auto"/>
              <w:right w:val="single" w:sz="5" w:space="0" w:color="000000"/>
            </w:tcBorders>
            <w:vAlign w:val="center"/>
          </w:tcPr>
          <w:p w:rsidR="00F145C2" w:rsidRPr="00441B2C" w:rsidP="00F145C2" w14:paraId="4408C658" w14:textId="5E5EE44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3: Ücretler inceleme öncesi avans olarak alınacak olup, nihai ücret inceleme sırasında tespit edilen cihaz sayısına göre hesaplanır. Konaklama, ulaşım ve uzmanların günlük ücretleri fiyatlara dâhildir.</w:t>
            </w:r>
          </w:p>
        </w:tc>
      </w:tr>
      <w:tr w14:paraId="52F42296" w14:textId="77777777" w:rsidTr="0022534A">
        <w:tblPrEx>
          <w:tblW w:w="5370" w:type="pct"/>
          <w:tblInd w:w="-148" w:type="dxa"/>
          <w:tblLook w:val="01E0"/>
        </w:tblPrEx>
        <w:trPr>
          <w:cantSplit/>
          <w:trHeight w:hRule="exact" w:val="3114"/>
        </w:trPr>
        <w:tc>
          <w:tcPr>
            <w:tcW w:w="5000" w:type="pct"/>
            <w:gridSpan w:val="2"/>
            <w:tcBorders>
              <w:top w:val="single" w:sz="4" w:space="0" w:color="auto"/>
              <w:left w:val="single" w:sz="5" w:space="0" w:color="000000"/>
              <w:bottom w:val="single" w:sz="4" w:space="0" w:color="auto"/>
              <w:right w:val="single" w:sz="5" w:space="0" w:color="000000"/>
            </w:tcBorders>
            <w:vAlign w:val="center"/>
          </w:tcPr>
          <w:p w:rsidR="00F145C2" w:rsidRPr="00441B2C" w:rsidP="0022534A" w14:paraId="4B036E24"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4: Yapılan inceleme esnasında bir uygunsuzluk veya eksiklik tespit edilmesi durumunda, ilk incelemeden sonra 15 gün içerisinde tespit edilen uygunsuzluğun firma tarafından giderildiğinin beyan edilmesi halinde, ikinci incelemelerde her cihaz incelemesi için “ İkinci İnceleme Cihaz Muayene Ücreti” alınır. Ayrıca Teknik Hizmet Bedeli alınmaz.</w:t>
            </w:r>
          </w:p>
          <w:p w:rsidR="00F145C2" w:rsidRPr="00441B2C" w:rsidP="0022534A" w14:paraId="5DA5458D" w14:textId="77777777">
            <w:pPr>
              <w:pStyle w:val="NoSpacing"/>
              <w:rPr>
                <w:rFonts w:ascii="Times New Roman" w:hAnsi="Times New Roman" w:cs="Times New Roman"/>
                <w:sz w:val="14"/>
              </w:rPr>
            </w:pPr>
          </w:p>
          <w:p w:rsidR="00F145C2" w:rsidRPr="00441B2C" w:rsidP="0022534A" w14:paraId="286A1056"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Uygunsuzluk sonrası inceleme için; inceleme adresinden farklı bir ilden görevlendirme yapılması halinde ise cihaz inceleme ücretine ilave olarak her firma incelemesi için “İl Dışı Görev Ücreti”  alınacaktır.</w:t>
            </w:r>
          </w:p>
          <w:p w:rsidR="00F145C2" w:rsidRPr="00441B2C" w:rsidP="0022534A" w14:paraId="08016C1E" w14:textId="77777777">
            <w:pPr>
              <w:pStyle w:val="NoSpacing"/>
              <w:rPr>
                <w:rFonts w:ascii="Times New Roman" w:hAnsi="Times New Roman" w:cs="Times New Roman"/>
                <w:sz w:val="14"/>
              </w:rPr>
            </w:pPr>
          </w:p>
          <w:p w:rsidR="00F145C2" w:rsidRPr="00441B2C" w:rsidP="0022534A" w14:paraId="399D6934"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xml:space="preserve">İkinci incelemelerde, sadece emisyon ölçümü yapılan bacalar için baca emisyon ölçümü ücreti alınır. </w:t>
            </w:r>
          </w:p>
          <w:p w:rsidR="00F145C2" w:rsidRPr="00441B2C" w:rsidP="0022534A" w14:paraId="66D9D378" w14:textId="77777777">
            <w:pPr>
              <w:pStyle w:val="NoSpacing"/>
              <w:rPr>
                <w:rFonts w:ascii="Times New Roman" w:hAnsi="Times New Roman" w:cs="Times New Roman"/>
                <w:sz w:val="14"/>
              </w:rPr>
            </w:pPr>
          </w:p>
          <w:p w:rsidR="00F145C2" w:rsidRPr="00441B2C" w14:paraId="32391555" w14:textId="3C5293EC">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(Anadolu Yakası Hizmet Yeri Belgelendirme Müdürlüğü, İstanbul Anadolu Yakası ve Kocaeli ili için ilave ücret almayacaktır.)</w:t>
            </w:r>
          </w:p>
        </w:tc>
      </w:tr>
      <w:tr w14:paraId="19241EF2" w14:textId="77777777" w:rsidTr="00914E1C">
        <w:tblPrEx>
          <w:tblW w:w="5370" w:type="pct"/>
          <w:tblInd w:w="-148" w:type="dxa"/>
          <w:tblLook w:val="01E0"/>
        </w:tblPrEx>
        <w:trPr>
          <w:cantSplit/>
          <w:trHeight w:hRule="exact" w:val="990"/>
        </w:trPr>
        <w:tc>
          <w:tcPr>
            <w:tcW w:w="5000" w:type="pct"/>
            <w:gridSpan w:val="2"/>
            <w:tcBorders>
              <w:top w:val="single" w:sz="4" w:space="0" w:color="auto"/>
              <w:left w:val="single" w:sz="5" w:space="0" w:color="000000"/>
              <w:bottom w:val="single" w:sz="4" w:space="0" w:color="auto"/>
              <w:right w:val="single" w:sz="5" w:space="0" w:color="000000"/>
            </w:tcBorders>
            <w:vAlign w:val="center"/>
          </w:tcPr>
          <w:p w:rsidR="00F145C2" w:rsidRPr="00441B2C" w:rsidP="00F145C2" w14:paraId="7F090C27" w14:textId="23B76461">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5: Bu yönergenin yayımlanmasından itibaren inceleme sırasında muayene yapılamaması veya firmanın başvuru gereklerini yerine getirmemesi nedeniyle dosyanın kapatılması durumunda sadece teknik hizmet bedeli + KDV fatura edilir.</w:t>
            </w:r>
          </w:p>
        </w:tc>
      </w:tr>
      <w:tr w14:paraId="51098752" w14:textId="77777777" w:rsidTr="00F34053">
        <w:tblPrEx>
          <w:tblW w:w="5370" w:type="pct"/>
          <w:tblInd w:w="-148" w:type="dxa"/>
          <w:tblLook w:val="01E0"/>
        </w:tblPrEx>
        <w:trPr>
          <w:trHeight w:hRule="exact" w:val="454"/>
        </w:trPr>
        <w:tc>
          <w:tcPr>
            <w:tcW w:w="5000" w:type="pct"/>
            <w:gridSpan w:val="2"/>
            <w:tcBorders>
              <w:top w:val="single" w:sz="4" w:space="0" w:color="auto"/>
              <w:left w:val="single" w:sz="5" w:space="0" w:color="000000"/>
              <w:bottom w:val="single" w:sz="4" w:space="0" w:color="auto"/>
              <w:right w:val="single" w:sz="5" w:space="0" w:color="000000"/>
            </w:tcBorders>
            <w:vAlign w:val="center"/>
          </w:tcPr>
          <w:p w:rsidR="00F145C2" w:rsidRPr="00441B2C" w:rsidP="00F145C2" w14:paraId="712C7175" w14:textId="4D929FC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6: Cihaz Muayene Ücreti ve Kapasite Raporu Hazırlama Ücreti ayrı ayrı hesaplanacaktır.</w:t>
            </w:r>
          </w:p>
        </w:tc>
      </w:tr>
      <w:tr w14:paraId="3625BDE9" w14:textId="77777777" w:rsidTr="00B1569E">
        <w:tblPrEx>
          <w:tblW w:w="5370" w:type="pct"/>
          <w:tblInd w:w="-148" w:type="dxa"/>
          <w:tblLook w:val="01E0"/>
        </w:tblPrEx>
        <w:trPr>
          <w:cantSplit/>
          <w:trHeight w:hRule="exact" w:val="1269"/>
        </w:trPr>
        <w:tc>
          <w:tcPr>
            <w:tcW w:w="5000" w:type="pct"/>
            <w:gridSpan w:val="2"/>
            <w:tcBorders>
              <w:top w:val="single" w:sz="4" w:space="0" w:color="auto"/>
              <w:left w:val="single" w:sz="5" w:space="0" w:color="000000"/>
              <w:bottom w:val="single" w:sz="4" w:space="0" w:color="auto"/>
              <w:right w:val="single" w:sz="5" w:space="0" w:color="000000"/>
            </w:tcBorders>
            <w:vAlign w:val="center"/>
          </w:tcPr>
          <w:p w:rsidR="00F145C2" w:rsidRPr="00441B2C" w:rsidP="00F145C2" w14:paraId="371184F0" w14:textId="4CD8FFEE">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7: Bu yönergenin yayımlanmasından önce yapılan başvuruların ücretlendirmesinde ilgili başvuru tarihinde geçerli olan ücretler esas alınacaktır. Ancak inceleme sırasında ilave ücret gerektirecek bir husus belirlenmesi durumunda fark ücreti mevcut ücret yönergesine göre hesaplanacak ve aradaki fark ücret firmadan tahakkuk edilerek faturalandırılma yapılacaktır.</w:t>
            </w:r>
          </w:p>
        </w:tc>
      </w:tr>
      <w:tr w14:paraId="22AC64A3" w14:textId="77777777" w:rsidTr="0022534A">
        <w:tblPrEx>
          <w:tblW w:w="5370" w:type="pct"/>
          <w:tblInd w:w="-148" w:type="dxa"/>
          <w:tblLook w:val="01E0"/>
        </w:tblPrEx>
        <w:trPr>
          <w:cantSplit/>
          <w:trHeight w:hRule="exact" w:val="711"/>
        </w:trPr>
        <w:tc>
          <w:tcPr>
            <w:tcW w:w="5000" w:type="pct"/>
            <w:gridSpan w:val="2"/>
            <w:tcBorders>
              <w:top w:val="single" w:sz="4" w:space="0" w:color="auto"/>
              <w:left w:val="single" w:sz="5" w:space="0" w:color="000000"/>
              <w:bottom w:val="single" w:sz="4" w:space="0" w:color="auto"/>
              <w:right w:val="single" w:sz="5" w:space="0" w:color="000000"/>
            </w:tcBorders>
            <w:vAlign w:val="center"/>
          </w:tcPr>
          <w:p w:rsidR="00F145C2" w:rsidRPr="00441B2C" w:rsidP="00F145C2" w14:paraId="1B6C3EA8" w14:textId="00557D4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8:  Revizyon talep edilmesi durumunda (Başvuru esnasında eksik ya da hatalı başvuru vb.)  Teknik Hizmet Bedelinin yarısı ücret olarak alınarak işlemlere devam edilir.</w:t>
            </w:r>
          </w:p>
        </w:tc>
      </w:tr>
    </w:tbl>
    <w:p w:rsidR="00BC016E" w:rsidRPr="00441B2C" w14:paraId="2CEAFC9D" w14:textId="735EF9B0">
      <w:pPr>
        <w:widowControl/>
        <w:rPr>
          <w:rFonts w:ascii="Times New Roman" w:eastAsia="Times New Roman" w:hAnsi="Times New Roman"/>
          <w:szCs w:val="24"/>
          <w:lang w:val="tr-TR"/>
        </w:rPr>
      </w:pPr>
    </w:p>
    <w:p w:rsidR="00DF4F2B" w:rsidRPr="00441B2C" w14:paraId="1D9DCD0D" w14:textId="77777777">
      <w:pPr>
        <w:widowControl/>
        <w:rPr>
          <w:rFonts w:ascii="Times New Roman" w:eastAsia="Times New Roman" w:hAnsi="Times New Roman"/>
          <w:szCs w:val="24"/>
          <w:lang w:val="tr-TR"/>
        </w:rPr>
      </w:pPr>
    </w:p>
    <w:tbl>
      <w:tblPr>
        <w:tblStyle w:val="TableGrid"/>
        <w:tblW w:w="10348" w:type="dxa"/>
        <w:tblInd w:w="-147" w:type="dxa"/>
        <w:tblLook w:val="04A0"/>
      </w:tblPr>
      <w:tblGrid>
        <w:gridCol w:w="6805"/>
        <w:gridCol w:w="3543"/>
      </w:tblGrid>
      <w:tr w14:paraId="784BF85F" w14:textId="77777777" w:rsidTr="00B1569E">
        <w:tblPrEx>
          <w:tblW w:w="10348" w:type="dxa"/>
          <w:tblInd w:w="-147" w:type="dxa"/>
          <w:tblLook w:val="04A0"/>
        </w:tblPrEx>
        <w:trPr>
          <w:trHeight w:val="639"/>
          <w:tblHeader/>
        </w:trPr>
        <w:tc>
          <w:tcPr>
            <w:tcW w:w="10348" w:type="dxa"/>
            <w:gridSpan w:val="2"/>
            <w:vAlign w:val="center"/>
          </w:tcPr>
          <w:p w:rsidR="00D24A3C" w:rsidRPr="00441B2C" w:rsidP="00614060" w14:paraId="5D43421B" w14:textId="283640BD">
            <w:pPr>
              <w:pStyle w:val="Heading2"/>
              <w:outlineLvl w:val="1"/>
              <w:rPr>
                <w:rFonts w:cs="Times New Roman"/>
                <w:sz w:val="22"/>
                <w:szCs w:val="22"/>
              </w:rPr>
            </w:pPr>
            <w:bookmarkStart w:id="14" w:name="_Toc139057278"/>
            <w:bookmarkStart w:id="15" w:name="_Toc217653183"/>
            <w:r w:rsidRPr="00441B2C">
              <w:rPr>
                <w:rFonts w:cs="Times New Roman"/>
                <w:sz w:val="22"/>
                <w:szCs w:val="22"/>
              </w:rPr>
              <w:t>Çizelge 1.11</w:t>
            </w:r>
            <w:bookmarkEnd w:id="14"/>
            <w:r w:rsidRPr="00441B2C">
              <w:rPr>
                <w:rFonts w:cs="Times New Roman"/>
                <w:sz w:val="22"/>
                <w:szCs w:val="22"/>
              </w:rPr>
              <w:br/>
              <w:t>Kapalı-Açık/Yarı Açık Poligon Muayenesi Ücret Çizelgesi</w:t>
            </w:r>
            <w:bookmarkEnd w:id="15"/>
          </w:p>
        </w:tc>
      </w:tr>
      <w:tr w14:paraId="5493ACC1" w14:textId="77777777" w:rsidTr="00F34053">
        <w:tblPrEx>
          <w:tblW w:w="10348" w:type="dxa"/>
          <w:tblInd w:w="-147" w:type="dxa"/>
          <w:tblLook w:val="04A0"/>
        </w:tblPrEx>
        <w:trPr>
          <w:trHeight w:hRule="exact" w:val="454"/>
          <w:tblHeader/>
        </w:trPr>
        <w:tc>
          <w:tcPr>
            <w:tcW w:w="6805" w:type="dxa"/>
            <w:vAlign w:val="center"/>
          </w:tcPr>
          <w:p w:rsidR="00432C52" w:rsidRPr="00441B2C" w:rsidP="00432C52" w14:paraId="15844A4D" w14:textId="3CB704CF">
            <w:pPr>
              <w:pStyle w:val="Default"/>
              <w:jc w:val="center"/>
              <w:rPr>
                <w:rFonts w:eastAsia="Times New Roman" w:cs="Times New Roman"/>
                <w:color w:val="auto"/>
                <w:spacing w:val="-1"/>
                <w:sz w:val="22"/>
                <w:szCs w:val="22"/>
              </w:rPr>
            </w:pPr>
            <w:r w:rsidRPr="00441B2C">
              <w:rPr>
                <w:rFonts w:cs="Times New Roman"/>
                <w:b/>
                <w:bCs/>
              </w:rPr>
              <w:t>Faaliyet/Hizmet</w:t>
            </w:r>
          </w:p>
        </w:tc>
        <w:tc>
          <w:tcPr>
            <w:tcW w:w="3543" w:type="dxa"/>
            <w:vAlign w:val="center"/>
          </w:tcPr>
          <w:p w:rsidR="00432C52" w:rsidRPr="00441B2C" w:rsidP="00710A96" w14:paraId="0F233422" w14:textId="04F63809">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Ücret</w:t>
            </w:r>
          </w:p>
        </w:tc>
      </w:tr>
      <w:tr w14:paraId="5023258C" w14:textId="77777777" w:rsidTr="00F34053">
        <w:tblPrEx>
          <w:tblW w:w="10348" w:type="dxa"/>
          <w:tblInd w:w="-147" w:type="dxa"/>
          <w:tblLook w:val="04A0"/>
        </w:tblPrEx>
        <w:trPr>
          <w:trHeight w:hRule="exact" w:val="454"/>
        </w:trPr>
        <w:tc>
          <w:tcPr>
            <w:tcW w:w="6805" w:type="dxa"/>
            <w:vAlign w:val="center"/>
          </w:tcPr>
          <w:p w:rsidR="00AD5546" w:rsidRPr="00441B2C" w:rsidP="00AD5546" w14:paraId="5631880B" w14:textId="6FEC0092">
            <w:pPr>
              <w:pStyle w:val="Default"/>
              <w:jc w:val="both"/>
              <w:rPr>
                <w:rFonts w:eastAsia="Times New Roman" w:cs="Times New Roman"/>
                <w:color w:val="auto"/>
                <w:spacing w:val="-1"/>
                <w:sz w:val="22"/>
                <w:szCs w:val="22"/>
              </w:rPr>
            </w:pPr>
            <w:r w:rsidRPr="00441B2C">
              <w:rPr>
                <w:rFonts w:eastAsia="Times New Roman" w:cs="Times New Roman"/>
                <w:spacing w:val="-1"/>
                <w:sz w:val="22"/>
                <w:szCs w:val="22"/>
              </w:rPr>
              <w:t>Teknik Hizmet Bedeli (Poligon için)</w:t>
            </w:r>
          </w:p>
        </w:tc>
        <w:tc>
          <w:tcPr>
            <w:tcW w:w="3543" w:type="dxa"/>
            <w:vAlign w:val="center"/>
          </w:tcPr>
          <w:p w:rsidR="00AD5546" w:rsidRPr="00441B2C" w:rsidP="00AD5546" w14:paraId="453CFF83" w14:textId="71F2631D">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55.220 TL + KDV / Poligon</w:t>
            </w:r>
          </w:p>
        </w:tc>
      </w:tr>
      <w:tr w14:paraId="32F0726E" w14:textId="77777777" w:rsidTr="00F34053">
        <w:tblPrEx>
          <w:tblW w:w="10348" w:type="dxa"/>
          <w:tblInd w:w="-147" w:type="dxa"/>
          <w:tblLook w:val="04A0"/>
        </w:tblPrEx>
        <w:trPr>
          <w:trHeight w:hRule="exact" w:val="454"/>
        </w:trPr>
        <w:tc>
          <w:tcPr>
            <w:tcW w:w="6805" w:type="dxa"/>
            <w:vAlign w:val="center"/>
          </w:tcPr>
          <w:p w:rsidR="00AD5546" w:rsidRPr="00441B2C" w:rsidP="00AD5546" w14:paraId="40574EFD" w14:textId="47BCCC78">
            <w:pPr>
              <w:pStyle w:val="Default"/>
              <w:jc w:val="both"/>
              <w:rPr>
                <w:rFonts w:eastAsia="Times New Roman" w:cs="Times New Roman"/>
                <w:color w:val="auto"/>
                <w:spacing w:val="-1"/>
                <w:sz w:val="22"/>
                <w:szCs w:val="22"/>
              </w:rPr>
            </w:pPr>
            <w:r w:rsidRPr="00441B2C">
              <w:rPr>
                <w:rFonts w:eastAsia="Times New Roman" w:cs="Times New Roman"/>
                <w:spacing w:val="-1"/>
                <w:sz w:val="22"/>
                <w:szCs w:val="22"/>
              </w:rPr>
              <w:t>Proje İnceleme Ücreti (Her bir Poligon için)</w:t>
            </w:r>
          </w:p>
        </w:tc>
        <w:tc>
          <w:tcPr>
            <w:tcW w:w="3543" w:type="dxa"/>
            <w:vAlign w:val="center"/>
          </w:tcPr>
          <w:p w:rsidR="00AD5546" w:rsidRPr="00441B2C" w:rsidP="00AD5546" w14:paraId="707E28CF" w14:textId="4A23A076">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27.610 TL + KDV / Poligon</w:t>
            </w:r>
          </w:p>
        </w:tc>
      </w:tr>
      <w:tr w14:paraId="6E331781" w14:textId="77777777" w:rsidTr="00F34053">
        <w:tblPrEx>
          <w:tblW w:w="10348" w:type="dxa"/>
          <w:tblInd w:w="-147" w:type="dxa"/>
          <w:tblLook w:val="04A0"/>
        </w:tblPrEx>
        <w:trPr>
          <w:trHeight w:hRule="exact" w:val="454"/>
        </w:trPr>
        <w:tc>
          <w:tcPr>
            <w:tcW w:w="6805" w:type="dxa"/>
            <w:vAlign w:val="center"/>
          </w:tcPr>
          <w:p w:rsidR="00AD5546" w:rsidRPr="00441B2C" w:rsidP="00AD5546" w14:paraId="4D62A8B9" w14:textId="2C22E46A">
            <w:pPr>
              <w:pStyle w:val="Default"/>
              <w:jc w:val="both"/>
              <w:rPr>
                <w:rFonts w:eastAsia="Times New Roman" w:cs="Times New Roman"/>
                <w:color w:val="auto"/>
                <w:spacing w:val="-1"/>
                <w:sz w:val="22"/>
                <w:szCs w:val="22"/>
              </w:rPr>
            </w:pPr>
            <w:r w:rsidRPr="00441B2C">
              <w:rPr>
                <w:rFonts w:eastAsia="Times New Roman" w:cs="Times New Roman"/>
                <w:spacing w:val="-1"/>
                <w:sz w:val="22"/>
                <w:szCs w:val="22"/>
              </w:rPr>
              <w:t>İnceleme Ücreti (Her bir atış alanı için)</w:t>
            </w:r>
          </w:p>
        </w:tc>
        <w:tc>
          <w:tcPr>
            <w:tcW w:w="3543" w:type="dxa"/>
            <w:vAlign w:val="center"/>
          </w:tcPr>
          <w:p w:rsidR="00AD5546" w:rsidRPr="00441B2C" w:rsidP="00AD5546" w14:paraId="5CEF94FA" w14:textId="5EC1CDDC">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27.610 TL + KDV / Atış Alanı</w:t>
            </w:r>
          </w:p>
        </w:tc>
      </w:tr>
      <w:tr w14:paraId="55EF929B" w14:textId="77777777" w:rsidTr="00F34053">
        <w:tblPrEx>
          <w:tblW w:w="10348" w:type="dxa"/>
          <w:tblInd w:w="-147" w:type="dxa"/>
          <w:tblLook w:val="04A0"/>
        </w:tblPrEx>
        <w:trPr>
          <w:trHeight w:hRule="exact" w:val="454"/>
        </w:trPr>
        <w:tc>
          <w:tcPr>
            <w:tcW w:w="6805" w:type="dxa"/>
            <w:vAlign w:val="center"/>
          </w:tcPr>
          <w:p w:rsidR="00AD5546" w:rsidRPr="00441B2C" w:rsidP="00AD5546" w14:paraId="3919A427" w14:textId="6D26F0C8">
            <w:pPr>
              <w:pStyle w:val="Default"/>
              <w:jc w:val="both"/>
              <w:rPr>
                <w:rFonts w:eastAsia="Times New Roman" w:cs="Times New Roman"/>
                <w:color w:val="auto"/>
                <w:spacing w:val="-1"/>
                <w:sz w:val="22"/>
                <w:szCs w:val="22"/>
              </w:rPr>
            </w:pPr>
            <w:r w:rsidRPr="00441B2C">
              <w:rPr>
                <w:rFonts w:eastAsia="Times New Roman" w:cs="Times New Roman"/>
                <w:spacing w:val="-1"/>
                <w:sz w:val="22"/>
                <w:szCs w:val="22"/>
              </w:rPr>
              <w:t>Ön İnceleme Ücreti (Poligon için)</w:t>
            </w:r>
          </w:p>
        </w:tc>
        <w:tc>
          <w:tcPr>
            <w:tcW w:w="3543" w:type="dxa"/>
            <w:vAlign w:val="center"/>
          </w:tcPr>
          <w:p w:rsidR="00AD5546" w:rsidRPr="00441B2C" w:rsidP="00AD5546" w14:paraId="27BB426A" w14:textId="351E6F19">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82.950 TL + KDV / Poligon</w:t>
            </w:r>
          </w:p>
        </w:tc>
      </w:tr>
      <w:tr w14:paraId="18DE1FE9" w14:textId="77777777" w:rsidTr="00B1569E">
        <w:tblPrEx>
          <w:tblW w:w="10348" w:type="dxa"/>
          <w:tblInd w:w="-147" w:type="dxa"/>
          <w:tblLook w:val="04A0"/>
        </w:tblPrEx>
        <w:trPr>
          <w:trHeight w:val="713"/>
        </w:trPr>
        <w:tc>
          <w:tcPr>
            <w:tcW w:w="10348" w:type="dxa"/>
            <w:gridSpan w:val="2"/>
            <w:vAlign w:val="center"/>
          </w:tcPr>
          <w:p w:rsidR="00BB1FFD" w:rsidRPr="00441B2C" w:rsidP="0022534A" w14:paraId="62D823B1" w14:textId="047AE930">
            <w:pPr>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Muayene Ücreti = Teknik Hizmet Bedeli (Poligon için) + (Proje İnceleme Ücreti) + (İnceleme Ücreti x Atış Alanı Sayısı) + (Takip Muayenesi Ücreti (varsa) x Poligon Sayısı)</w:t>
            </w:r>
          </w:p>
        </w:tc>
      </w:tr>
      <w:tr w14:paraId="3154B159" w14:textId="77777777" w:rsidTr="00F34053">
        <w:tblPrEx>
          <w:tblW w:w="10348" w:type="dxa"/>
          <w:tblInd w:w="-147" w:type="dxa"/>
          <w:tblLook w:val="04A0"/>
        </w:tblPrEx>
        <w:trPr>
          <w:trHeight w:hRule="exact" w:val="454"/>
        </w:trPr>
        <w:tc>
          <w:tcPr>
            <w:tcW w:w="10348" w:type="dxa"/>
            <w:gridSpan w:val="2"/>
            <w:vAlign w:val="center"/>
          </w:tcPr>
          <w:p w:rsidR="00BB1FFD" w:rsidRPr="00441B2C" w:rsidP="0022534A" w14:paraId="1C7AE29F" w14:textId="7D159B34">
            <w:pPr>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1: Ulaşım ve konaklama masrafları toplam ücrete dâhildir.</w:t>
            </w:r>
          </w:p>
        </w:tc>
      </w:tr>
      <w:tr w14:paraId="26F71D43" w14:textId="77777777" w:rsidTr="00B1569E">
        <w:tblPrEx>
          <w:tblW w:w="10348" w:type="dxa"/>
          <w:tblInd w:w="-147" w:type="dxa"/>
          <w:tblLook w:val="04A0"/>
        </w:tblPrEx>
        <w:trPr>
          <w:trHeight w:val="911"/>
        </w:trPr>
        <w:tc>
          <w:tcPr>
            <w:tcW w:w="10348" w:type="dxa"/>
            <w:gridSpan w:val="2"/>
            <w:vAlign w:val="center"/>
          </w:tcPr>
          <w:p w:rsidR="00BB1FFD" w:rsidRPr="00441B2C" w:rsidP="00BB1FFD" w14:paraId="19247708" w14:textId="575C4E7F">
            <w:pPr>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2: Muayene sonucunun uygun olmaması durumunda, sonucun tebliğ edildiği tarihten itibaren 30 gün içerisinde bir defaya mahsus takip muayenesi talep edilebilir. Bu durumda sadece Teknik Hizmet Bedeli Ücreti alınır. Takip muayenesi sonucunun uygunsuz olması durumunda tekrar başvuru yapılarak süreç yeniden başlatılır.</w:t>
            </w:r>
          </w:p>
        </w:tc>
      </w:tr>
      <w:tr w14:paraId="02805CD6" w14:textId="77777777" w:rsidTr="00914E1C">
        <w:tblPrEx>
          <w:tblW w:w="10348" w:type="dxa"/>
          <w:tblInd w:w="-147" w:type="dxa"/>
          <w:tblLook w:val="04A0"/>
        </w:tblPrEx>
        <w:trPr>
          <w:trHeight w:val="653"/>
        </w:trPr>
        <w:tc>
          <w:tcPr>
            <w:tcW w:w="10348" w:type="dxa"/>
            <w:gridSpan w:val="2"/>
            <w:vAlign w:val="center"/>
          </w:tcPr>
          <w:p w:rsidR="00BB1FFD" w:rsidRPr="00441B2C" w:rsidP="00BB1FFD" w14:paraId="712A6562" w14:textId="0B3C4DC9">
            <w:pPr>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3: Poligon işletmeleri mevcut durumun tespiti amacıyla ön inceleme talebinde bulunabilir. Bu durumda Ön İnceleme Ücreti alınır.</w:t>
            </w:r>
          </w:p>
        </w:tc>
      </w:tr>
    </w:tbl>
    <w:p w:rsidR="00FE4C00" w:rsidRPr="00441B2C" w14:paraId="7F3C7827" w14:textId="77777777">
      <w:pPr>
        <w:widowControl/>
        <w:rPr>
          <w:rFonts w:ascii="Times New Roman" w:eastAsia="Times New Roman" w:hAnsi="Times New Roman"/>
          <w:szCs w:val="24"/>
          <w:lang w:val="tr-TR"/>
        </w:rPr>
      </w:pPr>
    </w:p>
    <w:p w:rsidR="004E3871" w:rsidRPr="00441B2C" w14:paraId="4DDA5FA9" w14:textId="77777777">
      <w:pPr>
        <w:widowControl/>
        <w:rPr>
          <w:rFonts w:ascii="Times New Roman" w:eastAsia="Times New Roman" w:hAnsi="Times New Roman"/>
          <w:szCs w:val="24"/>
          <w:lang w:val="tr-TR"/>
        </w:rPr>
      </w:pPr>
    </w:p>
    <w:tbl>
      <w:tblPr>
        <w:tblW w:w="10342" w:type="dxa"/>
        <w:tblInd w:w="-148" w:type="dxa"/>
        <w:tblLayout w:type="fixed"/>
        <w:tblCellMar>
          <w:left w:w="0" w:type="dxa"/>
          <w:right w:w="0" w:type="dxa"/>
        </w:tblCellMar>
        <w:tblLook w:val="01E0"/>
      </w:tblPr>
      <w:tblGrid>
        <w:gridCol w:w="6798"/>
        <w:gridCol w:w="3544"/>
      </w:tblGrid>
      <w:tr w14:paraId="360EC83D" w14:textId="77777777" w:rsidTr="00B1569E">
        <w:tblPrEx>
          <w:tblW w:w="10342" w:type="dxa"/>
          <w:tblInd w:w="-148" w:type="dxa"/>
          <w:tblLayout w:type="fixed"/>
          <w:tblLook w:val="01E0"/>
        </w:tblPrEx>
        <w:trPr>
          <w:trHeight w:hRule="exact" w:val="724"/>
          <w:tblHeader/>
        </w:trPr>
        <w:tc>
          <w:tcPr>
            <w:tcW w:w="10342" w:type="dxa"/>
            <w:gridSpan w:val="2"/>
            <w:tcBorders>
              <w:top w:val="single" w:sz="5" w:space="0" w:color="000000"/>
              <w:left w:val="single" w:sz="5" w:space="0" w:color="000000"/>
              <w:bottom w:val="single" w:sz="4" w:space="0" w:color="auto"/>
              <w:right w:val="single" w:sz="4" w:space="0" w:color="auto"/>
            </w:tcBorders>
            <w:vAlign w:val="center"/>
          </w:tcPr>
          <w:p w:rsidR="004E3871" w:rsidRPr="00441B2C" w:rsidP="00614060" w14:paraId="5DD7ACD8" w14:textId="6BDE8EA1">
            <w:pPr>
              <w:pStyle w:val="Heading2"/>
              <w:rPr>
                <w:b w:val="0"/>
                <w:sz w:val="22"/>
                <w:szCs w:val="22"/>
              </w:rPr>
            </w:pPr>
            <w:bookmarkStart w:id="16" w:name="_Toc139057280"/>
            <w:bookmarkStart w:id="17" w:name="_Toc217653184"/>
            <w:r w:rsidRPr="00441B2C">
              <w:rPr>
                <w:sz w:val="22"/>
                <w:szCs w:val="22"/>
              </w:rPr>
              <w:t>Çizelge 1.12</w:t>
            </w:r>
            <w:bookmarkEnd w:id="16"/>
            <w:r w:rsidRPr="00441B2C">
              <w:rPr>
                <w:sz w:val="22"/>
                <w:szCs w:val="22"/>
              </w:rPr>
              <w:br/>
              <w:t>Buhar Geri Kazanım Sistemleri Muayeneleri Ücret Çizelgesi</w:t>
            </w:r>
            <w:bookmarkEnd w:id="17"/>
          </w:p>
        </w:tc>
      </w:tr>
      <w:tr w14:paraId="7A9CD524" w14:textId="77777777" w:rsidTr="00F34053">
        <w:tblPrEx>
          <w:tblW w:w="10342" w:type="dxa"/>
          <w:tblInd w:w="-148" w:type="dxa"/>
          <w:tblLayout w:type="fixed"/>
          <w:tblLook w:val="01E0"/>
        </w:tblPrEx>
        <w:trPr>
          <w:trHeight w:hRule="exact" w:val="454"/>
          <w:tblHeader/>
        </w:trPr>
        <w:tc>
          <w:tcPr>
            <w:tcW w:w="6798" w:type="dxa"/>
            <w:tcBorders>
              <w:top w:val="single" w:sz="4" w:space="0" w:color="auto"/>
              <w:left w:val="single" w:sz="4" w:space="0" w:color="auto"/>
              <w:bottom w:val="single" w:sz="4" w:space="0" w:color="auto"/>
              <w:right w:val="single" w:sz="4" w:space="0" w:color="auto"/>
            </w:tcBorders>
            <w:vAlign w:val="center"/>
          </w:tcPr>
          <w:p w:rsidR="00432C52" w:rsidRPr="00441B2C" w:rsidP="00432C52" w14:paraId="1FBCCF28" w14:textId="6BC5D477">
            <w:pPr>
              <w:spacing w:line="275" w:lineRule="exact"/>
              <w:ind w:left="102" w:right="134"/>
              <w:jc w:val="center"/>
              <w:rPr>
                <w:rFonts w:ascii="Times New Roman" w:eastAsia="Times New Roman" w:hAnsi="Times New Roman"/>
                <w:spacing w:val="-1"/>
                <w:lang w:val="tr-TR"/>
              </w:rPr>
            </w:pPr>
            <w:r w:rsidRPr="00441B2C">
              <w:rPr>
                <w:rFonts w:ascii="Times New Roman" w:hAnsi="Times New Roman"/>
                <w:b/>
                <w:bCs/>
                <w:lang w:val="tr-TR"/>
              </w:rPr>
              <w:t>Faaliyet/Hizmet</w:t>
            </w:r>
          </w:p>
        </w:tc>
        <w:tc>
          <w:tcPr>
            <w:tcW w:w="3544" w:type="dxa"/>
            <w:tcBorders>
              <w:top w:val="single" w:sz="4" w:space="0" w:color="auto"/>
              <w:left w:val="single" w:sz="4" w:space="0" w:color="auto"/>
              <w:bottom w:val="single" w:sz="4" w:space="0" w:color="auto"/>
              <w:right w:val="single" w:sz="4" w:space="0" w:color="auto"/>
            </w:tcBorders>
            <w:vAlign w:val="center"/>
          </w:tcPr>
          <w:p w:rsidR="00432C52" w:rsidRPr="00441B2C" w:rsidP="00336497" w14:paraId="2963F438" w14:textId="456F20FD">
            <w:pPr>
              <w:pStyle w:val="TableParagraph"/>
              <w:spacing w:line="275" w:lineRule="exact"/>
              <w:ind w:left="102" w:right="134"/>
              <w:jc w:val="center"/>
              <w:rPr>
                <w:rFonts w:ascii="Times New Roman" w:eastAsia="Times New Roman" w:hAnsi="Times New Roman"/>
                <w:spacing w:val="-1"/>
                <w:lang w:val="tr-TR"/>
              </w:rPr>
            </w:pPr>
            <w:r w:rsidRPr="00441B2C">
              <w:rPr>
                <w:rFonts w:ascii="Times New Roman" w:hAnsi="Times New Roman"/>
                <w:b/>
                <w:bCs/>
                <w:lang w:val="tr-TR"/>
              </w:rPr>
              <w:t>Ücret</w:t>
            </w:r>
          </w:p>
        </w:tc>
      </w:tr>
      <w:tr w14:paraId="541E49DA" w14:textId="77777777" w:rsidTr="00F34053">
        <w:tblPrEx>
          <w:tblW w:w="10342" w:type="dxa"/>
          <w:tblInd w:w="-148" w:type="dxa"/>
          <w:tblLayout w:type="fixed"/>
          <w:tblLook w:val="01E0"/>
        </w:tblPrEx>
        <w:trPr>
          <w:trHeight w:hRule="exact" w:val="454"/>
        </w:trPr>
        <w:tc>
          <w:tcPr>
            <w:tcW w:w="1034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32C52" w:rsidRPr="00441B2C" w:rsidP="00432C52" w14:paraId="619960AA" w14:textId="17186901">
            <w:pPr>
              <w:pStyle w:val="Default"/>
              <w:ind w:left="105"/>
              <w:jc w:val="both"/>
              <w:rPr>
                <w:rFonts w:eastAsia="Times New Roman"/>
                <w:color w:val="auto"/>
                <w:spacing w:val="-1"/>
                <w:sz w:val="22"/>
                <w:szCs w:val="22"/>
              </w:rPr>
            </w:pPr>
            <w:r w:rsidRPr="00441B2C">
              <w:rPr>
                <w:rFonts w:eastAsia="Times New Roman"/>
                <w:spacing w:val="-1"/>
              </w:rPr>
              <w:t>Buhar Geri Kazanım Sistemleri Terminal Muayeneleri</w:t>
            </w:r>
          </w:p>
        </w:tc>
      </w:tr>
      <w:tr w14:paraId="1F7E2A8C" w14:textId="77777777" w:rsidTr="00F34053">
        <w:tblPrEx>
          <w:tblW w:w="10342" w:type="dxa"/>
          <w:tblInd w:w="-148" w:type="dxa"/>
          <w:tblLayout w:type="fixed"/>
          <w:tblLook w:val="01E0"/>
        </w:tblPrEx>
        <w:trPr>
          <w:trHeight w:hRule="exact" w:val="454"/>
        </w:trPr>
        <w:tc>
          <w:tcPr>
            <w:tcW w:w="6798" w:type="dxa"/>
            <w:tcBorders>
              <w:top w:val="single" w:sz="4" w:space="0" w:color="auto"/>
              <w:left w:val="single" w:sz="4" w:space="0" w:color="auto"/>
              <w:bottom w:val="single" w:sz="4" w:space="0" w:color="auto"/>
              <w:right w:val="single" w:sz="4" w:space="0" w:color="auto"/>
            </w:tcBorders>
            <w:vAlign w:val="center"/>
          </w:tcPr>
          <w:p w:rsidR="00E15D60" w:rsidRPr="00441B2C" w:rsidP="00E15D60" w14:paraId="4DEFBE3B" w14:textId="6E0F266F">
            <w:pPr>
              <w:spacing w:line="275" w:lineRule="exact"/>
              <w:ind w:left="102" w:right="134"/>
              <w:rPr>
                <w:rFonts w:ascii="Times New Roman" w:eastAsia="Times New Roman" w:hAnsi="Times New Roman"/>
                <w:color w:val="000000"/>
                <w:spacing w:val="-1"/>
                <w:lang w:val="tr-TR"/>
              </w:rPr>
            </w:pPr>
            <w:r w:rsidRPr="00441B2C">
              <w:rPr>
                <w:rFonts w:ascii="Times New Roman" w:eastAsia="Times New Roman" w:hAnsi="Times New Roman"/>
                <w:color w:val="000000"/>
                <w:spacing w:val="-1"/>
                <w:lang w:val="tr-TR"/>
              </w:rPr>
              <w:t>Genel Muayene Ücreti (Terminal ve Depolama Başına)</w:t>
            </w:r>
          </w:p>
        </w:tc>
        <w:tc>
          <w:tcPr>
            <w:tcW w:w="3544" w:type="dxa"/>
            <w:tcBorders>
              <w:top w:val="single" w:sz="4" w:space="0" w:color="auto"/>
              <w:left w:val="single" w:sz="4" w:space="0" w:color="auto"/>
              <w:bottom w:val="single" w:sz="4" w:space="0" w:color="auto"/>
              <w:right w:val="single" w:sz="4" w:space="0" w:color="auto"/>
            </w:tcBorders>
            <w:vAlign w:val="center"/>
          </w:tcPr>
          <w:p w:rsidR="00E15D60" w:rsidRPr="00441B2C" w:rsidP="00E15D60" w14:paraId="0161C98F" w14:textId="07D875FD">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31.920 TL + KDV</w:t>
            </w:r>
          </w:p>
        </w:tc>
      </w:tr>
      <w:tr w14:paraId="2ED0DB50" w14:textId="77777777" w:rsidTr="00F34053">
        <w:tblPrEx>
          <w:tblW w:w="10342" w:type="dxa"/>
          <w:tblInd w:w="-148" w:type="dxa"/>
          <w:tblLayout w:type="fixed"/>
          <w:tblLook w:val="01E0"/>
        </w:tblPrEx>
        <w:trPr>
          <w:trHeight w:hRule="exact" w:val="454"/>
        </w:trPr>
        <w:tc>
          <w:tcPr>
            <w:tcW w:w="6798" w:type="dxa"/>
            <w:tcBorders>
              <w:top w:val="single" w:sz="4" w:space="0" w:color="auto"/>
              <w:left w:val="single" w:sz="4" w:space="0" w:color="auto"/>
              <w:bottom w:val="single" w:sz="4" w:space="0" w:color="auto"/>
              <w:right w:val="single" w:sz="4" w:space="0" w:color="auto"/>
            </w:tcBorders>
            <w:vAlign w:val="center"/>
          </w:tcPr>
          <w:p w:rsidR="00E15D60" w:rsidRPr="00441B2C" w:rsidP="00E15D60" w14:paraId="6DA9CD3F" w14:textId="4F339DEA">
            <w:pPr>
              <w:spacing w:line="275" w:lineRule="exact"/>
              <w:ind w:left="102" w:right="134"/>
              <w:rPr>
                <w:rFonts w:ascii="Times New Roman" w:eastAsia="Times New Roman" w:hAnsi="Times New Roman"/>
                <w:color w:val="000000"/>
                <w:spacing w:val="-1"/>
                <w:lang w:val="tr-TR"/>
              </w:rPr>
            </w:pPr>
            <w:r w:rsidRPr="00441B2C">
              <w:rPr>
                <w:rFonts w:ascii="Times New Roman" w:eastAsia="Times New Roman" w:hAnsi="Times New Roman"/>
                <w:color w:val="000000"/>
                <w:spacing w:val="-1"/>
                <w:lang w:val="tr-TR"/>
              </w:rPr>
              <w:t>Dolum Adası Muayene Ücreti</w:t>
            </w:r>
          </w:p>
        </w:tc>
        <w:tc>
          <w:tcPr>
            <w:tcW w:w="3544" w:type="dxa"/>
            <w:tcBorders>
              <w:top w:val="single" w:sz="4" w:space="0" w:color="auto"/>
              <w:left w:val="single" w:sz="4" w:space="0" w:color="auto"/>
              <w:bottom w:val="single" w:sz="4" w:space="0" w:color="auto"/>
              <w:right w:val="single" w:sz="4" w:space="0" w:color="auto"/>
            </w:tcBorders>
            <w:vAlign w:val="center"/>
          </w:tcPr>
          <w:p w:rsidR="00E15D60" w:rsidRPr="00441B2C" w:rsidP="00E15D60" w14:paraId="2633DDCD" w14:textId="44801259">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4.000 TL + KDV</w:t>
            </w:r>
          </w:p>
        </w:tc>
      </w:tr>
      <w:tr w14:paraId="6E880429" w14:textId="77777777" w:rsidTr="00F34053">
        <w:tblPrEx>
          <w:tblW w:w="10342" w:type="dxa"/>
          <w:tblInd w:w="-148" w:type="dxa"/>
          <w:tblLayout w:type="fixed"/>
          <w:tblLook w:val="01E0"/>
        </w:tblPrEx>
        <w:trPr>
          <w:trHeight w:hRule="exact" w:val="454"/>
        </w:trPr>
        <w:tc>
          <w:tcPr>
            <w:tcW w:w="6798" w:type="dxa"/>
            <w:tcBorders>
              <w:top w:val="single" w:sz="4" w:space="0" w:color="auto"/>
              <w:left w:val="single" w:sz="4" w:space="0" w:color="auto"/>
              <w:bottom w:val="single" w:sz="4" w:space="0" w:color="auto"/>
              <w:right w:val="single" w:sz="4" w:space="0" w:color="auto"/>
            </w:tcBorders>
            <w:vAlign w:val="center"/>
          </w:tcPr>
          <w:p w:rsidR="00E15D60" w:rsidRPr="00441B2C" w:rsidP="00E15D60" w14:paraId="1D7A5DBD" w14:textId="3F28109C">
            <w:pPr>
              <w:spacing w:line="275" w:lineRule="exact"/>
              <w:ind w:left="102" w:right="134"/>
              <w:rPr>
                <w:rFonts w:ascii="Times New Roman" w:eastAsia="Times New Roman" w:hAnsi="Times New Roman"/>
                <w:color w:val="000000"/>
                <w:spacing w:val="-1"/>
                <w:lang w:val="tr-TR"/>
              </w:rPr>
            </w:pPr>
            <w:r w:rsidRPr="00441B2C">
              <w:rPr>
                <w:rFonts w:ascii="Times New Roman" w:eastAsia="Times New Roman" w:hAnsi="Times New Roman"/>
                <w:color w:val="000000"/>
                <w:spacing w:val="-1"/>
                <w:lang w:val="tr-TR"/>
              </w:rPr>
              <w:t>Depolama Tankı Muayene Ücreti</w:t>
            </w:r>
          </w:p>
        </w:tc>
        <w:tc>
          <w:tcPr>
            <w:tcW w:w="3544" w:type="dxa"/>
            <w:tcBorders>
              <w:top w:val="single" w:sz="4" w:space="0" w:color="auto"/>
              <w:left w:val="single" w:sz="4" w:space="0" w:color="auto"/>
              <w:bottom w:val="single" w:sz="4" w:space="0" w:color="auto"/>
              <w:right w:val="single" w:sz="4" w:space="0" w:color="auto"/>
            </w:tcBorders>
            <w:vAlign w:val="center"/>
          </w:tcPr>
          <w:p w:rsidR="00E15D60" w:rsidRPr="00441B2C" w:rsidP="00E15D60" w14:paraId="7A6ACEAF" w14:textId="1C69465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4.000 TL + KDV</w:t>
            </w:r>
          </w:p>
        </w:tc>
      </w:tr>
      <w:tr w14:paraId="20FC5302" w14:textId="77777777" w:rsidTr="00F34053">
        <w:tblPrEx>
          <w:tblW w:w="10342" w:type="dxa"/>
          <w:tblInd w:w="-148" w:type="dxa"/>
          <w:tblLayout w:type="fixed"/>
          <w:tblLook w:val="01E0"/>
        </w:tblPrEx>
        <w:trPr>
          <w:trHeight w:hRule="exact" w:val="454"/>
        </w:trPr>
        <w:tc>
          <w:tcPr>
            <w:tcW w:w="6798" w:type="dxa"/>
            <w:tcBorders>
              <w:top w:val="single" w:sz="4" w:space="0" w:color="auto"/>
              <w:left w:val="single" w:sz="4" w:space="0" w:color="auto"/>
              <w:bottom w:val="single" w:sz="4" w:space="0" w:color="auto"/>
              <w:right w:val="single" w:sz="4" w:space="0" w:color="auto"/>
            </w:tcBorders>
            <w:vAlign w:val="center"/>
          </w:tcPr>
          <w:p w:rsidR="00E15D60" w:rsidRPr="00441B2C" w:rsidP="00E15D60" w14:paraId="73148B02" w14:textId="63624B70">
            <w:pPr>
              <w:spacing w:line="275" w:lineRule="exact"/>
              <w:ind w:left="102" w:right="134"/>
              <w:rPr>
                <w:rFonts w:ascii="Times New Roman" w:eastAsia="Times New Roman" w:hAnsi="Times New Roman"/>
                <w:color w:val="000000"/>
                <w:spacing w:val="-1"/>
                <w:lang w:val="tr-TR"/>
              </w:rPr>
            </w:pPr>
            <w:r w:rsidRPr="00441B2C">
              <w:rPr>
                <w:rFonts w:ascii="Times New Roman" w:eastAsia="Times New Roman" w:hAnsi="Times New Roman"/>
                <w:color w:val="000000"/>
                <w:spacing w:val="-1"/>
                <w:lang w:val="tr-TR"/>
              </w:rPr>
              <w:t>Doküman İnceleme Ücreti</w:t>
            </w:r>
          </w:p>
        </w:tc>
        <w:tc>
          <w:tcPr>
            <w:tcW w:w="3544" w:type="dxa"/>
            <w:tcBorders>
              <w:top w:val="single" w:sz="4" w:space="0" w:color="auto"/>
              <w:left w:val="single" w:sz="4" w:space="0" w:color="auto"/>
              <w:bottom w:val="single" w:sz="4" w:space="0" w:color="auto"/>
              <w:right w:val="single" w:sz="4" w:space="0" w:color="auto"/>
            </w:tcBorders>
            <w:vAlign w:val="center"/>
          </w:tcPr>
          <w:p w:rsidR="00E15D60" w:rsidRPr="00441B2C" w:rsidP="00E15D60" w14:paraId="7625BE24" w14:textId="6B92FE4D">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7.990 TL + KDV</w:t>
            </w:r>
          </w:p>
        </w:tc>
      </w:tr>
      <w:tr w14:paraId="3CF47C34" w14:textId="77777777" w:rsidTr="00F34053">
        <w:tblPrEx>
          <w:tblW w:w="10342" w:type="dxa"/>
          <w:tblInd w:w="-148" w:type="dxa"/>
          <w:tblLayout w:type="fixed"/>
          <w:tblLook w:val="01E0"/>
        </w:tblPrEx>
        <w:trPr>
          <w:trHeight w:hRule="exact" w:val="454"/>
        </w:trPr>
        <w:tc>
          <w:tcPr>
            <w:tcW w:w="6798" w:type="dxa"/>
            <w:tcBorders>
              <w:top w:val="single" w:sz="4" w:space="0" w:color="auto"/>
              <w:left w:val="single" w:sz="4" w:space="0" w:color="auto"/>
              <w:bottom w:val="single" w:sz="4" w:space="0" w:color="auto"/>
              <w:right w:val="single" w:sz="4" w:space="0" w:color="auto"/>
            </w:tcBorders>
            <w:vAlign w:val="center"/>
          </w:tcPr>
          <w:p w:rsidR="00E15D60" w:rsidRPr="00441B2C" w:rsidP="00E15D60" w14:paraId="0B0924CF" w14:textId="78186370">
            <w:pPr>
              <w:spacing w:line="275" w:lineRule="exact"/>
              <w:ind w:left="102" w:right="134"/>
              <w:rPr>
                <w:rFonts w:ascii="Times New Roman" w:eastAsia="Times New Roman" w:hAnsi="Times New Roman"/>
                <w:color w:val="000000"/>
                <w:spacing w:val="-1"/>
                <w:lang w:val="tr-TR"/>
              </w:rPr>
            </w:pPr>
            <w:r w:rsidRPr="00441B2C">
              <w:rPr>
                <w:rFonts w:ascii="Times New Roman" w:eastAsia="Times New Roman" w:hAnsi="Times New Roman"/>
                <w:color w:val="000000"/>
                <w:spacing w:val="-1"/>
                <w:lang w:val="tr-TR"/>
              </w:rPr>
              <w:t>Avans Ücreti</w:t>
            </w:r>
          </w:p>
        </w:tc>
        <w:tc>
          <w:tcPr>
            <w:tcW w:w="3544" w:type="dxa"/>
            <w:tcBorders>
              <w:top w:val="single" w:sz="4" w:space="0" w:color="auto"/>
              <w:left w:val="single" w:sz="4" w:space="0" w:color="auto"/>
              <w:bottom w:val="single" w:sz="4" w:space="0" w:color="auto"/>
              <w:right w:val="single" w:sz="4" w:space="0" w:color="auto"/>
            </w:tcBorders>
            <w:vAlign w:val="center"/>
          </w:tcPr>
          <w:p w:rsidR="00E15D60" w:rsidRPr="00441B2C" w:rsidP="00E15D60" w14:paraId="78D5CBB3" w14:textId="11BD2A50">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7.990 TL</w:t>
            </w:r>
          </w:p>
        </w:tc>
      </w:tr>
      <w:tr w14:paraId="5DFB3036" w14:textId="77777777" w:rsidTr="00F34053">
        <w:tblPrEx>
          <w:tblW w:w="10342" w:type="dxa"/>
          <w:tblInd w:w="-148" w:type="dxa"/>
          <w:tblLayout w:type="fixed"/>
          <w:tblLook w:val="01E0"/>
        </w:tblPrEx>
        <w:trPr>
          <w:trHeight w:hRule="exact" w:val="454"/>
        </w:trPr>
        <w:tc>
          <w:tcPr>
            <w:tcW w:w="1034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32C52" w:rsidRPr="00441B2C" w:rsidP="00432C52" w14:paraId="0A4D9935" w14:textId="77777777">
            <w:pPr>
              <w:spacing w:line="275" w:lineRule="exact"/>
              <w:ind w:left="102" w:right="134"/>
              <w:rPr>
                <w:rFonts w:ascii="Times New Roman" w:eastAsia="Times New Roman" w:hAnsi="Times New Roman"/>
                <w:color w:val="000000"/>
                <w:spacing w:val="-1"/>
                <w:lang w:val="tr-TR"/>
              </w:rPr>
            </w:pPr>
            <w:r w:rsidRPr="00441B2C">
              <w:rPr>
                <w:rFonts w:ascii="Times New Roman" w:eastAsia="Times New Roman" w:hAnsi="Times New Roman"/>
                <w:color w:val="000000"/>
                <w:spacing w:val="-1"/>
                <w:lang w:val="tr-TR"/>
              </w:rPr>
              <w:t>Buhar Geri Kazanım Sistemleri Akaryakıt İstasyonları Muayeneler</w:t>
            </w:r>
          </w:p>
        </w:tc>
      </w:tr>
      <w:tr w14:paraId="2774AA81" w14:textId="77777777" w:rsidTr="00F34053">
        <w:tblPrEx>
          <w:tblW w:w="10342" w:type="dxa"/>
          <w:tblInd w:w="-148" w:type="dxa"/>
          <w:tblLayout w:type="fixed"/>
          <w:tblLook w:val="01E0"/>
        </w:tblPrEx>
        <w:trPr>
          <w:trHeight w:hRule="exact" w:val="454"/>
        </w:trPr>
        <w:tc>
          <w:tcPr>
            <w:tcW w:w="6798" w:type="dxa"/>
            <w:tcBorders>
              <w:top w:val="single" w:sz="4" w:space="0" w:color="auto"/>
              <w:left w:val="single" w:sz="4" w:space="0" w:color="auto"/>
              <w:bottom w:val="single" w:sz="4" w:space="0" w:color="auto"/>
              <w:right w:val="single" w:sz="4" w:space="0" w:color="auto"/>
            </w:tcBorders>
            <w:vAlign w:val="center"/>
          </w:tcPr>
          <w:p w:rsidR="00E15D60" w:rsidRPr="00441B2C" w:rsidP="00E15D60" w14:paraId="08757D09" w14:textId="5E496497">
            <w:pPr>
              <w:spacing w:line="275" w:lineRule="exact"/>
              <w:ind w:left="102" w:right="134"/>
              <w:rPr>
                <w:rFonts w:ascii="Times New Roman" w:eastAsia="Times New Roman" w:hAnsi="Times New Roman"/>
                <w:color w:val="000000"/>
                <w:spacing w:val="-1"/>
                <w:lang w:val="tr-TR"/>
              </w:rPr>
            </w:pPr>
            <w:r w:rsidRPr="00441B2C">
              <w:rPr>
                <w:rFonts w:ascii="Times New Roman" w:eastAsia="Times New Roman" w:hAnsi="Times New Roman"/>
                <w:color w:val="000000"/>
                <w:spacing w:val="-1"/>
                <w:lang w:val="tr-TR"/>
              </w:rPr>
              <w:t>Genel Muayene Ücreti (İstasyon Başına)</w:t>
            </w:r>
          </w:p>
        </w:tc>
        <w:tc>
          <w:tcPr>
            <w:tcW w:w="3544" w:type="dxa"/>
            <w:tcBorders>
              <w:top w:val="single" w:sz="4" w:space="0" w:color="auto"/>
              <w:left w:val="single" w:sz="4" w:space="0" w:color="auto"/>
              <w:bottom w:val="single" w:sz="4" w:space="0" w:color="auto"/>
              <w:right w:val="single" w:sz="4" w:space="0" w:color="auto"/>
            </w:tcBorders>
            <w:vAlign w:val="center"/>
          </w:tcPr>
          <w:p w:rsidR="00E15D60" w:rsidRPr="00441B2C" w:rsidP="00E15D60" w14:paraId="1E4A6796" w14:textId="5C27AC9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15.960 TL + KDV</w:t>
            </w:r>
          </w:p>
        </w:tc>
      </w:tr>
      <w:tr w14:paraId="6B1F47E4" w14:textId="77777777" w:rsidTr="00F34053">
        <w:tblPrEx>
          <w:tblW w:w="10342" w:type="dxa"/>
          <w:tblInd w:w="-148" w:type="dxa"/>
          <w:tblLayout w:type="fixed"/>
          <w:tblLook w:val="01E0"/>
        </w:tblPrEx>
        <w:trPr>
          <w:trHeight w:hRule="exact" w:val="454"/>
        </w:trPr>
        <w:tc>
          <w:tcPr>
            <w:tcW w:w="6798" w:type="dxa"/>
            <w:tcBorders>
              <w:top w:val="single" w:sz="4" w:space="0" w:color="auto"/>
              <w:left w:val="single" w:sz="4" w:space="0" w:color="auto"/>
              <w:bottom w:val="single" w:sz="4" w:space="0" w:color="auto"/>
              <w:right w:val="single" w:sz="4" w:space="0" w:color="auto"/>
            </w:tcBorders>
            <w:vAlign w:val="center"/>
          </w:tcPr>
          <w:p w:rsidR="00E15D60" w:rsidRPr="00441B2C" w:rsidP="00E15D60" w14:paraId="41BDD581" w14:textId="5CB1F98E">
            <w:pPr>
              <w:spacing w:line="275" w:lineRule="exact"/>
              <w:ind w:left="102" w:right="134"/>
              <w:rPr>
                <w:rFonts w:ascii="Times New Roman" w:eastAsia="Times New Roman" w:hAnsi="Times New Roman"/>
                <w:color w:val="000000"/>
                <w:spacing w:val="-1"/>
                <w:lang w:val="tr-TR"/>
              </w:rPr>
            </w:pPr>
            <w:r w:rsidRPr="00441B2C">
              <w:rPr>
                <w:rFonts w:ascii="Times New Roman" w:eastAsia="Times New Roman" w:hAnsi="Times New Roman"/>
                <w:color w:val="000000"/>
                <w:spacing w:val="-1"/>
                <w:lang w:val="tr-TR"/>
              </w:rPr>
              <w:t>Dispenser Muayene Ücreti (tek dolum ucu için)</w:t>
            </w:r>
          </w:p>
        </w:tc>
        <w:tc>
          <w:tcPr>
            <w:tcW w:w="3544" w:type="dxa"/>
            <w:tcBorders>
              <w:top w:val="single" w:sz="4" w:space="0" w:color="auto"/>
              <w:left w:val="single" w:sz="4" w:space="0" w:color="auto"/>
              <w:bottom w:val="single" w:sz="4" w:space="0" w:color="auto"/>
              <w:right w:val="single" w:sz="4" w:space="0" w:color="auto"/>
            </w:tcBorders>
            <w:vAlign w:val="center"/>
          </w:tcPr>
          <w:p w:rsidR="00E15D60" w:rsidRPr="00441B2C" w:rsidP="00E15D60" w14:paraId="2AB48A02" w14:textId="29E5F3F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7.990 TL + KDV</w:t>
            </w:r>
          </w:p>
        </w:tc>
      </w:tr>
      <w:tr w14:paraId="5C51FC7A" w14:textId="77777777" w:rsidTr="00F34053">
        <w:tblPrEx>
          <w:tblW w:w="10342" w:type="dxa"/>
          <w:tblInd w:w="-148" w:type="dxa"/>
          <w:tblLayout w:type="fixed"/>
          <w:tblLook w:val="01E0"/>
        </w:tblPrEx>
        <w:trPr>
          <w:trHeight w:hRule="exact" w:val="454"/>
        </w:trPr>
        <w:tc>
          <w:tcPr>
            <w:tcW w:w="6798" w:type="dxa"/>
            <w:tcBorders>
              <w:top w:val="single" w:sz="4" w:space="0" w:color="auto"/>
              <w:left w:val="single" w:sz="4" w:space="0" w:color="auto"/>
              <w:bottom w:val="single" w:sz="4" w:space="0" w:color="auto"/>
              <w:right w:val="single" w:sz="4" w:space="0" w:color="auto"/>
            </w:tcBorders>
            <w:vAlign w:val="center"/>
          </w:tcPr>
          <w:p w:rsidR="00E15D60" w:rsidRPr="00441B2C" w:rsidP="00E15D60" w14:paraId="2A15D583" w14:textId="7EB99984">
            <w:pPr>
              <w:spacing w:line="275" w:lineRule="exact"/>
              <w:ind w:left="102" w:right="134"/>
              <w:rPr>
                <w:rFonts w:ascii="Times New Roman" w:eastAsia="Times New Roman" w:hAnsi="Times New Roman"/>
                <w:color w:val="000000"/>
                <w:spacing w:val="-1"/>
                <w:lang w:val="tr-TR"/>
              </w:rPr>
            </w:pPr>
            <w:r w:rsidRPr="00441B2C">
              <w:rPr>
                <w:rFonts w:ascii="Times New Roman" w:eastAsia="Times New Roman" w:hAnsi="Times New Roman"/>
                <w:color w:val="000000"/>
                <w:spacing w:val="-1"/>
                <w:lang w:val="tr-TR"/>
              </w:rPr>
              <w:t>İlave Dolum Ucu Muayene Ücreti</w:t>
            </w:r>
          </w:p>
        </w:tc>
        <w:tc>
          <w:tcPr>
            <w:tcW w:w="3544" w:type="dxa"/>
            <w:tcBorders>
              <w:top w:val="single" w:sz="4" w:space="0" w:color="auto"/>
              <w:left w:val="single" w:sz="4" w:space="0" w:color="auto"/>
              <w:bottom w:val="single" w:sz="4" w:space="0" w:color="auto"/>
              <w:right w:val="single" w:sz="4" w:space="0" w:color="auto"/>
            </w:tcBorders>
            <w:vAlign w:val="center"/>
          </w:tcPr>
          <w:p w:rsidR="00E15D60" w:rsidRPr="00441B2C" w:rsidP="00E15D60" w14:paraId="22ACDAC8" w14:textId="564C316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1.980 TL + KDV</w:t>
            </w:r>
          </w:p>
        </w:tc>
      </w:tr>
      <w:tr w14:paraId="7F120462" w14:textId="77777777" w:rsidTr="00F34053">
        <w:tblPrEx>
          <w:tblW w:w="10342" w:type="dxa"/>
          <w:tblInd w:w="-148" w:type="dxa"/>
          <w:tblLayout w:type="fixed"/>
          <w:tblLook w:val="01E0"/>
        </w:tblPrEx>
        <w:trPr>
          <w:trHeight w:hRule="exact" w:val="454"/>
        </w:trPr>
        <w:tc>
          <w:tcPr>
            <w:tcW w:w="6798" w:type="dxa"/>
            <w:tcBorders>
              <w:top w:val="single" w:sz="4" w:space="0" w:color="auto"/>
              <w:left w:val="single" w:sz="4" w:space="0" w:color="auto"/>
              <w:bottom w:val="single" w:sz="4" w:space="0" w:color="auto"/>
              <w:right w:val="single" w:sz="4" w:space="0" w:color="auto"/>
            </w:tcBorders>
            <w:vAlign w:val="center"/>
          </w:tcPr>
          <w:p w:rsidR="00E15D60" w:rsidRPr="00441B2C" w:rsidP="00E15D60" w14:paraId="504FBBA5" w14:textId="3B247658">
            <w:pPr>
              <w:spacing w:line="275" w:lineRule="exact"/>
              <w:ind w:left="102" w:right="134"/>
              <w:rPr>
                <w:rFonts w:ascii="Times New Roman" w:eastAsia="Times New Roman" w:hAnsi="Times New Roman"/>
                <w:color w:val="000000"/>
                <w:spacing w:val="-1"/>
                <w:lang w:val="tr-TR"/>
              </w:rPr>
            </w:pPr>
            <w:r w:rsidRPr="00441B2C">
              <w:rPr>
                <w:rFonts w:ascii="Times New Roman" w:eastAsia="Times New Roman" w:hAnsi="Times New Roman"/>
                <w:color w:val="000000"/>
                <w:spacing w:val="-1"/>
                <w:lang w:val="tr-TR"/>
              </w:rPr>
              <w:t>Depolama Tankı Muayene Ücreti</w:t>
            </w:r>
          </w:p>
        </w:tc>
        <w:tc>
          <w:tcPr>
            <w:tcW w:w="3544" w:type="dxa"/>
            <w:tcBorders>
              <w:top w:val="single" w:sz="4" w:space="0" w:color="auto"/>
              <w:left w:val="single" w:sz="4" w:space="0" w:color="auto"/>
              <w:bottom w:val="single" w:sz="4" w:space="0" w:color="auto"/>
              <w:right w:val="single" w:sz="4" w:space="0" w:color="auto"/>
            </w:tcBorders>
            <w:vAlign w:val="center"/>
          </w:tcPr>
          <w:p w:rsidR="00E15D60" w:rsidRPr="00441B2C" w:rsidP="00E15D60" w14:paraId="1DDE954A" w14:textId="23B79F8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4.000 TL + KDV</w:t>
            </w:r>
          </w:p>
        </w:tc>
      </w:tr>
      <w:tr w14:paraId="6BCB5832" w14:textId="77777777" w:rsidTr="00F34053">
        <w:tblPrEx>
          <w:tblW w:w="10342" w:type="dxa"/>
          <w:tblInd w:w="-148" w:type="dxa"/>
          <w:tblLayout w:type="fixed"/>
          <w:tblLook w:val="01E0"/>
        </w:tblPrEx>
        <w:trPr>
          <w:trHeight w:hRule="exact" w:val="454"/>
        </w:trPr>
        <w:tc>
          <w:tcPr>
            <w:tcW w:w="6798" w:type="dxa"/>
            <w:tcBorders>
              <w:top w:val="single" w:sz="4" w:space="0" w:color="auto"/>
              <w:left w:val="single" w:sz="4" w:space="0" w:color="auto"/>
              <w:bottom w:val="single" w:sz="4" w:space="0" w:color="auto"/>
              <w:right w:val="single" w:sz="4" w:space="0" w:color="auto"/>
            </w:tcBorders>
            <w:vAlign w:val="center"/>
          </w:tcPr>
          <w:p w:rsidR="00E15D60" w:rsidRPr="00441B2C" w:rsidP="00E15D60" w14:paraId="713F0EE5" w14:textId="2E7C8D6D">
            <w:pPr>
              <w:spacing w:line="275" w:lineRule="exact"/>
              <w:ind w:left="102" w:right="134"/>
              <w:rPr>
                <w:rFonts w:ascii="Times New Roman" w:eastAsia="Times New Roman" w:hAnsi="Times New Roman"/>
                <w:color w:val="000000"/>
                <w:spacing w:val="-1"/>
                <w:lang w:val="tr-TR"/>
              </w:rPr>
            </w:pPr>
            <w:r w:rsidRPr="00441B2C">
              <w:rPr>
                <w:rFonts w:ascii="Times New Roman" w:eastAsia="Times New Roman" w:hAnsi="Times New Roman"/>
                <w:color w:val="000000"/>
                <w:spacing w:val="-1"/>
                <w:lang w:val="tr-TR"/>
              </w:rPr>
              <w:t>Doküman İnceleme Ücreti</w:t>
            </w:r>
          </w:p>
        </w:tc>
        <w:tc>
          <w:tcPr>
            <w:tcW w:w="3544" w:type="dxa"/>
            <w:tcBorders>
              <w:top w:val="single" w:sz="4" w:space="0" w:color="auto"/>
              <w:left w:val="single" w:sz="4" w:space="0" w:color="auto"/>
              <w:bottom w:val="single" w:sz="4" w:space="0" w:color="auto"/>
              <w:right w:val="single" w:sz="4" w:space="0" w:color="auto"/>
            </w:tcBorders>
            <w:vAlign w:val="center"/>
          </w:tcPr>
          <w:p w:rsidR="00E15D60" w:rsidRPr="00441B2C" w:rsidP="00E15D60" w14:paraId="1B2B6B98" w14:textId="2C8BC90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7.990 TL + KDV</w:t>
            </w:r>
          </w:p>
        </w:tc>
      </w:tr>
      <w:tr w14:paraId="52FE87D6" w14:textId="77777777" w:rsidTr="00F34053">
        <w:tblPrEx>
          <w:tblW w:w="10342" w:type="dxa"/>
          <w:tblInd w:w="-148" w:type="dxa"/>
          <w:tblLayout w:type="fixed"/>
          <w:tblLook w:val="01E0"/>
        </w:tblPrEx>
        <w:trPr>
          <w:trHeight w:hRule="exact" w:val="454"/>
        </w:trPr>
        <w:tc>
          <w:tcPr>
            <w:tcW w:w="6798" w:type="dxa"/>
            <w:tcBorders>
              <w:top w:val="single" w:sz="4" w:space="0" w:color="auto"/>
              <w:left w:val="single" w:sz="4" w:space="0" w:color="auto"/>
              <w:bottom w:val="single" w:sz="4" w:space="0" w:color="auto"/>
              <w:right w:val="single" w:sz="4" w:space="0" w:color="auto"/>
            </w:tcBorders>
            <w:vAlign w:val="center"/>
          </w:tcPr>
          <w:p w:rsidR="00E15D60" w:rsidRPr="00441B2C" w:rsidP="00E15D60" w14:paraId="730355EB" w14:textId="544937D1">
            <w:pPr>
              <w:spacing w:line="275" w:lineRule="exact"/>
              <w:ind w:left="102" w:right="134"/>
              <w:rPr>
                <w:rFonts w:ascii="Times New Roman" w:eastAsia="Times New Roman" w:hAnsi="Times New Roman"/>
                <w:color w:val="000000"/>
                <w:spacing w:val="-1"/>
                <w:lang w:val="tr-TR"/>
              </w:rPr>
            </w:pPr>
            <w:r w:rsidRPr="00441B2C">
              <w:rPr>
                <w:rFonts w:ascii="Times New Roman" w:eastAsia="Times New Roman" w:hAnsi="Times New Roman"/>
                <w:color w:val="000000"/>
                <w:spacing w:val="-1"/>
                <w:lang w:val="tr-TR"/>
              </w:rPr>
              <w:t>Avans Ücreti</w:t>
            </w:r>
          </w:p>
        </w:tc>
        <w:tc>
          <w:tcPr>
            <w:tcW w:w="3544" w:type="dxa"/>
            <w:tcBorders>
              <w:top w:val="single" w:sz="4" w:space="0" w:color="auto"/>
              <w:left w:val="single" w:sz="4" w:space="0" w:color="auto"/>
              <w:bottom w:val="single" w:sz="4" w:space="0" w:color="auto"/>
              <w:right w:val="single" w:sz="4" w:space="0" w:color="auto"/>
            </w:tcBorders>
            <w:vAlign w:val="center"/>
          </w:tcPr>
          <w:p w:rsidR="00E15D60" w:rsidRPr="00441B2C" w:rsidP="00E15D60" w14:paraId="62041DF7" w14:textId="3AD852C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7.990 TL</w:t>
            </w:r>
          </w:p>
        </w:tc>
      </w:tr>
      <w:tr w14:paraId="745A86F5" w14:textId="77777777" w:rsidTr="00F34053">
        <w:tblPrEx>
          <w:tblW w:w="10342" w:type="dxa"/>
          <w:tblInd w:w="-148" w:type="dxa"/>
          <w:tblLayout w:type="fixed"/>
          <w:tblLook w:val="01E0"/>
        </w:tblPrEx>
        <w:trPr>
          <w:trHeight w:hRule="exact" w:val="454"/>
        </w:trPr>
        <w:tc>
          <w:tcPr>
            <w:tcW w:w="1034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32C52" w:rsidRPr="00441B2C" w:rsidP="00432C52" w14:paraId="09AE074B" w14:textId="77777777">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Buhar Geri Kazanım Sistemleri Rapor/Belge Yenileme/Kopya İşlemleri</w:t>
            </w:r>
          </w:p>
        </w:tc>
      </w:tr>
      <w:tr w14:paraId="60CC2CA0" w14:textId="77777777" w:rsidTr="00F34053">
        <w:tblPrEx>
          <w:tblW w:w="10342" w:type="dxa"/>
          <w:tblInd w:w="-148" w:type="dxa"/>
          <w:tblLayout w:type="fixed"/>
          <w:tblLook w:val="01E0"/>
        </w:tblPrEx>
        <w:trPr>
          <w:trHeight w:hRule="exact" w:val="454"/>
        </w:trPr>
        <w:tc>
          <w:tcPr>
            <w:tcW w:w="6798" w:type="dxa"/>
            <w:tcBorders>
              <w:top w:val="single" w:sz="4" w:space="0" w:color="auto"/>
              <w:left w:val="single" w:sz="4" w:space="0" w:color="auto"/>
              <w:bottom w:val="single" w:sz="4" w:space="0" w:color="auto"/>
              <w:right w:val="single" w:sz="4" w:space="0" w:color="auto"/>
            </w:tcBorders>
            <w:vAlign w:val="center"/>
          </w:tcPr>
          <w:p w:rsidR="00E15D60" w:rsidRPr="00441B2C" w:rsidP="00E15D60" w14:paraId="4FF8667B" w14:textId="0C6089CD">
            <w:pPr>
              <w:spacing w:line="275" w:lineRule="exact"/>
              <w:ind w:left="102" w:right="134"/>
              <w:rPr>
                <w:rFonts w:ascii="Times New Roman" w:eastAsia="Times New Roman" w:hAnsi="Times New Roman"/>
                <w:color w:val="000000"/>
                <w:spacing w:val="-1"/>
                <w:lang w:val="tr-TR"/>
              </w:rPr>
            </w:pPr>
            <w:r w:rsidRPr="00441B2C">
              <w:rPr>
                <w:rFonts w:ascii="Times New Roman" w:eastAsia="Times New Roman" w:hAnsi="Times New Roman"/>
                <w:color w:val="000000"/>
                <w:spacing w:val="-1"/>
                <w:lang w:val="tr-TR"/>
              </w:rPr>
              <w:t>Rapor/Belge Yenileme</w:t>
            </w:r>
          </w:p>
        </w:tc>
        <w:tc>
          <w:tcPr>
            <w:tcW w:w="3544" w:type="dxa"/>
            <w:tcBorders>
              <w:top w:val="single" w:sz="4" w:space="0" w:color="auto"/>
              <w:left w:val="single" w:sz="4" w:space="0" w:color="auto"/>
              <w:bottom w:val="single" w:sz="4" w:space="0" w:color="auto"/>
              <w:right w:val="single" w:sz="4" w:space="0" w:color="auto"/>
            </w:tcBorders>
            <w:vAlign w:val="center"/>
          </w:tcPr>
          <w:p w:rsidR="00E15D60" w:rsidRPr="00441B2C" w:rsidP="00E15D60" w14:paraId="078051BB" w14:textId="23102D1C">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1.180 TL + KDV</w:t>
            </w:r>
          </w:p>
        </w:tc>
      </w:tr>
      <w:tr w14:paraId="5E75047B" w14:textId="77777777" w:rsidTr="00F34053">
        <w:tblPrEx>
          <w:tblW w:w="10342" w:type="dxa"/>
          <w:tblInd w:w="-148" w:type="dxa"/>
          <w:tblLayout w:type="fixed"/>
          <w:tblLook w:val="01E0"/>
        </w:tblPrEx>
        <w:trPr>
          <w:trHeight w:hRule="exact" w:val="454"/>
        </w:trPr>
        <w:tc>
          <w:tcPr>
            <w:tcW w:w="6798" w:type="dxa"/>
            <w:tcBorders>
              <w:top w:val="single" w:sz="4" w:space="0" w:color="auto"/>
              <w:left w:val="single" w:sz="4" w:space="0" w:color="auto"/>
              <w:bottom w:val="single" w:sz="4" w:space="0" w:color="auto"/>
              <w:right w:val="single" w:sz="4" w:space="0" w:color="auto"/>
            </w:tcBorders>
            <w:vAlign w:val="center"/>
          </w:tcPr>
          <w:p w:rsidR="00E15D60" w:rsidRPr="00441B2C" w:rsidP="00E15D60" w14:paraId="13D8F116" w14:textId="77006C40">
            <w:pPr>
              <w:spacing w:line="275" w:lineRule="exact"/>
              <w:ind w:left="102" w:right="134"/>
              <w:rPr>
                <w:rFonts w:ascii="Times New Roman" w:eastAsia="Times New Roman" w:hAnsi="Times New Roman"/>
                <w:color w:val="000000"/>
                <w:spacing w:val="-1"/>
                <w:lang w:val="tr-TR"/>
              </w:rPr>
            </w:pPr>
            <w:r w:rsidRPr="00441B2C">
              <w:rPr>
                <w:rFonts w:ascii="Times New Roman" w:eastAsia="Times New Roman" w:hAnsi="Times New Roman"/>
                <w:color w:val="000000"/>
                <w:spacing w:val="-1"/>
                <w:lang w:val="tr-TR"/>
              </w:rPr>
              <w:t>Rapor/Belge Kopyası Oluşturma</w:t>
            </w:r>
          </w:p>
        </w:tc>
        <w:tc>
          <w:tcPr>
            <w:tcW w:w="3544" w:type="dxa"/>
            <w:tcBorders>
              <w:top w:val="single" w:sz="4" w:space="0" w:color="auto"/>
              <w:left w:val="single" w:sz="4" w:space="0" w:color="auto"/>
              <w:bottom w:val="single" w:sz="4" w:space="0" w:color="auto"/>
              <w:right w:val="single" w:sz="4" w:space="0" w:color="auto"/>
            </w:tcBorders>
            <w:vAlign w:val="center"/>
          </w:tcPr>
          <w:p w:rsidR="00E15D60" w:rsidRPr="00441B2C" w:rsidP="00E15D60" w14:paraId="04A58F3F" w14:textId="3E9BF1D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190 TL + KDV</w:t>
            </w:r>
          </w:p>
        </w:tc>
      </w:tr>
      <w:tr w14:paraId="24165173" w14:textId="77777777" w:rsidTr="00F34053">
        <w:tblPrEx>
          <w:tblW w:w="10342" w:type="dxa"/>
          <w:tblInd w:w="-148" w:type="dxa"/>
          <w:tblLayout w:type="fixed"/>
          <w:tblLook w:val="01E0"/>
        </w:tblPrEx>
        <w:trPr>
          <w:trHeight w:hRule="exact" w:val="454"/>
        </w:trPr>
        <w:tc>
          <w:tcPr>
            <w:tcW w:w="1034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32C52" w:rsidRPr="00441B2C" w:rsidP="00432C52" w14:paraId="4A39BD0C" w14:textId="77777777">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Ulaşım Ücreti (Not 4)</w:t>
            </w:r>
          </w:p>
        </w:tc>
      </w:tr>
      <w:tr w14:paraId="067705AF" w14:textId="77777777" w:rsidTr="00F34053">
        <w:tblPrEx>
          <w:tblW w:w="10342" w:type="dxa"/>
          <w:tblInd w:w="-148" w:type="dxa"/>
          <w:tblLayout w:type="fixed"/>
          <w:tblLook w:val="01E0"/>
        </w:tblPrEx>
        <w:trPr>
          <w:trHeight w:hRule="exact" w:val="454"/>
        </w:trPr>
        <w:tc>
          <w:tcPr>
            <w:tcW w:w="10342" w:type="dxa"/>
            <w:gridSpan w:val="2"/>
            <w:tcBorders>
              <w:top w:val="single" w:sz="4" w:space="0" w:color="auto"/>
              <w:left w:val="single" w:sz="4" w:space="0" w:color="auto"/>
              <w:right w:val="single" w:sz="4" w:space="0" w:color="auto"/>
            </w:tcBorders>
            <w:vAlign w:val="center"/>
          </w:tcPr>
          <w:p w:rsidR="00FE7A6A" w:rsidRPr="00441B2C" w:rsidP="00FE7A6A" w14:paraId="261ECBA3" w14:textId="216DFDFE">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Ulaşım Ücreti Çizelge 5.1’de belirtilmektedir.</w:t>
            </w:r>
          </w:p>
        </w:tc>
      </w:tr>
      <w:tr w14:paraId="0386694F" w14:textId="77777777" w:rsidTr="00B1569E">
        <w:tblPrEx>
          <w:tblW w:w="10342" w:type="dxa"/>
          <w:tblInd w:w="-148" w:type="dxa"/>
          <w:tblLayout w:type="fixed"/>
          <w:tblLook w:val="01E0"/>
        </w:tblPrEx>
        <w:trPr>
          <w:trHeight w:hRule="exact" w:val="691"/>
        </w:trPr>
        <w:tc>
          <w:tcPr>
            <w:tcW w:w="10342" w:type="dxa"/>
            <w:gridSpan w:val="2"/>
            <w:tcBorders>
              <w:top w:val="single" w:sz="4" w:space="0" w:color="auto"/>
              <w:left w:val="single" w:sz="4" w:space="0" w:color="auto"/>
              <w:bottom w:val="single" w:sz="4" w:space="0" w:color="auto"/>
              <w:right w:val="single" w:sz="4" w:space="0" w:color="auto"/>
            </w:tcBorders>
            <w:vAlign w:val="center"/>
          </w:tcPr>
          <w:p w:rsidR="00FE7A6A" w:rsidRPr="00441B2C" w:rsidP="00FE7A6A" w14:paraId="428BAD5C" w14:textId="0394E27E">
            <w:pPr>
              <w:spacing w:line="275" w:lineRule="exact"/>
              <w:ind w:left="102" w:right="134"/>
              <w:rPr>
                <w:rFonts w:ascii="Times New Roman" w:eastAsia="Times New Roman" w:hAnsi="Times New Roman"/>
                <w:color w:val="000000"/>
                <w:spacing w:val="-1"/>
                <w:lang w:val="tr-TR"/>
              </w:rPr>
            </w:pPr>
            <w:r w:rsidRPr="00441B2C">
              <w:rPr>
                <w:rFonts w:ascii="Times New Roman" w:eastAsia="Times New Roman" w:hAnsi="Times New Roman"/>
                <w:color w:val="000000"/>
                <w:spacing w:val="-1"/>
                <w:lang w:val="tr-TR"/>
              </w:rPr>
              <w:t>Not 1: Ücretlerde iaşe ve ibate bedelleri hariçtir. İaşe ibate bedelleri aynı yere yapılan görevlendirmelerde muayeneye gidilen terminal/akaryakıt istasyonuna bölüştürülerek uygulanır.</w:t>
            </w:r>
          </w:p>
        </w:tc>
      </w:tr>
      <w:tr w14:paraId="0209DE1F" w14:textId="77777777" w:rsidTr="0022534A">
        <w:tblPrEx>
          <w:tblW w:w="10342" w:type="dxa"/>
          <w:tblInd w:w="-148" w:type="dxa"/>
          <w:tblLayout w:type="fixed"/>
          <w:tblLook w:val="01E0"/>
        </w:tblPrEx>
        <w:trPr>
          <w:trHeight w:hRule="exact" w:val="2160"/>
        </w:trPr>
        <w:tc>
          <w:tcPr>
            <w:tcW w:w="10342" w:type="dxa"/>
            <w:gridSpan w:val="2"/>
            <w:tcBorders>
              <w:top w:val="single" w:sz="4" w:space="0" w:color="auto"/>
              <w:left w:val="single" w:sz="4" w:space="0" w:color="auto"/>
              <w:bottom w:val="single" w:sz="4" w:space="0" w:color="auto"/>
              <w:right w:val="single" w:sz="4" w:space="0" w:color="auto"/>
            </w:tcBorders>
            <w:vAlign w:val="center"/>
          </w:tcPr>
          <w:p w:rsidR="00FE7A6A" w:rsidRPr="00441B2C" w:rsidP="00FE7A6A" w14:paraId="03EFB6DC" w14:textId="7E4CB11A">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color w:val="000000"/>
                <w:spacing w:val="-1"/>
                <w:lang w:val="tr-TR"/>
              </w:rPr>
              <w:t>Not 2: Her bir faaliyet için ücret hesabının nasıl yapılacağı aşağıda belirtilmiştir:</w:t>
            </w:r>
          </w:p>
          <w:p w:rsidR="00FE7A6A" w:rsidRPr="00441B2C" w:rsidP="00FE7A6A" w14:paraId="5F332F59" w14:textId="77777777">
            <w:pPr>
              <w:pStyle w:val="NoSpacing"/>
              <w:rPr>
                <w:rFonts w:ascii="Times New Roman" w:hAnsi="Times New Roman" w:cs="Times New Roman"/>
                <w:sz w:val="14"/>
              </w:rPr>
            </w:pPr>
          </w:p>
          <w:p w:rsidR="00FE7A6A" w:rsidRPr="00441B2C" w:rsidP="00FE7A6A" w14:paraId="1E46D803" w14:textId="31C0E736">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color w:val="000000"/>
                <w:spacing w:val="-1"/>
                <w:lang w:val="tr-TR"/>
              </w:rPr>
              <w:t>Terminal Muayene Ücreti = Genel Muayene Ücreti + Doküman İnceleme Ücreti + (Dolum Adası Muayene Ücreti x Dolum Adası Sayısı) + (Depolama Tankı Muayene Ücreti x Depolama Tankı Sayısı)</w:t>
            </w:r>
          </w:p>
          <w:p w:rsidR="00FE7A6A" w:rsidRPr="00441B2C" w:rsidP="00FE7A6A" w14:paraId="5072C3A7" w14:textId="77777777">
            <w:pPr>
              <w:pStyle w:val="NoSpacing"/>
              <w:rPr>
                <w:rFonts w:ascii="Times New Roman" w:hAnsi="Times New Roman" w:cs="Times New Roman"/>
                <w:sz w:val="14"/>
              </w:rPr>
            </w:pPr>
          </w:p>
          <w:p w:rsidR="00FE7A6A" w:rsidRPr="00441B2C" w:rsidP="00FE7A6A" w14:paraId="45AFBD9C" w14:textId="1B3BE300">
            <w:pPr>
              <w:spacing w:line="275" w:lineRule="exact"/>
              <w:ind w:left="102" w:right="134"/>
              <w:rPr>
                <w:rFonts w:ascii="Times New Roman" w:eastAsia="Times New Roman" w:hAnsi="Times New Roman"/>
                <w:color w:val="000000"/>
                <w:spacing w:val="-1"/>
                <w:lang w:val="tr-TR"/>
              </w:rPr>
            </w:pPr>
            <w:r w:rsidRPr="00441B2C">
              <w:rPr>
                <w:rFonts w:ascii="Times New Roman" w:eastAsia="Times New Roman" w:hAnsi="Times New Roman"/>
                <w:color w:val="000000"/>
                <w:spacing w:val="-1"/>
                <w:lang w:val="tr-TR"/>
              </w:rPr>
              <w:t>Akaryakıt İstasyonları Muayene Ücreti = Genel Muayene Ücreti + Doküman İnceleme Ücreti + (Dispenser Muayene Ücreti x Dispenser Sayısı) + (İlave Dolum Ucu Muayene Ücreti x İlave Dolum Ucu Sayısı) + (Depolama Tankı Muayene Ücreti x Depolama Tankı Sayısı)</w:t>
            </w:r>
          </w:p>
        </w:tc>
      </w:tr>
      <w:tr w14:paraId="559F8D90" w14:textId="77777777" w:rsidTr="00914E1C">
        <w:tblPrEx>
          <w:tblW w:w="10342" w:type="dxa"/>
          <w:tblInd w:w="-148" w:type="dxa"/>
          <w:tblLayout w:type="fixed"/>
          <w:tblLook w:val="01E0"/>
        </w:tblPrEx>
        <w:trPr>
          <w:trHeight w:hRule="exact" w:val="1847"/>
        </w:trPr>
        <w:tc>
          <w:tcPr>
            <w:tcW w:w="10342" w:type="dxa"/>
            <w:gridSpan w:val="2"/>
            <w:tcBorders>
              <w:top w:val="single" w:sz="4" w:space="0" w:color="auto"/>
              <w:left w:val="single" w:sz="4" w:space="0" w:color="auto"/>
              <w:bottom w:val="single" w:sz="4" w:space="0" w:color="auto"/>
              <w:right w:val="single" w:sz="4" w:space="0" w:color="auto"/>
            </w:tcBorders>
            <w:vAlign w:val="center"/>
          </w:tcPr>
          <w:p w:rsidR="00FE7A6A" w:rsidRPr="00441B2C" w:rsidP="00FE7A6A" w14:paraId="4F2BF153" w14:textId="77777777">
            <w:pPr>
              <w:spacing w:line="275" w:lineRule="exact"/>
              <w:ind w:left="102" w:right="134"/>
              <w:rPr>
                <w:rFonts w:ascii="Times New Roman" w:eastAsia="Times New Roman" w:hAnsi="Times New Roman"/>
                <w:color w:val="000000"/>
                <w:spacing w:val="-1"/>
                <w:lang w:val="tr-TR"/>
              </w:rPr>
            </w:pPr>
            <w:r w:rsidRPr="00441B2C">
              <w:rPr>
                <w:rFonts w:ascii="Times New Roman" w:eastAsia="Times New Roman" w:hAnsi="Times New Roman"/>
                <w:color w:val="000000"/>
                <w:spacing w:val="-1"/>
                <w:lang w:val="tr-TR"/>
              </w:rPr>
              <w:t>Not 3: Uygunsuzluk sonrası gerçekleştirilecek takip muayenelerinde yalnızca yapılan faaliyete ilişkin ücretler alınacak olup ücret tablosunda yer alan aşağıda belirtilen indirim tutarları uygulanarak muayene ücretleri tahakkuk ettirilir.</w:t>
            </w:r>
          </w:p>
          <w:p w:rsidR="00FE7A6A" w:rsidRPr="00441B2C" w:rsidP="00FE7A6A" w14:paraId="067F1D9C" w14:textId="2A1B386C">
            <w:pPr>
              <w:spacing w:line="275" w:lineRule="exact"/>
              <w:ind w:left="102" w:right="134"/>
              <w:rPr>
                <w:rFonts w:ascii="Times New Roman" w:eastAsia="Times New Roman" w:hAnsi="Times New Roman"/>
                <w:color w:val="000000"/>
                <w:spacing w:val="-1"/>
                <w:lang w:val="tr-TR"/>
              </w:rPr>
            </w:pPr>
            <w:r w:rsidRPr="00441B2C">
              <w:rPr>
                <w:rFonts w:ascii="Times New Roman" w:eastAsia="Times New Roman" w:hAnsi="Times New Roman"/>
                <w:color w:val="000000"/>
                <w:spacing w:val="-1"/>
                <w:lang w:val="tr-TR"/>
              </w:rPr>
              <w:t>Akaryakıt İstasyonları muayenelerinde Genel Muayene Ücreti alınmaz. Doküman İncelemesi yapılması durumunda Doküman İnceleme Ücretinin %50’si tahakkuk ettirilir. Dispenser ve dolum ucu muayenelerinde ikinci muayene ihtiyaç duyulan tabanca ucu için ilave ücret alınır.</w:t>
            </w:r>
          </w:p>
        </w:tc>
      </w:tr>
      <w:tr w14:paraId="4B4FF474" w14:textId="77777777" w:rsidTr="00B1569E">
        <w:tblPrEx>
          <w:tblW w:w="10342" w:type="dxa"/>
          <w:tblInd w:w="-148" w:type="dxa"/>
          <w:tblLayout w:type="fixed"/>
          <w:tblLook w:val="01E0"/>
        </w:tblPrEx>
        <w:trPr>
          <w:trHeight w:hRule="exact" w:val="1038"/>
        </w:trPr>
        <w:tc>
          <w:tcPr>
            <w:tcW w:w="10342" w:type="dxa"/>
            <w:gridSpan w:val="2"/>
            <w:tcBorders>
              <w:top w:val="single" w:sz="4" w:space="0" w:color="auto"/>
              <w:left w:val="single" w:sz="4" w:space="0" w:color="auto"/>
              <w:bottom w:val="single" w:sz="4" w:space="0" w:color="auto"/>
              <w:right w:val="single" w:sz="4" w:space="0" w:color="auto"/>
            </w:tcBorders>
            <w:vAlign w:val="center"/>
          </w:tcPr>
          <w:p w:rsidR="00FE7A6A" w:rsidRPr="00441B2C" w:rsidP="00FE7A6A" w14:paraId="6506A760" w14:textId="33558B53">
            <w:pPr>
              <w:spacing w:line="275" w:lineRule="exact"/>
              <w:ind w:left="102" w:right="134"/>
              <w:rPr>
                <w:rFonts w:ascii="Times New Roman" w:eastAsia="Times New Roman" w:hAnsi="Times New Roman"/>
                <w:color w:val="000000"/>
                <w:spacing w:val="-1"/>
                <w:lang w:val="tr-TR"/>
              </w:rPr>
            </w:pPr>
            <w:r w:rsidRPr="00441B2C">
              <w:rPr>
                <w:rFonts w:ascii="Times New Roman" w:eastAsia="Times New Roman" w:hAnsi="Times New Roman"/>
                <w:color w:val="000000"/>
                <w:spacing w:val="-1"/>
                <w:lang w:val="tr-TR"/>
              </w:rPr>
              <w:t>Not 4: 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bl>
    <w:p w:rsidR="004E3871" w:rsidRPr="00441B2C" w14:paraId="5561D32A" w14:textId="77777777">
      <w:pPr>
        <w:widowControl/>
        <w:rPr>
          <w:rFonts w:ascii="Times New Roman" w:eastAsia="Times New Roman" w:hAnsi="Times New Roman"/>
          <w:szCs w:val="24"/>
          <w:lang w:val="tr-TR"/>
        </w:rPr>
      </w:pPr>
    </w:p>
    <w:p w:rsidR="004E3871" w:rsidRPr="00441B2C" w14:paraId="24EEE7F9" w14:textId="16AB936F">
      <w:pPr>
        <w:widowControl/>
        <w:rPr>
          <w:rFonts w:ascii="Times New Roman" w:eastAsia="Times New Roman" w:hAnsi="Times New Roman"/>
          <w:szCs w:val="24"/>
          <w:lang w:val="tr-TR"/>
        </w:rPr>
      </w:pPr>
    </w:p>
    <w:tbl>
      <w:tblPr>
        <w:tblStyle w:val="TableGrid"/>
        <w:tblW w:w="10348" w:type="dxa"/>
        <w:tblInd w:w="-147" w:type="dxa"/>
        <w:tblLayout w:type="fixed"/>
        <w:tblLook w:val="04A0"/>
      </w:tblPr>
      <w:tblGrid>
        <w:gridCol w:w="7088"/>
        <w:gridCol w:w="3260"/>
      </w:tblGrid>
      <w:tr w14:paraId="23FA20D5" w14:textId="77777777" w:rsidTr="00C717CB">
        <w:tblPrEx>
          <w:tblW w:w="10348" w:type="dxa"/>
          <w:tblInd w:w="-147" w:type="dxa"/>
          <w:tblLayout w:type="fixed"/>
          <w:tblLook w:val="04A0"/>
        </w:tblPrEx>
        <w:trPr>
          <w:trHeight w:val="486"/>
          <w:tblHeader/>
        </w:trPr>
        <w:tc>
          <w:tcPr>
            <w:tcW w:w="10348" w:type="dxa"/>
            <w:gridSpan w:val="2"/>
            <w:vAlign w:val="center"/>
          </w:tcPr>
          <w:p w:rsidR="00DF2BD1" w:rsidRPr="00441B2C" w:rsidP="00614060" w14:paraId="7C45FCA4" w14:textId="7BED3AE9">
            <w:pPr>
              <w:pStyle w:val="Heading2"/>
              <w:outlineLvl w:val="1"/>
              <w:rPr>
                <w:rFonts w:cs="Times New Roman"/>
                <w:sz w:val="22"/>
                <w:szCs w:val="22"/>
              </w:rPr>
            </w:pPr>
            <w:bookmarkStart w:id="18" w:name="_Toc217653185"/>
            <w:r w:rsidRPr="00441B2C">
              <w:rPr>
                <w:rFonts w:cs="Times New Roman"/>
                <w:sz w:val="22"/>
                <w:szCs w:val="22"/>
              </w:rPr>
              <w:t>Çizelge 1.13</w:t>
              <w:br/>
              <w:t>Ölçü Aletleri Özel Muayene Ücret Çizelgesi</w:t>
            </w:r>
            <w:bookmarkEnd w:id="18"/>
          </w:p>
        </w:tc>
      </w:tr>
      <w:tr w14:paraId="212EE73D" w14:textId="77777777" w:rsidTr="00F34053">
        <w:tblPrEx>
          <w:tblW w:w="10348" w:type="dxa"/>
          <w:tblInd w:w="-147" w:type="dxa"/>
          <w:tblLayout w:type="fixed"/>
          <w:tblLook w:val="04A0"/>
        </w:tblPrEx>
        <w:trPr>
          <w:trHeight w:hRule="exact" w:val="454"/>
          <w:tblHeader/>
        </w:trPr>
        <w:tc>
          <w:tcPr>
            <w:tcW w:w="7088" w:type="dxa"/>
            <w:vAlign w:val="center"/>
          </w:tcPr>
          <w:p w:rsidR="00432C52" w:rsidRPr="00441B2C" w:rsidP="00432C52" w14:paraId="4DCA4B98" w14:textId="56E3F02D">
            <w:pPr>
              <w:jc w:val="center"/>
              <w:rPr>
                <w:rFonts w:ascii="Times New Roman" w:eastAsia="Times New Roman" w:hAnsi="Times New Roman" w:cs="Times New Roman"/>
                <w:b/>
                <w:color w:val="000000" w:themeColor="text1"/>
                <w:lang w:val="tr-TR"/>
              </w:rPr>
            </w:pPr>
            <w:r w:rsidRPr="00441B2C">
              <w:rPr>
                <w:rFonts w:ascii="Times New Roman" w:hAnsi="Times New Roman" w:cs="Times New Roman"/>
                <w:b/>
                <w:bCs/>
                <w:lang w:val="tr-TR"/>
              </w:rPr>
              <w:t>Faaliyet/Hizmet</w:t>
            </w:r>
          </w:p>
        </w:tc>
        <w:tc>
          <w:tcPr>
            <w:tcW w:w="3260" w:type="dxa"/>
            <w:vAlign w:val="center"/>
          </w:tcPr>
          <w:p w:rsidR="00432C52" w:rsidRPr="00441B2C" w:rsidP="00336497" w14:paraId="64C2D33E" w14:textId="626D1782">
            <w:pPr>
              <w:pStyle w:val="TableParagraph"/>
              <w:spacing w:line="275" w:lineRule="exact"/>
              <w:ind w:left="102" w:right="134"/>
              <w:jc w:val="center"/>
              <w:rPr>
                <w:rFonts w:ascii="Times New Roman" w:eastAsia="Times New Roman" w:hAnsi="Times New Roman" w:cs="Times New Roman"/>
                <w:b/>
                <w:color w:val="000000" w:themeColor="text1"/>
                <w:lang w:val="tr-TR"/>
              </w:rPr>
            </w:pPr>
            <w:r w:rsidRPr="00441B2C">
              <w:rPr>
                <w:rFonts w:ascii="Times New Roman" w:hAnsi="Times New Roman" w:cs="Times New Roman"/>
                <w:b/>
                <w:bCs/>
                <w:lang w:val="tr-TR"/>
              </w:rPr>
              <w:t>Ücret</w:t>
            </w:r>
          </w:p>
        </w:tc>
      </w:tr>
      <w:tr w14:paraId="396AC139" w14:textId="77777777" w:rsidTr="00F34053">
        <w:tblPrEx>
          <w:tblW w:w="10348" w:type="dxa"/>
          <w:tblInd w:w="-147" w:type="dxa"/>
          <w:tblLayout w:type="fixed"/>
          <w:tblLook w:val="04A0"/>
        </w:tblPrEx>
        <w:trPr>
          <w:trHeight w:hRule="exact" w:val="454"/>
        </w:trPr>
        <w:tc>
          <w:tcPr>
            <w:tcW w:w="10348" w:type="dxa"/>
            <w:gridSpan w:val="2"/>
            <w:vAlign w:val="center"/>
          </w:tcPr>
          <w:p w:rsidR="00432C52" w:rsidRPr="00441B2C" w:rsidP="00432C52" w14:paraId="1F69D05A" w14:textId="77777777">
            <w:pPr>
              <w:rPr>
                <w:rFonts w:ascii="Times New Roman" w:eastAsia="Times New Roman" w:hAnsi="Times New Roman" w:cs="Times New Roman"/>
                <w:color w:val="000000" w:themeColor="text1"/>
                <w:lang w:val="tr-TR"/>
              </w:rPr>
            </w:pPr>
            <w:r w:rsidRPr="00441B2C">
              <w:rPr>
                <w:rFonts w:ascii="Times New Roman" w:eastAsia="Times New Roman" w:hAnsi="Times New Roman" w:cs="Times New Roman"/>
                <w:spacing w:val="-1"/>
                <w:lang w:val="tr-TR"/>
              </w:rPr>
              <w:t>AKARYAKIT HACİM ÖLÇÜ KAPLARI</w:t>
            </w:r>
          </w:p>
        </w:tc>
      </w:tr>
      <w:tr w14:paraId="7DD5BF4B" w14:textId="77777777" w:rsidTr="00F34053">
        <w:tblPrEx>
          <w:tblW w:w="10348" w:type="dxa"/>
          <w:tblInd w:w="-147" w:type="dxa"/>
          <w:tblLayout w:type="fixed"/>
          <w:tblLook w:val="04A0"/>
        </w:tblPrEx>
        <w:trPr>
          <w:trHeight w:hRule="exact" w:val="454"/>
        </w:trPr>
        <w:tc>
          <w:tcPr>
            <w:tcW w:w="7088" w:type="dxa"/>
            <w:vAlign w:val="center"/>
          </w:tcPr>
          <w:p w:rsidR="00E15D60" w:rsidRPr="00441B2C" w:rsidP="00E15D60" w14:paraId="4F8367D8" w14:textId="0D061701">
            <w:pPr>
              <w:jc w:val="both"/>
              <w:rPr>
                <w:rFonts w:ascii="Times New Roman" w:eastAsia="Times New Roman" w:hAnsi="Times New Roman" w:cs="Times New Roman"/>
                <w:color w:val="000000" w:themeColor="text1"/>
                <w:lang w:val="tr-TR"/>
              </w:rPr>
            </w:pPr>
            <w:r w:rsidRPr="00441B2C">
              <w:rPr>
                <w:rFonts w:ascii="Times New Roman" w:eastAsia="Times New Roman" w:hAnsi="Times New Roman" w:cs="Times New Roman"/>
                <w:spacing w:val="-1"/>
                <w:lang w:val="tr-TR"/>
              </w:rPr>
              <w:t>Hacmi 10 Litre- 100 Litre Olanlar (100 Litre Dahil)</w:t>
            </w:r>
          </w:p>
        </w:tc>
        <w:tc>
          <w:tcPr>
            <w:tcW w:w="3260" w:type="dxa"/>
            <w:vAlign w:val="center"/>
          </w:tcPr>
          <w:p w:rsidR="00E15D60" w:rsidRPr="00441B2C" w:rsidP="00E15D60" w14:paraId="7F33B5E3" w14:textId="50FD558A">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720 TL + KDV / Adet</w:t>
            </w:r>
          </w:p>
        </w:tc>
      </w:tr>
      <w:tr w14:paraId="01F1C25C" w14:textId="77777777" w:rsidTr="00F34053">
        <w:tblPrEx>
          <w:tblW w:w="10348" w:type="dxa"/>
          <w:tblInd w:w="-147" w:type="dxa"/>
          <w:tblLayout w:type="fixed"/>
          <w:tblLook w:val="04A0"/>
        </w:tblPrEx>
        <w:trPr>
          <w:trHeight w:hRule="exact" w:val="454"/>
        </w:trPr>
        <w:tc>
          <w:tcPr>
            <w:tcW w:w="7088" w:type="dxa"/>
            <w:tcBorders>
              <w:bottom w:val="single" w:sz="4" w:space="0" w:color="auto"/>
            </w:tcBorders>
            <w:vAlign w:val="center"/>
          </w:tcPr>
          <w:p w:rsidR="00E15D60" w:rsidRPr="00441B2C" w:rsidP="00E15D60" w14:paraId="0C18ADF0" w14:textId="0B08ED2F">
            <w:pPr>
              <w:jc w:val="both"/>
              <w:rPr>
                <w:rFonts w:ascii="Times New Roman" w:eastAsia="Times New Roman" w:hAnsi="Times New Roman" w:cs="Times New Roman"/>
                <w:color w:val="000000" w:themeColor="text1"/>
                <w:lang w:val="tr-TR"/>
              </w:rPr>
            </w:pPr>
            <w:r w:rsidRPr="00441B2C">
              <w:rPr>
                <w:rFonts w:ascii="Times New Roman" w:eastAsia="Times New Roman" w:hAnsi="Times New Roman" w:cs="Times New Roman"/>
                <w:spacing w:val="-1"/>
                <w:lang w:val="tr-TR"/>
              </w:rPr>
              <w:t>Hacmi 100 Litreden Fazla Olanlar</w:t>
            </w:r>
          </w:p>
        </w:tc>
        <w:tc>
          <w:tcPr>
            <w:tcW w:w="3260" w:type="dxa"/>
            <w:tcBorders>
              <w:bottom w:val="single" w:sz="4" w:space="0" w:color="auto"/>
            </w:tcBorders>
            <w:vAlign w:val="center"/>
          </w:tcPr>
          <w:p w:rsidR="00E15D60" w:rsidRPr="00441B2C" w:rsidP="00E15D60" w14:paraId="29D5963F" w14:textId="7A2FA8D5">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2.160 TL + KDV / Adet</w:t>
            </w:r>
          </w:p>
        </w:tc>
      </w:tr>
      <w:tr w14:paraId="25415036" w14:textId="77777777" w:rsidTr="00C717CB">
        <w:tblPrEx>
          <w:tblW w:w="10348" w:type="dxa"/>
          <w:tblInd w:w="-147" w:type="dxa"/>
          <w:tblLayout w:type="fixed"/>
          <w:tblLook w:val="04A0"/>
        </w:tblPrEx>
        <w:trPr>
          <w:trHeight w:hRule="exact" w:val="113"/>
        </w:trPr>
        <w:tc>
          <w:tcPr>
            <w:tcW w:w="10348" w:type="dxa"/>
            <w:gridSpan w:val="2"/>
            <w:shd w:val="clear" w:color="auto" w:fill="BFBFBF" w:themeFill="background1" w:themeFillShade="BF"/>
            <w:vAlign w:val="center"/>
          </w:tcPr>
          <w:p w:rsidR="00432C52" w:rsidRPr="00441B2C" w:rsidP="00432C52" w14:paraId="32BA043C" w14:textId="77777777">
            <w:pPr>
              <w:jc w:val="both"/>
              <w:rPr>
                <w:rFonts w:ascii="Times New Roman" w:eastAsia="Times New Roman" w:hAnsi="Times New Roman" w:cs="Times New Roman"/>
                <w:color w:val="000000" w:themeColor="text1"/>
                <w:lang w:val="tr-TR"/>
              </w:rPr>
            </w:pPr>
          </w:p>
        </w:tc>
      </w:tr>
      <w:tr w14:paraId="32C6FA7C" w14:textId="77777777" w:rsidTr="00C717CB">
        <w:tblPrEx>
          <w:tblW w:w="10348" w:type="dxa"/>
          <w:tblInd w:w="-147" w:type="dxa"/>
          <w:tblLayout w:type="fixed"/>
          <w:tblLook w:val="04A0"/>
        </w:tblPrEx>
        <w:trPr>
          <w:trHeight w:val="628"/>
        </w:trPr>
        <w:tc>
          <w:tcPr>
            <w:tcW w:w="10348" w:type="dxa"/>
            <w:gridSpan w:val="2"/>
            <w:vAlign w:val="center"/>
          </w:tcPr>
          <w:p w:rsidR="00432C52" w:rsidRPr="00441B2C" w:rsidP="00432C52" w14:paraId="55AEED00" w14:textId="77777777">
            <w:pPr>
              <w:rPr>
                <w:rFonts w:ascii="Times New Roman" w:eastAsia="Times New Roman" w:hAnsi="Times New Roman" w:cs="Times New Roman"/>
                <w:color w:val="000000" w:themeColor="text1"/>
                <w:lang w:val="tr-TR"/>
              </w:rPr>
            </w:pPr>
            <w:r w:rsidRPr="00441B2C">
              <w:rPr>
                <w:rFonts w:ascii="Times New Roman" w:eastAsia="Times New Roman" w:hAnsi="Times New Roman" w:cs="Times New Roman"/>
                <w:color w:val="000000" w:themeColor="text1"/>
                <w:lang w:val="tr-TR"/>
              </w:rPr>
              <w:t>SU HARİCİNDEKİ SIVILARIN MİKTARLARINI SÜREKLİ VE DİNAMİK ÖLÇEN ÖLÇME SİSTEMLERİ/SAYAÇLARI (TANKER SAYAÇLARI HARİÇ)</w:t>
            </w:r>
          </w:p>
        </w:tc>
      </w:tr>
      <w:tr w14:paraId="4D64E67B" w14:textId="77777777" w:rsidTr="00694F08">
        <w:tblPrEx>
          <w:tblW w:w="10348" w:type="dxa"/>
          <w:tblInd w:w="-147" w:type="dxa"/>
          <w:tblLayout w:type="fixed"/>
          <w:tblLook w:val="04A0"/>
        </w:tblPrEx>
        <w:trPr>
          <w:trHeight w:val="685"/>
        </w:trPr>
        <w:tc>
          <w:tcPr>
            <w:tcW w:w="7088" w:type="dxa"/>
            <w:vAlign w:val="center"/>
          </w:tcPr>
          <w:p w:rsidR="00E15D60" w:rsidRPr="00441B2C" w:rsidP="00E15D60" w14:paraId="16842697" w14:textId="3036EF89">
            <w:pPr>
              <w:rPr>
                <w:rFonts w:ascii="Times New Roman" w:eastAsia="Times New Roman" w:hAnsi="Times New Roman" w:cs="Times New Roman"/>
                <w:color w:val="000000" w:themeColor="text1"/>
                <w:lang w:val="tr-TR"/>
              </w:rPr>
            </w:pPr>
            <w:r w:rsidRPr="00441B2C">
              <w:rPr>
                <w:rFonts w:ascii="Times New Roman" w:eastAsia="Times New Roman" w:hAnsi="Times New Roman" w:cs="Times New Roman"/>
                <w:spacing w:val="-1"/>
                <w:lang w:val="tr-TR"/>
              </w:rPr>
              <w:t>Maksimum Akış Kapasitesi 130 litre/dk veya 100 kg/dk'a Kadar Olan (130 litre/dk ve 100 kg/dk Dahil)</w:t>
            </w:r>
          </w:p>
        </w:tc>
        <w:tc>
          <w:tcPr>
            <w:tcW w:w="3260" w:type="dxa"/>
            <w:vAlign w:val="center"/>
          </w:tcPr>
          <w:p w:rsidR="00E15D60" w:rsidRPr="00441B2C" w:rsidP="00E15D60" w14:paraId="66C92387" w14:textId="42A387CE">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720 TL + KDV / Adet</w:t>
            </w:r>
          </w:p>
        </w:tc>
      </w:tr>
      <w:tr w14:paraId="4E86FEFF" w14:textId="77777777" w:rsidTr="00F34053">
        <w:tblPrEx>
          <w:tblW w:w="10348" w:type="dxa"/>
          <w:tblInd w:w="-147" w:type="dxa"/>
          <w:tblLayout w:type="fixed"/>
          <w:tblLook w:val="04A0"/>
        </w:tblPrEx>
        <w:trPr>
          <w:trHeight w:hRule="exact" w:val="454"/>
        </w:trPr>
        <w:tc>
          <w:tcPr>
            <w:tcW w:w="7088" w:type="dxa"/>
            <w:tcBorders>
              <w:bottom w:val="single" w:sz="4" w:space="0" w:color="auto"/>
            </w:tcBorders>
            <w:vAlign w:val="center"/>
          </w:tcPr>
          <w:p w:rsidR="00E15D60" w:rsidRPr="00441B2C" w:rsidP="00E15D60" w14:paraId="32EAE0DD" w14:textId="3A63863E">
            <w:pPr>
              <w:rPr>
                <w:rFonts w:ascii="Times New Roman" w:eastAsia="Times New Roman" w:hAnsi="Times New Roman" w:cs="Times New Roman"/>
                <w:color w:val="000000" w:themeColor="text1"/>
                <w:lang w:val="tr-TR"/>
              </w:rPr>
            </w:pPr>
            <w:r w:rsidRPr="00441B2C">
              <w:rPr>
                <w:rFonts w:ascii="Times New Roman" w:eastAsia="Times New Roman" w:hAnsi="Times New Roman" w:cs="Times New Roman"/>
                <w:spacing w:val="-1"/>
                <w:lang w:val="tr-TR"/>
              </w:rPr>
              <w:t>Maksimum Akış Kapasitesi 130 litre/dk veya 100 kg/dk'dan büyük olanlar</w:t>
            </w:r>
          </w:p>
        </w:tc>
        <w:tc>
          <w:tcPr>
            <w:tcW w:w="3260" w:type="dxa"/>
            <w:tcBorders>
              <w:bottom w:val="single" w:sz="4" w:space="0" w:color="auto"/>
            </w:tcBorders>
            <w:vAlign w:val="center"/>
          </w:tcPr>
          <w:p w:rsidR="00E15D60" w:rsidRPr="00441B2C" w:rsidP="00E15D60" w14:paraId="77C15280" w14:textId="3A7A5746">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2.870 TL + KDV / Adet</w:t>
            </w:r>
          </w:p>
        </w:tc>
      </w:tr>
      <w:tr w14:paraId="64D454E3" w14:textId="77777777" w:rsidTr="00C717CB">
        <w:tblPrEx>
          <w:tblW w:w="10348" w:type="dxa"/>
          <w:tblInd w:w="-147" w:type="dxa"/>
          <w:tblLayout w:type="fixed"/>
          <w:tblLook w:val="04A0"/>
        </w:tblPrEx>
        <w:trPr>
          <w:trHeight w:hRule="exact" w:val="113"/>
        </w:trPr>
        <w:tc>
          <w:tcPr>
            <w:tcW w:w="10348" w:type="dxa"/>
            <w:gridSpan w:val="2"/>
            <w:shd w:val="clear" w:color="auto" w:fill="BFBFBF" w:themeFill="background1" w:themeFillShade="BF"/>
            <w:vAlign w:val="center"/>
          </w:tcPr>
          <w:p w:rsidR="00432C52" w:rsidRPr="00441B2C" w:rsidP="00432C52" w14:paraId="2BF15847" w14:textId="77777777">
            <w:pPr>
              <w:jc w:val="both"/>
              <w:rPr>
                <w:rFonts w:ascii="Times New Roman" w:eastAsia="Times New Roman" w:hAnsi="Times New Roman" w:cs="Times New Roman"/>
                <w:color w:val="000000" w:themeColor="text1"/>
                <w:lang w:val="tr-TR"/>
              </w:rPr>
            </w:pPr>
          </w:p>
        </w:tc>
      </w:tr>
      <w:tr w14:paraId="0B28C0DA" w14:textId="77777777" w:rsidTr="00F34053">
        <w:tblPrEx>
          <w:tblW w:w="10348" w:type="dxa"/>
          <w:tblInd w:w="-147" w:type="dxa"/>
          <w:tblLayout w:type="fixed"/>
          <w:tblLook w:val="04A0"/>
        </w:tblPrEx>
        <w:trPr>
          <w:trHeight w:hRule="exact" w:val="454"/>
        </w:trPr>
        <w:tc>
          <w:tcPr>
            <w:tcW w:w="10348" w:type="dxa"/>
            <w:gridSpan w:val="2"/>
            <w:vAlign w:val="center"/>
          </w:tcPr>
          <w:p w:rsidR="00432C52" w:rsidRPr="00441B2C" w:rsidP="00432C52" w14:paraId="40C9720A" w14:textId="77777777">
            <w:pPr>
              <w:jc w:val="both"/>
              <w:rPr>
                <w:rFonts w:ascii="Times New Roman" w:eastAsia="Times New Roman" w:hAnsi="Times New Roman" w:cs="Times New Roman"/>
                <w:color w:val="000000" w:themeColor="text1"/>
                <w:lang w:val="tr-TR"/>
              </w:rPr>
            </w:pPr>
            <w:r w:rsidRPr="00441B2C">
              <w:rPr>
                <w:rFonts w:ascii="Times New Roman" w:eastAsia="Times New Roman" w:hAnsi="Times New Roman" w:cs="Times New Roman"/>
                <w:color w:val="000000" w:themeColor="text1"/>
                <w:lang w:val="tr-TR"/>
              </w:rPr>
              <w:t>TANKER SAYAÇLARI</w:t>
            </w:r>
          </w:p>
        </w:tc>
      </w:tr>
      <w:tr w14:paraId="3BFB9DDE" w14:textId="77777777" w:rsidTr="00694F08">
        <w:tblPrEx>
          <w:tblW w:w="10348" w:type="dxa"/>
          <w:tblInd w:w="-147" w:type="dxa"/>
          <w:tblLayout w:type="fixed"/>
          <w:tblLook w:val="04A0"/>
        </w:tblPrEx>
        <w:trPr>
          <w:trHeight w:val="621"/>
        </w:trPr>
        <w:tc>
          <w:tcPr>
            <w:tcW w:w="7088" w:type="dxa"/>
            <w:vAlign w:val="center"/>
          </w:tcPr>
          <w:p w:rsidR="00E15D60" w:rsidRPr="00441B2C" w:rsidP="00E15D60" w14:paraId="357B2F28" w14:textId="6227920E">
            <w:pPr>
              <w:rPr>
                <w:rFonts w:ascii="Times New Roman" w:eastAsia="Times New Roman" w:hAnsi="Times New Roman" w:cs="Times New Roman"/>
                <w:color w:val="000000" w:themeColor="text1"/>
                <w:lang w:val="tr-TR"/>
              </w:rPr>
            </w:pPr>
            <w:r w:rsidRPr="00441B2C">
              <w:rPr>
                <w:rFonts w:ascii="Times New Roman" w:eastAsia="Times New Roman" w:hAnsi="Times New Roman" w:cs="Times New Roman"/>
                <w:spacing w:val="-1"/>
                <w:lang w:val="tr-TR"/>
              </w:rPr>
              <w:t>Maksimum Akış Kapasitesi 130 litre/dk veya 100 kg/dk'a Kadar Olan (130 litre/dk ve 100 kg/dk Dahil)</w:t>
            </w:r>
          </w:p>
        </w:tc>
        <w:tc>
          <w:tcPr>
            <w:tcW w:w="3260" w:type="dxa"/>
            <w:vAlign w:val="center"/>
          </w:tcPr>
          <w:p w:rsidR="00E15D60" w:rsidRPr="00441B2C" w:rsidP="00E15D60" w14:paraId="51CCE1B4" w14:textId="5EE88216">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1.440 TL + KDV / Adet</w:t>
            </w:r>
          </w:p>
        </w:tc>
      </w:tr>
      <w:tr w14:paraId="07A729A9" w14:textId="77777777" w:rsidTr="00F34053">
        <w:tblPrEx>
          <w:tblW w:w="10348" w:type="dxa"/>
          <w:tblInd w:w="-147" w:type="dxa"/>
          <w:tblLayout w:type="fixed"/>
          <w:tblLook w:val="04A0"/>
        </w:tblPrEx>
        <w:trPr>
          <w:trHeight w:hRule="exact" w:val="454"/>
        </w:trPr>
        <w:tc>
          <w:tcPr>
            <w:tcW w:w="7088" w:type="dxa"/>
            <w:tcBorders>
              <w:bottom w:val="single" w:sz="4" w:space="0" w:color="auto"/>
            </w:tcBorders>
            <w:vAlign w:val="center"/>
          </w:tcPr>
          <w:p w:rsidR="00E15D60" w:rsidRPr="00441B2C" w:rsidP="00E15D60" w14:paraId="3EE42192" w14:textId="2F8E52B8">
            <w:pPr>
              <w:rPr>
                <w:rFonts w:ascii="Times New Roman" w:eastAsia="Times New Roman" w:hAnsi="Times New Roman" w:cs="Times New Roman"/>
                <w:color w:val="000000" w:themeColor="text1"/>
                <w:lang w:val="tr-TR"/>
              </w:rPr>
            </w:pPr>
            <w:r w:rsidRPr="00441B2C">
              <w:rPr>
                <w:rFonts w:ascii="Times New Roman" w:eastAsia="Times New Roman" w:hAnsi="Times New Roman" w:cs="Times New Roman"/>
                <w:spacing w:val="-1"/>
                <w:lang w:val="tr-TR"/>
              </w:rPr>
              <w:t>Maksimum Akış Kapasitesi 130 litre/dk veya 100 kg/dk'dan büyük olanlar</w:t>
            </w:r>
          </w:p>
        </w:tc>
        <w:tc>
          <w:tcPr>
            <w:tcW w:w="3260" w:type="dxa"/>
            <w:tcBorders>
              <w:bottom w:val="single" w:sz="4" w:space="0" w:color="auto"/>
            </w:tcBorders>
            <w:vAlign w:val="center"/>
          </w:tcPr>
          <w:p w:rsidR="00E15D60" w:rsidRPr="00441B2C" w:rsidP="00E15D60" w14:paraId="50E8A24C" w14:textId="01B6CD0B">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2.870 TL + KDV / Adet</w:t>
            </w:r>
          </w:p>
        </w:tc>
      </w:tr>
      <w:tr w14:paraId="1EF9609A" w14:textId="77777777" w:rsidTr="00C717CB">
        <w:tblPrEx>
          <w:tblW w:w="10348" w:type="dxa"/>
          <w:tblInd w:w="-147" w:type="dxa"/>
          <w:tblLayout w:type="fixed"/>
          <w:tblLook w:val="04A0"/>
        </w:tblPrEx>
        <w:trPr>
          <w:trHeight w:hRule="exact" w:val="113"/>
        </w:trPr>
        <w:tc>
          <w:tcPr>
            <w:tcW w:w="10348" w:type="dxa"/>
            <w:gridSpan w:val="2"/>
            <w:shd w:val="clear" w:color="auto" w:fill="BFBFBF" w:themeFill="background1" w:themeFillShade="BF"/>
            <w:vAlign w:val="center"/>
          </w:tcPr>
          <w:p w:rsidR="00432C52" w:rsidRPr="00441B2C" w:rsidP="00432C52" w14:paraId="32F5E906" w14:textId="77777777">
            <w:pPr>
              <w:rPr>
                <w:rFonts w:ascii="Times New Roman" w:eastAsia="Times New Roman" w:hAnsi="Times New Roman" w:cs="Times New Roman"/>
                <w:color w:val="000000" w:themeColor="text1"/>
                <w:lang w:val="tr-TR"/>
              </w:rPr>
            </w:pPr>
          </w:p>
        </w:tc>
      </w:tr>
      <w:tr w14:paraId="0480A0BD" w14:textId="77777777" w:rsidTr="00C717CB">
        <w:tblPrEx>
          <w:tblW w:w="10348" w:type="dxa"/>
          <w:tblInd w:w="-147" w:type="dxa"/>
          <w:tblLayout w:type="fixed"/>
          <w:tblLook w:val="04A0"/>
        </w:tblPrEx>
        <w:trPr>
          <w:trHeight w:val="191"/>
        </w:trPr>
        <w:tc>
          <w:tcPr>
            <w:tcW w:w="7088" w:type="dxa"/>
            <w:tcBorders>
              <w:bottom w:val="single" w:sz="4" w:space="0" w:color="auto"/>
            </w:tcBorders>
            <w:vAlign w:val="center"/>
          </w:tcPr>
          <w:p w:rsidR="00E15D60" w:rsidRPr="00441B2C" w:rsidP="00E15D60" w14:paraId="5FFBAA1E" w14:textId="20D9D76B">
            <w:pPr>
              <w:rPr>
                <w:rFonts w:ascii="Times New Roman" w:eastAsia="Times New Roman" w:hAnsi="Times New Roman" w:cs="Times New Roman"/>
                <w:color w:val="000000" w:themeColor="text1"/>
                <w:lang w:val="tr-TR"/>
              </w:rPr>
            </w:pPr>
            <w:r w:rsidRPr="00441B2C">
              <w:rPr>
                <w:rFonts w:ascii="Times New Roman" w:eastAsia="Times New Roman" w:hAnsi="Times New Roman" w:cs="Times New Roman"/>
                <w:spacing w:val="-1"/>
                <w:lang w:val="tr-TR"/>
              </w:rPr>
              <w:t>SIKIŞTIRILMIŞ (CNG) VE SIVILAŞTIRILMIŞ DOĞAL GAZ SAYAÇLARI (LNG)</w:t>
            </w:r>
          </w:p>
        </w:tc>
        <w:tc>
          <w:tcPr>
            <w:tcW w:w="3260" w:type="dxa"/>
            <w:tcBorders>
              <w:bottom w:val="single" w:sz="4" w:space="0" w:color="auto"/>
            </w:tcBorders>
            <w:vAlign w:val="center"/>
          </w:tcPr>
          <w:p w:rsidR="00E15D60" w:rsidRPr="00441B2C" w:rsidP="00E15D60" w14:paraId="54BA2740" w14:textId="6D9962B8">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5.730 TL + KDV / Adet</w:t>
            </w:r>
          </w:p>
        </w:tc>
      </w:tr>
      <w:tr w14:paraId="6F42BB27" w14:textId="77777777" w:rsidTr="00C717CB">
        <w:tblPrEx>
          <w:tblW w:w="10348" w:type="dxa"/>
          <w:tblInd w:w="-147" w:type="dxa"/>
          <w:tblLayout w:type="fixed"/>
          <w:tblLook w:val="04A0"/>
        </w:tblPrEx>
        <w:trPr>
          <w:trHeight w:hRule="exact" w:val="113"/>
        </w:trPr>
        <w:tc>
          <w:tcPr>
            <w:tcW w:w="10348" w:type="dxa"/>
            <w:gridSpan w:val="2"/>
            <w:shd w:val="clear" w:color="auto" w:fill="BFBFBF" w:themeFill="background1" w:themeFillShade="BF"/>
            <w:vAlign w:val="center"/>
          </w:tcPr>
          <w:p w:rsidR="00E15D60" w:rsidRPr="00441B2C" w:rsidP="00E15D60" w14:paraId="55A32802" w14:textId="77777777">
            <w:pPr>
              <w:jc w:val="both"/>
              <w:rPr>
                <w:rFonts w:ascii="Times New Roman" w:eastAsia="Times New Roman" w:hAnsi="Times New Roman" w:cs="Times New Roman"/>
                <w:color w:val="000000" w:themeColor="text1"/>
                <w:lang w:val="tr-TR"/>
              </w:rPr>
            </w:pPr>
          </w:p>
        </w:tc>
      </w:tr>
      <w:tr w14:paraId="5D752780" w14:textId="77777777" w:rsidTr="00F34053">
        <w:tblPrEx>
          <w:tblW w:w="10348" w:type="dxa"/>
          <w:tblInd w:w="-147" w:type="dxa"/>
          <w:tblLayout w:type="fixed"/>
          <w:tblLook w:val="04A0"/>
        </w:tblPrEx>
        <w:trPr>
          <w:trHeight w:hRule="exact" w:val="454"/>
        </w:trPr>
        <w:tc>
          <w:tcPr>
            <w:tcW w:w="10348" w:type="dxa"/>
            <w:gridSpan w:val="2"/>
            <w:vAlign w:val="center"/>
          </w:tcPr>
          <w:p w:rsidR="00E15D60" w:rsidRPr="00441B2C" w:rsidP="00E15D60" w14:paraId="6E12AC9E" w14:textId="77777777">
            <w:pPr>
              <w:rPr>
                <w:rFonts w:ascii="Times New Roman" w:eastAsia="Times New Roman" w:hAnsi="Times New Roman" w:cs="Times New Roman"/>
                <w:color w:val="000000" w:themeColor="text1"/>
                <w:lang w:val="tr-TR"/>
              </w:rPr>
            </w:pPr>
            <w:r w:rsidRPr="00441B2C">
              <w:rPr>
                <w:rFonts w:ascii="Times New Roman" w:eastAsia="Times New Roman" w:hAnsi="Times New Roman" w:cs="Times New Roman"/>
                <w:color w:val="000000" w:themeColor="text1"/>
                <w:lang w:val="tr-TR"/>
              </w:rPr>
              <w:t>OTOMATİK OLMAYAN TARTI ALETLERİ VE AKS KANTARLARI</w:t>
            </w:r>
          </w:p>
        </w:tc>
      </w:tr>
      <w:tr w14:paraId="45D2FFF9" w14:textId="77777777" w:rsidTr="00F34053">
        <w:tblPrEx>
          <w:tblW w:w="10348" w:type="dxa"/>
          <w:tblInd w:w="-147" w:type="dxa"/>
          <w:tblLayout w:type="fixed"/>
          <w:tblLook w:val="04A0"/>
        </w:tblPrEx>
        <w:trPr>
          <w:trHeight w:hRule="exact" w:val="454"/>
        </w:trPr>
        <w:tc>
          <w:tcPr>
            <w:tcW w:w="7088" w:type="dxa"/>
            <w:vAlign w:val="center"/>
          </w:tcPr>
          <w:p w:rsidR="00E15D60" w:rsidRPr="00441B2C" w:rsidP="00E15D60" w14:paraId="72794E4F" w14:textId="2B92447D">
            <w:pPr>
              <w:rPr>
                <w:rFonts w:ascii="Times New Roman" w:eastAsia="Times New Roman" w:hAnsi="Times New Roman" w:cs="Times New Roman"/>
                <w:color w:val="000000" w:themeColor="text1"/>
                <w:lang w:val="tr-TR"/>
              </w:rPr>
            </w:pPr>
            <w:r w:rsidRPr="00441B2C">
              <w:rPr>
                <w:rFonts w:ascii="Times New Roman" w:eastAsia="Times New Roman" w:hAnsi="Times New Roman" w:cs="Times New Roman"/>
                <w:spacing w:val="-1"/>
                <w:lang w:val="tr-TR"/>
              </w:rPr>
              <w:t>Maksimum Kapasitesi 2.000-12.000 kg Arasında Olanlar (12.000 kg Dâhil)</w:t>
            </w:r>
          </w:p>
        </w:tc>
        <w:tc>
          <w:tcPr>
            <w:tcW w:w="3260" w:type="dxa"/>
            <w:vAlign w:val="center"/>
          </w:tcPr>
          <w:p w:rsidR="00E15D60" w:rsidRPr="00441B2C" w:rsidP="00E15D60" w14:paraId="32BE33B9" w14:textId="51C22A89">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5.730 TL + KDV / Adet</w:t>
            </w:r>
          </w:p>
        </w:tc>
      </w:tr>
      <w:tr w14:paraId="2BCD1746" w14:textId="77777777" w:rsidTr="00F34053">
        <w:tblPrEx>
          <w:tblW w:w="10348" w:type="dxa"/>
          <w:tblInd w:w="-147" w:type="dxa"/>
          <w:tblLayout w:type="fixed"/>
          <w:tblLook w:val="04A0"/>
        </w:tblPrEx>
        <w:trPr>
          <w:trHeight w:hRule="exact" w:val="454"/>
        </w:trPr>
        <w:tc>
          <w:tcPr>
            <w:tcW w:w="7088" w:type="dxa"/>
            <w:tcBorders>
              <w:bottom w:val="single" w:sz="4" w:space="0" w:color="auto"/>
            </w:tcBorders>
            <w:vAlign w:val="center"/>
          </w:tcPr>
          <w:p w:rsidR="00E15D60" w:rsidRPr="00441B2C" w:rsidP="00E15D60" w14:paraId="4AB2BD09" w14:textId="24F5F527">
            <w:pPr>
              <w:rPr>
                <w:rFonts w:ascii="Times New Roman" w:eastAsia="Times New Roman" w:hAnsi="Times New Roman" w:cs="Times New Roman"/>
                <w:color w:val="000000" w:themeColor="text1"/>
                <w:lang w:val="tr-TR"/>
              </w:rPr>
            </w:pPr>
            <w:r w:rsidRPr="00441B2C">
              <w:rPr>
                <w:rFonts w:ascii="Times New Roman" w:eastAsia="Times New Roman" w:hAnsi="Times New Roman" w:cs="Times New Roman"/>
                <w:spacing w:val="-1"/>
                <w:lang w:val="tr-TR"/>
              </w:rPr>
              <w:t>Maksimum Kapasitesi 12.000 kg üstü</w:t>
            </w:r>
          </w:p>
        </w:tc>
        <w:tc>
          <w:tcPr>
            <w:tcW w:w="3260" w:type="dxa"/>
            <w:tcBorders>
              <w:bottom w:val="single" w:sz="4" w:space="0" w:color="auto"/>
            </w:tcBorders>
            <w:vAlign w:val="center"/>
          </w:tcPr>
          <w:p w:rsidR="00E15D60" w:rsidRPr="00441B2C" w:rsidP="00E15D60" w14:paraId="460AEA58" w14:textId="4BA0C386">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7.160 TL + KDV / Adet</w:t>
            </w:r>
          </w:p>
        </w:tc>
      </w:tr>
      <w:tr w14:paraId="5E10EEAC" w14:textId="77777777" w:rsidTr="00C717CB">
        <w:tblPrEx>
          <w:tblW w:w="10348" w:type="dxa"/>
          <w:tblInd w:w="-147" w:type="dxa"/>
          <w:tblLayout w:type="fixed"/>
          <w:tblLook w:val="04A0"/>
        </w:tblPrEx>
        <w:trPr>
          <w:trHeight w:hRule="exact" w:val="113"/>
        </w:trPr>
        <w:tc>
          <w:tcPr>
            <w:tcW w:w="10348" w:type="dxa"/>
            <w:gridSpan w:val="2"/>
            <w:shd w:val="clear" w:color="auto" w:fill="BFBFBF" w:themeFill="background1" w:themeFillShade="BF"/>
            <w:vAlign w:val="center"/>
          </w:tcPr>
          <w:p w:rsidR="00E15D60" w:rsidRPr="00441B2C" w:rsidP="00E15D60" w14:paraId="7602A215" w14:textId="77777777">
            <w:pPr>
              <w:rPr>
                <w:rFonts w:ascii="Times New Roman" w:eastAsia="Times New Roman" w:hAnsi="Times New Roman" w:cs="Times New Roman"/>
                <w:color w:val="000000" w:themeColor="text1"/>
                <w:lang w:val="tr-TR"/>
              </w:rPr>
            </w:pPr>
          </w:p>
        </w:tc>
      </w:tr>
      <w:tr w14:paraId="2201B2E5" w14:textId="77777777" w:rsidTr="00F34053">
        <w:tblPrEx>
          <w:tblW w:w="10348" w:type="dxa"/>
          <w:tblInd w:w="-147" w:type="dxa"/>
          <w:tblLayout w:type="fixed"/>
          <w:tblLook w:val="04A0"/>
        </w:tblPrEx>
        <w:trPr>
          <w:trHeight w:hRule="exact" w:val="454"/>
        </w:trPr>
        <w:tc>
          <w:tcPr>
            <w:tcW w:w="10348" w:type="dxa"/>
            <w:gridSpan w:val="2"/>
            <w:vAlign w:val="center"/>
          </w:tcPr>
          <w:p w:rsidR="00E15D60" w:rsidRPr="00441B2C" w:rsidP="00E15D60" w14:paraId="4AA11DD1" w14:textId="77777777">
            <w:pPr>
              <w:rPr>
                <w:rFonts w:ascii="Times New Roman" w:eastAsia="Times New Roman" w:hAnsi="Times New Roman" w:cs="Times New Roman"/>
                <w:color w:val="000000" w:themeColor="text1"/>
                <w:lang w:val="tr-TR"/>
              </w:rPr>
            </w:pPr>
            <w:r w:rsidRPr="00441B2C">
              <w:rPr>
                <w:rFonts w:ascii="Times New Roman" w:eastAsia="Times New Roman" w:hAnsi="Times New Roman" w:cs="Times New Roman"/>
                <w:color w:val="000000" w:themeColor="text1"/>
                <w:lang w:val="tr-TR"/>
              </w:rPr>
              <w:t>KÜTLELER</w:t>
            </w:r>
          </w:p>
        </w:tc>
      </w:tr>
      <w:tr w14:paraId="30870E5C" w14:textId="77777777" w:rsidTr="00F34053">
        <w:tblPrEx>
          <w:tblW w:w="10348" w:type="dxa"/>
          <w:tblInd w:w="-147" w:type="dxa"/>
          <w:tblLayout w:type="fixed"/>
          <w:tblLook w:val="04A0"/>
        </w:tblPrEx>
        <w:trPr>
          <w:trHeight w:hRule="exact" w:val="454"/>
        </w:trPr>
        <w:tc>
          <w:tcPr>
            <w:tcW w:w="7088" w:type="dxa"/>
            <w:tcBorders>
              <w:bottom w:val="single" w:sz="4" w:space="0" w:color="auto"/>
            </w:tcBorders>
            <w:vAlign w:val="center"/>
          </w:tcPr>
          <w:p w:rsidR="00E15D60" w:rsidRPr="00441B2C" w:rsidP="00E15D60" w14:paraId="3638B81C" w14:textId="27B5861F">
            <w:pPr>
              <w:rPr>
                <w:rFonts w:ascii="Times New Roman" w:eastAsia="Times New Roman" w:hAnsi="Times New Roman" w:cs="Times New Roman"/>
                <w:color w:val="000000" w:themeColor="text1"/>
                <w:lang w:val="tr-TR"/>
              </w:rPr>
            </w:pPr>
            <w:r w:rsidRPr="00441B2C">
              <w:rPr>
                <w:rFonts w:ascii="Times New Roman" w:eastAsia="Times New Roman" w:hAnsi="Times New Roman" w:cs="Times New Roman"/>
                <w:spacing w:val="-1"/>
                <w:lang w:val="tr-TR"/>
              </w:rPr>
              <w:t>Tüm Sınıflar / 5 -1000 kg Arasında Olanlar (1000 kg Dâhil)</w:t>
            </w:r>
          </w:p>
        </w:tc>
        <w:tc>
          <w:tcPr>
            <w:tcW w:w="3260" w:type="dxa"/>
            <w:tcBorders>
              <w:bottom w:val="single" w:sz="4" w:space="0" w:color="auto"/>
            </w:tcBorders>
            <w:vAlign w:val="center"/>
          </w:tcPr>
          <w:p w:rsidR="00E15D60" w:rsidRPr="00441B2C" w:rsidP="00E15D60" w14:paraId="38FBD780" w14:textId="395AC16B">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580 TL + KDV / Adet</w:t>
            </w:r>
          </w:p>
        </w:tc>
      </w:tr>
      <w:tr w14:paraId="28EBB5CC" w14:textId="77777777" w:rsidTr="00C717CB">
        <w:tblPrEx>
          <w:tblW w:w="10348" w:type="dxa"/>
          <w:tblInd w:w="-147" w:type="dxa"/>
          <w:tblLayout w:type="fixed"/>
          <w:tblLook w:val="04A0"/>
        </w:tblPrEx>
        <w:trPr>
          <w:trHeight w:hRule="exact" w:val="113"/>
        </w:trPr>
        <w:tc>
          <w:tcPr>
            <w:tcW w:w="10348" w:type="dxa"/>
            <w:gridSpan w:val="2"/>
            <w:shd w:val="clear" w:color="auto" w:fill="BFBFBF" w:themeFill="background1" w:themeFillShade="BF"/>
            <w:vAlign w:val="center"/>
          </w:tcPr>
          <w:p w:rsidR="00E15D60" w:rsidRPr="00441B2C" w:rsidP="00E15D60" w14:paraId="483EB67D" w14:textId="77777777">
            <w:pPr>
              <w:rPr>
                <w:rFonts w:ascii="Times New Roman" w:eastAsia="Times New Roman" w:hAnsi="Times New Roman" w:cs="Times New Roman"/>
                <w:spacing w:val="-1"/>
                <w:lang w:val="tr-TR"/>
              </w:rPr>
            </w:pPr>
          </w:p>
        </w:tc>
      </w:tr>
      <w:tr w14:paraId="74B462D1" w14:textId="77777777" w:rsidTr="00F34053">
        <w:tblPrEx>
          <w:tblW w:w="10348" w:type="dxa"/>
          <w:tblInd w:w="-147" w:type="dxa"/>
          <w:tblLayout w:type="fixed"/>
          <w:tblLook w:val="04A0"/>
        </w:tblPrEx>
        <w:trPr>
          <w:trHeight w:hRule="exact" w:val="454"/>
        </w:trPr>
        <w:tc>
          <w:tcPr>
            <w:tcW w:w="7088" w:type="dxa"/>
            <w:tcBorders>
              <w:bottom w:val="single" w:sz="4" w:space="0" w:color="auto"/>
            </w:tcBorders>
            <w:vAlign w:val="center"/>
          </w:tcPr>
          <w:p w:rsidR="00E15D60" w:rsidRPr="00441B2C" w:rsidP="00E15D60" w14:paraId="75AA2B86" w14:textId="064DA953">
            <w:pPr>
              <w:rPr>
                <w:rFonts w:ascii="Times New Roman" w:eastAsia="Times New Roman" w:hAnsi="Times New Roman" w:cs="Times New Roman"/>
                <w:color w:val="000000" w:themeColor="text1"/>
                <w:lang w:val="tr-TR"/>
              </w:rPr>
            </w:pPr>
            <w:r w:rsidRPr="00441B2C">
              <w:rPr>
                <w:rFonts w:ascii="Times New Roman" w:eastAsia="Times New Roman" w:hAnsi="Times New Roman" w:cs="Times New Roman"/>
                <w:spacing w:val="-1"/>
                <w:lang w:val="tr-TR"/>
              </w:rPr>
              <w:t>HIZ İHLAL TESPİT DONANIMLARI</w:t>
            </w:r>
          </w:p>
        </w:tc>
        <w:tc>
          <w:tcPr>
            <w:tcW w:w="3260" w:type="dxa"/>
            <w:tcBorders>
              <w:bottom w:val="single" w:sz="4" w:space="0" w:color="auto"/>
            </w:tcBorders>
            <w:vAlign w:val="center"/>
          </w:tcPr>
          <w:p w:rsidR="00E15D60" w:rsidRPr="00441B2C" w:rsidP="00E15D60" w14:paraId="1C549A69" w14:textId="5FA47CC9">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5.730 TL + KDV / Adet</w:t>
            </w:r>
          </w:p>
        </w:tc>
      </w:tr>
      <w:tr w14:paraId="28CF1EB1" w14:textId="77777777" w:rsidTr="00C717CB">
        <w:tblPrEx>
          <w:tblW w:w="10348" w:type="dxa"/>
          <w:tblInd w:w="-147" w:type="dxa"/>
          <w:tblLayout w:type="fixed"/>
          <w:tblLook w:val="04A0"/>
        </w:tblPrEx>
        <w:trPr>
          <w:trHeight w:hRule="exact" w:val="113"/>
        </w:trPr>
        <w:tc>
          <w:tcPr>
            <w:tcW w:w="7088" w:type="dxa"/>
            <w:shd w:val="clear" w:color="auto" w:fill="BFBFBF" w:themeFill="background1" w:themeFillShade="BF"/>
            <w:vAlign w:val="center"/>
          </w:tcPr>
          <w:p w:rsidR="00E15D60" w:rsidRPr="00441B2C" w:rsidP="00E15D60" w14:paraId="473FE05D" w14:textId="77777777">
            <w:pPr>
              <w:rPr>
                <w:rFonts w:ascii="Times New Roman" w:eastAsia="Times New Roman" w:hAnsi="Times New Roman" w:cs="Times New Roman"/>
                <w:color w:val="000000" w:themeColor="text1"/>
                <w:lang w:val="tr-TR"/>
              </w:rPr>
            </w:pPr>
          </w:p>
        </w:tc>
        <w:tc>
          <w:tcPr>
            <w:tcW w:w="3260" w:type="dxa"/>
            <w:shd w:val="clear" w:color="auto" w:fill="D9D9D9" w:themeFill="background1" w:themeFillShade="D9"/>
            <w:vAlign w:val="center"/>
          </w:tcPr>
          <w:p w:rsidR="00E15D60" w:rsidRPr="00441B2C" w:rsidP="00E15D60" w14:paraId="788F341C" w14:textId="77777777">
            <w:pPr>
              <w:rPr>
                <w:rFonts w:ascii="Times New Roman" w:eastAsia="Times New Roman" w:hAnsi="Times New Roman" w:cs="Times New Roman"/>
                <w:spacing w:val="-1"/>
                <w:lang w:val="tr-TR"/>
              </w:rPr>
            </w:pPr>
          </w:p>
        </w:tc>
      </w:tr>
      <w:tr w14:paraId="277745C4" w14:textId="77777777" w:rsidTr="00F34053">
        <w:tblPrEx>
          <w:tblW w:w="10348" w:type="dxa"/>
          <w:tblInd w:w="-147" w:type="dxa"/>
          <w:tblLayout w:type="fixed"/>
          <w:tblLook w:val="04A0"/>
        </w:tblPrEx>
        <w:trPr>
          <w:trHeight w:hRule="exact" w:val="454"/>
        </w:trPr>
        <w:tc>
          <w:tcPr>
            <w:tcW w:w="7088" w:type="dxa"/>
            <w:tcBorders>
              <w:bottom w:val="single" w:sz="4" w:space="0" w:color="auto"/>
            </w:tcBorders>
            <w:vAlign w:val="center"/>
          </w:tcPr>
          <w:p w:rsidR="00E15D60" w:rsidRPr="00441B2C" w:rsidP="00E15D60" w14:paraId="2CD94458" w14:textId="6AE9A5B5">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Teknik Hizmet Ücreti</w:t>
            </w:r>
          </w:p>
        </w:tc>
        <w:tc>
          <w:tcPr>
            <w:tcW w:w="3260" w:type="dxa"/>
            <w:tcBorders>
              <w:bottom w:val="single" w:sz="4" w:space="0" w:color="auto"/>
            </w:tcBorders>
            <w:vAlign w:val="center"/>
          </w:tcPr>
          <w:p w:rsidR="00E15D60" w:rsidRPr="00441B2C" w:rsidP="00E15D60" w14:paraId="261FA7DB" w14:textId="6F484063">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11.120 TL + KDV</w:t>
            </w:r>
          </w:p>
        </w:tc>
      </w:tr>
      <w:tr w14:paraId="405ADD3C" w14:textId="77777777" w:rsidTr="00C717CB">
        <w:tblPrEx>
          <w:tblW w:w="10348" w:type="dxa"/>
          <w:tblInd w:w="-147" w:type="dxa"/>
          <w:tblLayout w:type="fixed"/>
          <w:tblLook w:val="04A0"/>
        </w:tblPrEx>
        <w:trPr>
          <w:trHeight w:val="426"/>
        </w:trPr>
        <w:tc>
          <w:tcPr>
            <w:tcW w:w="10348" w:type="dxa"/>
            <w:gridSpan w:val="2"/>
            <w:shd w:val="clear" w:color="auto" w:fill="D9D9D9" w:themeFill="background1" w:themeFillShade="D9"/>
            <w:vAlign w:val="center"/>
          </w:tcPr>
          <w:p w:rsidR="00E15D60" w:rsidRPr="00441B2C" w:rsidP="00E15D60" w14:paraId="25BC3570" w14:textId="77777777">
            <w:pPr>
              <w:rPr>
                <w:rFonts w:ascii="Times New Roman" w:eastAsia="Times New Roman" w:hAnsi="Times New Roman" w:cs="Times New Roman"/>
                <w:color w:val="000000" w:themeColor="text1"/>
                <w:lang w:val="tr-TR"/>
              </w:rPr>
            </w:pPr>
            <w:r w:rsidRPr="00441B2C">
              <w:rPr>
                <w:rFonts w:ascii="Times New Roman" w:eastAsia="Times New Roman" w:hAnsi="Times New Roman" w:cs="Times New Roman"/>
                <w:color w:val="000000" w:themeColor="text1"/>
                <w:lang w:val="tr-TR"/>
              </w:rPr>
              <w:t>Ulaşım Ücreti (Not 4)</w:t>
            </w:r>
          </w:p>
        </w:tc>
      </w:tr>
      <w:tr w14:paraId="60EFD447" w14:textId="77777777" w:rsidTr="00F34053">
        <w:tblPrEx>
          <w:tblW w:w="10348" w:type="dxa"/>
          <w:tblInd w:w="-147" w:type="dxa"/>
          <w:tblLayout w:type="fixed"/>
          <w:tblLook w:val="04A0"/>
        </w:tblPrEx>
        <w:trPr>
          <w:trHeight w:hRule="exact" w:val="454"/>
        </w:trPr>
        <w:tc>
          <w:tcPr>
            <w:tcW w:w="10348" w:type="dxa"/>
            <w:gridSpan w:val="2"/>
            <w:tcBorders>
              <w:right w:val="single" w:sz="4" w:space="0" w:color="auto"/>
            </w:tcBorders>
            <w:vAlign w:val="center"/>
          </w:tcPr>
          <w:p w:rsidR="00FE7A6A" w:rsidRPr="00441B2C" w:rsidP="00FE7A6A" w14:paraId="2CCA1E0E" w14:textId="67A560AA">
            <w:pPr>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Çizelge 5.1’de belirtilmektedir.</w:t>
            </w:r>
          </w:p>
        </w:tc>
      </w:tr>
      <w:tr w14:paraId="7793EBA3" w14:textId="77777777" w:rsidTr="00F34053">
        <w:tblPrEx>
          <w:tblW w:w="10348" w:type="dxa"/>
          <w:tblInd w:w="-147" w:type="dxa"/>
          <w:tblLayout w:type="fixed"/>
          <w:tblLook w:val="04A0"/>
        </w:tblPrEx>
        <w:trPr>
          <w:trHeight w:hRule="exact" w:val="454"/>
        </w:trPr>
        <w:tc>
          <w:tcPr>
            <w:tcW w:w="10348" w:type="dxa"/>
            <w:gridSpan w:val="2"/>
            <w:vAlign w:val="center"/>
          </w:tcPr>
          <w:p w:rsidR="00FE7A6A" w:rsidRPr="00441B2C" w:rsidP="00FE7A6A" w14:paraId="54E530F4" w14:textId="448DD970">
            <w:pPr>
              <w:rPr>
                <w:rFonts w:ascii="Times New Roman" w:eastAsia="Times New Roman" w:hAnsi="Times New Roman" w:cs="Times New Roman"/>
                <w:color w:val="000000" w:themeColor="text1"/>
                <w:lang w:val="tr-TR"/>
              </w:rPr>
            </w:pPr>
            <w:r w:rsidRPr="00441B2C">
              <w:rPr>
                <w:rFonts w:ascii="Times New Roman" w:eastAsia="Times New Roman" w:hAnsi="Times New Roman" w:cs="Times New Roman"/>
                <w:spacing w:val="-1"/>
                <w:lang w:val="tr-TR"/>
              </w:rPr>
              <w:t>Not 1: Ücretlerde iaşe ve ibate bedelleri hariçtir.</w:t>
            </w:r>
          </w:p>
        </w:tc>
      </w:tr>
      <w:tr w14:paraId="6EF99F7B" w14:textId="77777777" w:rsidTr="00F34053">
        <w:tblPrEx>
          <w:tblW w:w="10348" w:type="dxa"/>
          <w:tblInd w:w="-147" w:type="dxa"/>
          <w:tblLayout w:type="fixed"/>
          <w:tblLook w:val="04A0"/>
        </w:tblPrEx>
        <w:trPr>
          <w:trHeight w:hRule="exact" w:val="454"/>
        </w:trPr>
        <w:tc>
          <w:tcPr>
            <w:tcW w:w="10348" w:type="dxa"/>
            <w:gridSpan w:val="2"/>
            <w:vAlign w:val="center"/>
          </w:tcPr>
          <w:p w:rsidR="00FE7A6A" w:rsidRPr="00441B2C" w:rsidP="00FE7A6A" w14:paraId="00C3B4BE" w14:textId="4E76E85C">
            <w:pPr>
              <w:rPr>
                <w:rFonts w:ascii="Times New Roman" w:eastAsia="Times New Roman" w:hAnsi="Times New Roman" w:cs="Times New Roman"/>
                <w:color w:val="000000" w:themeColor="text1"/>
                <w:lang w:val="tr-TR"/>
              </w:rPr>
            </w:pPr>
            <w:r w:rsidRPr="00441B2C">
              <w:rPr>
                <w:rFonts w:ascii="Times New Roman" w:eastAsia="Times New Roman" w:hAnsi="Times New Roman" w:cs="Times New Roman"/>
                <w:spacing w:val="-1"/>
                <w:lang w:val="tr-TR"/>
              </w:rPr>
              <w:t>Not 2: Uygunsuzluk sonrası gerçekleştirilecek takip muayenelerinde aynı ücretler geçerlidir.</w:t>
            </w:r>
          </w:p>
        </w:tc>
      </w:tr>
      <w:tr w14:paraId="2DF8470C" w14:textId="77777777" w:rsidTr="00C717CB">
        <w:tblPrEx>
          <w:tblW w:w="10348" w:type="dxa"/>
          <w:tblInd w:w="-147" w:type="dxa"/>
          <w:tblLayout w:type="fixed"/>
          <w:tblLook w:val="04A0"/>
        </w:tblPrEx>
        <w:trPr>
          <w:trHeight w:val="701"/>
        </w:trPr>
        <w:tc>
          <w:tcPr>
            <w:tcW w:w="10348" w:type="dxa"/>
            <w:gridSpan w:val="2"/>
            <w:vAlign w:val="center"/>
          </w:tcPr>
          <w:p w:rsidR="00FE7A6A" w:rsidRPr="00441B2C" w:rsidP="00FE7A6A" w14:paraId="7968364E" w14:textId="679F7839">
            <w:pPr>
              <w:rPr>
                <w:rFonts w:ascii="Times New Roman" w:eastAsia="Times New Roman" w:hAnsi="Times New Roman" w:cs="Times New Roman"/>
                <w:color w:val="000000" w:themeColor="text1"/>
                <w:lang w:val="tr-TR"/>
              </w:rPr>
            </w:pPr>
            <w:r w:rsidRPr="00441B2C">
              <w:rPr>
                <w:rFonts w:ascii="Times New Roman" w:eastAsia="Times New Roman" w:hAnsi="Times New Roman" w:cs="Times New Roman"/>
                <w:spacing w:val="-1"/>
                <w:lang w:val="tr-TR"/>
              </w:rPr>
              <w:t>Not 3: Toplam Muayene Ücreti: [Teknik Hizmet Ücreti x Görev Gün Sayısı x Görevlendirilen Personel Sayısı] + [Ölçü Aleti Sayısı x Ölçü Aleti Muayene Ücreti] + [Ulaşım Hizmeti] + [İaşe ve İbate Giderleri]</w:t>
            </w:r>
          </w:p>
        </w:tc>
      </w:tr>
      <w:tr w14:paraId="773D9C07" w14:textId="77777777" w:rsidTr="00FE7A6A">
        <w:tblPrEx>
          <w:tblW w:w="10348" w:type="dxa"/>
          <w:tblInd w:w="-147" w:type="dxa"/>
          <w:tblLayout w:type="fixed"/>
          <w:tblLook w:val="04A0"/>
        </w:tblPrEx>
        <w:trPr>
          <w:trHeight w:val="977"/>
        </w:trPr>
        <w:tc>
          <w:tcPr>
            <w:tcW w:w="10348" w:type="dxa"/>
            <w:gridSpan w:val="2"/>
            <w:vAlign w:val="center"/>
          </w:tcPr>
          <w:p w:rsidR="00FE7A6A" w:rsidRPr="00441B2C" w:rsidP="00FE7A6A" w14:paraId="28CA62D0" w14:textId="3F137274">
            <w:pPr>
              <w:rPr>
                <w:rFonts w:ascii="Times New Roman" w:eastAsia="Times New Roman" w:hAnsi="Times New Roman" w:cs="Times New Roman"/>
                <w:color w:val="000000" w:themeColor="text1"/>
                <w:lang w:val="tr-TR"/>
              </w:rPr>
            </w:pPr>
            <w:r w:rsidRPr="00441B2C">
              <w:rPr>
                <w:rFonts w:ascii="Times New Roman" w:eastAsia="Times New Roman" w:hAnsi="Times New Roman" w:cs="Times New Roman"/>
                <w:spacing w:val="-1"/>
                <w:lang w:val="tr-TR"/>
              </w:rPr>
              <w:t>Not 4: 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r w14:paraId="025E22BE" w14:textId="77777777" w:rsidTr="00F34053">
        <w:tblPrEx>
          <w:tblW w:w="10348" w:type="dxa"/>
          <w:tblInd w:w="-147" w:type="dxa"/>
          <w:tblLayout w:type="fixed"/>
          <w:tblLook w:val="04A0"/>
        </w:tblPrEx>
        <w:trPr>
          <w:trHeight w:hRule="exact" w:val="454"/>
        </w:trPr>
        <w:tc>
          <w:tcPr>
            <w:tcW w:w="10348" w:type="dxa"/>
            <w:gridSpan w:val="2"/>
            <w:vAlign w:val="center"/>
          </w:tcPr>
          <w:p w:rsidR="00FE7A6A" w:rsidRPr="00441B2C" w:rsidP="00FE7A6A" w14:paraId="1197A9EA" w14:textId="610823BC">
            <w:pPr>
              <w:rPr>
                <w:rFonts w:ascii="Times New Roman" w:eastAsia="Times New Roman" w:hAnsi="Times New Roman" w:cs="Times New Roman"/>
                <w:color w:val="000000" w:themeColor="text1"/>
                <w:lang w:val="tr-TR"/>
              </w:rPr>
            </w:pPr>
            <w:r w:rsidRPr="00441B2C">
              <w:rPr>
                <w:rFonts w:ascii="Times New Roman" w:eastAsia="Times New Roman" w:hAnsi="Times New Roman" w:cs="Times New Roman"/>
                <w:spacing w:val="-1"/>
                <w:lang w:val="tr-TR"/>
              </w:rPr>
              <w:t>Not 5: Ölçü Aletleri Özel Muayene Ücretlerine, kamu kurumları için %25 indirim yapılır.</w:t>
            </w:r>
          </w:p>
        </w:tc>
      </w:tr>
    </w:tbl>
    <w:p w:rsidR="004E3871" w:rsidRPr="00441B2C" w14:paraId="7067975B" w14:textId="0EA29FE3">
      <w:pPr>
        <w:widowControl/>
        <w:rPr>
          <w:rFonts w:ascii="Times New Roman" w:eastAsia="Times New Roman" w:hAnsi="Times New Roman"/>
          <w:szCs w:val="24"/>
          <w:lang w:val="tr-TR"/>
        </w:rPr>
      </w:pPr>
    </w:p>
    <w:p w:rsidR="002B3408" w:rsidRPr="00441B2C" w14:paraId="0FDC8C07" w14:textId="77777777">
      <w:pPr>
        <w:widowControl/>
        <w:rPr>
          <w:rFonts w:ascii="Times New Roman" w:eastAsia="Times New Roman" w:hAnsi="Times New Roman"/>
          <w:szCs w:val="24"/>
          <w:lang w:val="tr-TR"/>
        </w:rPr>
      </w:pPr>
    </w:p>
    <w:tbl>
      <w:tblPr>
        <w:tblW w:w="5370" w:type="pct"/>
        <w:tblInd w:w="-148" w:type="dxa"/>
        <w:tblCellMar>
          <w:left w:w="0" w:type="dxa"/>
          <w:right w:w="0" w:type="dxa"/>
        </w:tblCellMar>
        <w:tblLook w:val="01E0"/>
      </w:tblPr>
      <w:tblGrid>
        <w:gridCol w:w="4394"/>
        <w:gridCol w:w="5945"/>
      </w:tblGrid>
      <w:tr w14:paraId="5433F9E5" w14:textId="77777777" w:rsidTr="00C129FF">
        <w:tblPrEx>
          <w:tblW w:w="5370" w:type="pct"/>
          <w:tblInd w:w="-148" w:type="dxa"/>
          <w:tblLook w:val="01E0"/>
        </w:tblPrEx>
        <w:trPr>
          <w:cantSplit/>
          <w:trHeight w:hRule="exact" w:val="1008"/>
          <w:tblHeader/>
        </w:trPr>
        <w:tc>
          <w:tcPr>
            <w:tcW w:w="5000" w:type="pct"/>
            <w:gridSpan w:val="2"/>
            <w:tcBorders>
              <w:top w:val="single" w:sz="5" w:space="0" w:color="000000"/>
              <w:left w:val="single" w:sz="5" w:space="0" w:color="000000"/>
              <w:bottom w:val="single" w:sz="5" w:space="0" w:color="000000"/>
              <w:right w:val="single" w:sz="5" w:space="0" w:color="000000"/>
            </w:tcBorders>
            <w:vAlign w:val="center"/>
          </w:tcPr>
          <w:p w:rsidR="00F86BC7" w:rsidRPr="00441B2C" w:rsidP="00C129FF" w14:paraId="55345880" w14:textId="77777777">
            <w:pPr>
              <w:pStyle w:val="Heading2"/>
              <w:rPr>
                <w:sz w:val="22"/>
                <w:szCs w:val="22"/>
              </w:rPr>
            </w:pPr>
            <w:bookmarkStart w:id="19" w:name="_Toc131693223"/>
            <w:bookmarkStart w:id="20" w:name="_Toc217653186"/>
            <w:r w:rsidRPr="00441B2C">
              <w:rPr>
                <w:sz w:val="22"/>
                <w:szCs w:val="22"/>
              </w:rPr>
              <w:t>Çizelge 1.14</w:t>
              <w:br/>
              <w:t>Yeni Nesil Pompa Ödeme Kaydedici Cihaz İle Yakıt Dispenseri Arasındaki Bağlantının Muayenesi Ücret Çizelgesi</w:t>
            </w:r>
            <w:bookmarkEnd w:id="19"/>
            <w:bookmarkEnd w:id="20"/>
          </w:p>
        </w:tc>
      </w:tr>
      <w:tr w14:paraId="5B8743DC" w14:textId="77777777" w:rsidTr="00F34053">
        <w:tblPrEx>
          <w:tblW w:w="5370" w:type="pct"/>
          <w:tblInd w:w="-148" w:type="dxa"/>
          <w:tblLook w:val="01E0"/>
        </w:tblPrEx>
        <w:trPr>
          <w:cantSplit/>
          <w:trHeight w:hRule="exact" w:val="454"/>
          <w:tblHeader/>
        </w:trPr>
        <w:tc>
          <w:tcPr>
            <w:tcW w:w="2125" w:type="pct"/>
            <w:tcBorders>
              <w:top w:val="single" w:sz="5" w:space="0" w:color="000000"/>
              <w:left w:val="single" w:sz="5" w:space="0" w:color="000000"/>
              <w:bottom w:val="single" w:sz="5" w:space="0" w:color="000000"/>
              <w:right w:val="single" w:sz="5" w:space="0" w:color="000000"/>
            </w:tcBorders>
            <w:vAlign w:val="center"/>
          </w:tcPr>
          <w:p w:rsidR="00F86BC7" w:rsidRPr="00441B2C" w:rsidP="00C129FF" w14:paraId="6906A666" w14:textId="77777777">
            <w:pPr>
              <w:pStyle w:val="TableParagraph"/>
              <w:spacing w:line="275" w:lineRule="exact"/>
              <w:ind w:left="102" w:right="134"/>
              <w:jc w:val="center"/>
              <w:rPr>
                <w:rFonts w:ascii="Times New Roman" w:eastAsia="Times New Roman" w:hAnsi="Times New Roman"/>
                <w:spacing w:val="-1"/>
                <w:lang w:val="tr-TR"/>
              </w:rPr>
            </w:pPr>
            <w:r w:rsidRPr="00441B2C">
              <w:rPr>
                <w:rFonts w:ascii="Times New Roman" w:hAnsi="Times New Roman"/>
                <w:b/>
                <w:bCs/>
                <w:lang w:val="tr-TR"/>
              </w:rPr>
              <w:t>Faaliyet/Hizmet</w:t>
            </w:r>
          </w:p>
        </w:tc>
        <w:tc>
          <w:tcPr>
            <w:tcW w:w="2875" w:type="pct"/>
            <w:tcBorders>
              <w:top w:val="single" w:sz="5" w:space="0" w:color="000000"/>
              <w:left w:val="single" w:sz="5" w:space="0" w:color="000000"/>
              <w:bottom w:val="single" w:sz="5" w:space="0" w:color="000000"/>
              <w:right w:val="single" w:sz="5" w:space="0" w:color="000000"/>
            </w:tcBorders>
            <w:vAlign w:val="center"/>
          </w:tcPr>
          <w:p w:rsidR="00F86BC7" w:rsidRPr="00441B2C" w:rsidP="00C129FF" w14:paraId="3F2A7996" w14:textId="77777777">
            <w:pPr>
              <w:pStyle w:val="TableParagraph"/>
              <w:spacing w:line="275" w:lineRule="exact"/>
              <w:ind w:left="102" w:right="134"/>
              <w:jc w:val="center"/>
              <w:rPr>
                <w:rFonts w:ascii="Times New Roman" w:eastAsia="Times New Roman" w:hAnsi="Times New Roman"/>
                <w:spacing w:val="-1"/>
                <w:lang w:val="tr-TR"/>
              </w:rPr>
            </w:pPr>
            <w:r w:rsidRPr="00441B2C">
              <w:rPr>
                <w:rFonts w:ascii="Times New Roman" w:hAnsi="Times New Roman"/>
                <w:b/>
                <w:bCs/>
                <w:lang w:val="tr-TR"/>
              </w:rPr>
              <w:t>Ücret</w:t>
            </w:r>
          </w:p>
        </w:tc>
      </w:tr>
      <w:tr w14:paraId="4D683375" w14:textId="77777777" w:rsidTr="00F34053">
        <w:tblPrEx>
          <w:tblW w:w="5370" w:type="pct"/>
          <w:tblInd w:w="-148" w:type="dxa"/>
          <w:tblLook w:val="01E0"/>
        </w:tblPrEx>
        <w:trPr>
          <w:cantSplit/>
          <w:trHeight w:hRule="exact" w:val="454"/>
        </w:trPr>
        <w:tc>
          <w:tcPr>
            <w:tcW w:w="2125" w:type="pct"/>
            <w:tcBorders>
              <w:top w:val="single" w:sz="6" w:space="0" w:color="000000"/>
              <w:left w:val="single" w:sz="5" w:space="0" w:color="000000"/>
              <w:bottom w:val="single" w:sz="5" w:space="0" w:color="000000"/>
              <w:right w:val="single" w:sz="5" w:space="0" w:color="000000"/>
            </w:tcBorders>
            <w:vAlign w:val="center"/>
          </w:tcPr>
          <w:p w:rsidR="001122ED" w:rsidRPr="00441B2C" w:rsidP="001122ED" w14:paraId="6F433CFD" w14:textId="67483268">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Muayene ücreti (cihaz başına)</w:t>
            </w:r>
          </w:p>
        </w:tc>
        <w:tc>
          <w:tcPr>
            <w:tcW w:w="2875" w:type="pct"/>
            <w:tcBorders>
              <w:top w:val="single" w:sz="6" w:space="0" w:color="000000"/>
              <w:left w:val="single" w:sz="5" w:space="0" w:color="000000"/>
              <w:bottom w:val="single" w:sz="5" w:space="0" w:color="000000"/>
              <w:right w:val="single" w:sz="5" w:space="0" w:color="000000"/>
            </w:tcBorders>
            <w:vAlign w:val="center"/>
          </w:tcPr>
          <w:p w:rsidR="001122ED" w:rsidRPr="00441B2C" w:rsidP="00FB4FF7" w14:paraId="0187AF99" w14:textId="308B387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2.060 TL + KDV</w:t>
            </w:r>
          </w:p>
        </w:tc>
      </w:tr>
      <w:tr w14:paraId="3B123BFE" w14:textId="77777777" w:rsidTr="00C129FF">
        <w:tblPrEx>
          <w:tblW w:w="5370" w:type="pct"/>
          <w:tblInd w:w="-148" w:type="dxa"/>
          <w:tblLook w:val="01E0"/>
        </w:tblPrEx>
        <w:trPr>
          <w:cantSplit/>
          <w:trHeight w:hRule="exact" w:val="983"/>
        </w:trPr>
        <w:tc>
          <w:tcPr>
            <w:tcW w:w="5000" w:type="pct"/>
            <w:gridSpan w:val="2"/>
            <w:tcBorders>
              <w:top w:val="single" w:sz="4" w:space="0" w:color="auto"/>
              <w:left w:val="single" w:sz="5" w:space="0" w:color="000000"/>
              <w:bottom w:val="single" w:sz="4" w:space="0" w:color="auto"/>
              <w:right w:val="single" w:sz="5" w:space="0" w:color="000000"/>
            </w:tcBorders>
            <w:vAlign w:val="center"/>
          </w:tcPr>
          <w:p w:rsidR="00F86BC7" w:rsidRPr="00441B2C" w:rsidP="00C129FF" w14:paraId="318AF628" w14:textId="1BEEE366">
            <w:pPr>
              <w:pStyle w:val="TableParagraph"/>
              <w:spacing w:line="275" w:lineRule="exact"/>
              <w:ind w:left="102" w:right="134"/>
              <w:jc w:val="both"/>
              <w:rPr>
                <w:rFonts w:ascii="Times New Roman" w:eastAsia="Times New Roman" w:hAnsi="Times New Roman"/>
                <w:spacing w:val="-1"/>
                <w:lang w:val="tr-TR"/>
              </w:rPr>
            </w:pPr>
            <w:r w:rsidRPr="00441B2C">
              <w:rPr>
                <w:rFonts w:ascii="Times New Roman" w:eastAsia="Times New Roman" w:hAnsi="Times New Roman"/>
                <w:spacing w:val="-1"/>
                <w:lang w:val="tr-TR"/>
              </w:rPr>
              <w:t>Not 1: Muayene işlemi için işletme tesisine gidildikten sonra, Yeni Nesil Pompa Ödeme Kaydedici Cihaz ile yakıt dispenseri arasındaki bağlantıda yakıt dispenseri kısmının mühürlemeye hazır hale getirilmemiş olması durumunda bu durum raporda belirtilerek muayene işlemi gerçekleştirilmez ancak muayene ücreti tahakkuk ettirilir.</w:t>
            </w:r>
          </w:p>
        </w:tc>
      </w:tr>
    </w:tbl>
    <w:p w:rsidR="004E3871" w:rsidRPr="00441B2C" w14:paraId="51267113" w14:textId="77777777">
      <w:pPr>
        <w:widowControl/>
        <w:rPr>
          <w:rFonts w:ascii="Times New Roman" w:eastAsia="Times New Roman" w:hAnsi="Times New Roman"/>
          <w:sz w:val="24"/>
          <w:szCs w:val="24"/>
          <w:lang w:val="tr-TR"/>
        </w:rPr>
      </w:pPr>
    </w:p>
    <w:p w:rsidR="00792522" w:rsidRPr="00441B2C" w14:paraId="4ACCCFC7" w14:textId="32648CC8">
      <w:pPr>
        <w:widowControl/>
        <w:rPr>
          <w:rFonts w:ascii="Times New Roman" w:eastAsia="Times New Roman" w:hAnsi="Times New Roman"/>
          <w:sz w:val="24"/>
          <w:szCs w:val="24"/>
          <w:lang w:val="tr-TR"/>
        </w:rPr>
      </w:pPr>
    </w:p>
    <w:p w:rsidR="00914E1C" w:rsidRPr="00441B2C" w14:paraId="56799D69" w14:textId="40E7BFBD">
      <w:pPr>
        <w:widowControl/>
        <w:rPr>
          <w:rFonts w:ascii="Times New Roman" w:eastAsia="Times New Roman" w:hAnsi="Times New Roman"/>
          <w:sz w:val="24"/>
          <w:szCs w:val="24"/>
          <w:lang w:val="tr-TR"/>
        </w:rPr>
      </w:pPr>
    </w:p>
    <w:p w:rsidR="00914E1C" w:rsidRPr="00441B2C" w14:paraId="15B37E0B" w14:textId="77777777">
      <w:pPr>
        <w:widowControl/>
        <w:rPr>
          <w:rFonts w:ascii="Times New Roman" w:eastAsia="Times New Roman" w:hAnsi="Times New Roman"/>
          <w:sz w:val="24"/>
          <w:szCs w:val="24"/>
          <w:lang w:val="tr-TR"/>
        </w:rPr>
      </w:pPr>
    </w:p>
    <w:p w:rsidR="00792522" w:rsidRPr="00441B2C" w14:paraId="2E4BD205" w14:textId="3FED385A">
      <w:pPr>
        <w:widowControl/>
        <w:rPr>
          <w:rFonts w:ascii="Times New Roman" w:eastAsia="Times New Roman" w:hAnsi="Times New Roman"/>
          <w:sz w:val="24"/>
          <w:szCs w:val="24"/>
          <w:lang w:val="tr-TR"/>
        </w:rPr>
      </w:pPr>
    </w:p>
    <w:p w:rsidR="00907F04" w:rsidRPr="00441B2C" w14:paraId="0A97A5FF" w14:textId="0530D035">
      <w:pPr>
        <w:widowControl/>
        <w:rPr>
          <w:rFonts w:ascii="Times New Roman" w:eastAsia="Times New Roman" w:hAnsi="Times New Roman"/>
          <w:sz w:val="24"/>
          <w:szCs w:val="24"/>
          <w:lang w:val="tr-TR"/>
        </w:rPr>
      </w:pPr>
    </w:p>
    <w:p w:rsidR="00F34053" w:rsidRPr="00441B2C" w14:paraId="3CB0370E" w14:textId="0159A0DE">
      <w:pPr>
        <w:widowControl/>
        <w:rPr>
          <w:rFonts w:ascii="Times New Roman" w:eastAsia="Times New Roman" w:hAnsi="Times New Roman"/>
          <w:sz w:val="24"/>
          <w:szCs w:val="24"/>
          <w:lang w:val="tr-TR"/>
        </w:rPr>
      </w:pPr>
    </w:p>
    <w:p w:rsidR="00F34053" w:rsidRPr="00441B2C" w14:paraId="667D0C6F" w14:textId="7CEF0261">
      <w:pPr>
        <w:widowControl/>
        <w:rPr>
          <w:rFonts w:ascii="Times New Roman" w:eastAsia="Times New Roman" w:hAnsi="Times New Roman"/>
          <w:sz w:val="24"/>
          <w:szCs w:val="24"/>
          <w:lang w:val="tr-TR"/>
        </w:rPr>
      </w:pPr>
    </w:p>
    <w:p w:rsidR="00F34053" w:rsidRPr="00441B2C" w14:paraId="783B362D" w14:textId="25729BB7">
      <w:pPr>
        <w:widowControl/>
        <w:rPr>
          <w:rFonts w:ascii="Times New Roman" w:eastAsia="Times New Roman" w:hAnsi="Times New Roman"/>
          <w:sz w:val="24"/>
          <w:szCs w:val="24"/>
          <w:lang w:val="tr-TR"/>
        </w:rPr>
      </w:pPr>
    </w:p>
    <w:p w:rsidR="00F34053" w:rsidRPr="00441B2C" w14:paraId="38CC7E78" w14:textId="0B6CD5A6">
      <w:pPr>
        <w:widowControl/>
        <w:rPr>
          <w:rFonts w:ascii="Times New Roman" w:eastAsia="Times New Roman" w:hAnsi="Times New Roman"/>
          <w:sz w:val="24"/>
          <w:szCs w:val="24"/>
          <w:lang w:val="tr-TR"/>
        </w:rPr>
      </w:pPr>
    </w:p>
    <w:p w:rsidR="00F34053" w:rsidRPr="00441B2C" w14:paraId="694D0437" w14:textId="1BB6EF69">
      <w:pPr>
        <w:widowControl/>
        <w:rPr>
          <w:rFonts w:ascii="Times New Roman" w:eastAsia="Times New Roman" w:hAnsi="Times New Roman"/>
          <w:sz w:val="24"/>
          <w:szCs w:val="24"/>
          <w:lang w:val="tr-TR"/>
        </w:rPr>
      </w:pPr>
    </w:p>
    <w:p w:rsidR="00F34053" w:rsidRPr="00441B2C" w14:paraId="540B42B2" w14:textId="443DB993">
      <w:pPr>
        <w:widowControl/>
        <w:rPr>
          <w:rFonts w:ascii="Times New Roman" w:eastAsia="Times New Roman" w:hAnsi="Times New Roman"/>
          <w:sz w:val="24"/>
          <w:szCs w:val="24"/>
          <w:lang w:val="tr-TR"/>
        </w:rPr>
      </w:pPr>
    </w:p>
    <w:p w:rsidR="00F34053" w:rsidRPr="00441B2C" w14:paraId="0F051DD0" w14:textId="4BF30ED4">
      <w:pPr>
        <w:widowControl/>
        <w:rPr>
          <w:rFonts w:ascii="Times New Roman" w:eastAsia="Times New Roman" w:hAnsi="Times New Roman"/>
          <w:sz w:val="24"/>
          <w:szCs w:val="24"/>
          <w:lang w:val="tr-TR"/>
        </w:rPr>
      </w:pPr>
    </w:p>
    <w:p w:rsidR="00F34053" w:rsidRPr="00441B2C" w14:paraId="468CB9C3" w14:textId="7860D1E9">
      <w:pPr>
        <w:widowControl/>
        <w:rPr>
          <w:rFonts w:ascii="Times New Roman" w:eastAsia="Times New Roman" w:hAnsi="Times New Roman"/>
          <w:sz w:val="24"/>
          <w:szCs w:val="24"/>
          <w:lang w:val="tr-TR"/>
        </w:rPr>
      </w:pPr>
    </w:p>
    <w:p w:rsidR="00F34053" w:rsidRPr="00441B2C" w14:paraId="3561D06E" w14:textId="18103594">
      <w:pPr>
        <w:widowControl/>
        <w:rPr>
          <w:rFonts w:ascii="Times New Roman" w:eastAsia="Times New Roman" w:hAnsi="Times New Roman"/>
          <w:sz w:val="24"/>
          <w:szCs w:val="24"/>
          <w:lang w:val="tr-TR"/>
        </w:rPr>
      </w:pPr>
    </w:p>
    <w:p w:rsidR="00F34053" w:rsidRPr="00441B2C" w14:paraId="40E428AF" w14:textId="2295B534">
      <w:pPr>
        <w:widowControl/>
        <w:rPr>
          <w:rFonts w:ascii="Times New Roman" w:eastAsia="Times New Roman" w:hAnsi="Times New Roman"/>
          <w:sz w:val="24"/>
          <w:szCs w:val="24"/>
          <w:lang w:val="tr-TR"/>
        </w:rPr>
      </w:pPr>
    </w:p>
    <w:p w:rsidR="00F34053" w:rsidRPr="00441B2C" w14:paraId="64555372" w14:textId="51F34CAE">
      <w:pPr>
        <w:widowControl/>
        <w:rPr>
          <w:rFonts w:ascii="Times New Roman" w:eastAsia="Times New Roman" w:hAnsi="Times New Roman"/>
          <w:sz w:val="24"/>
          <w:szCs w:val="24"/>
          <w:lang w:val="tr-TR"/>
        </w:rPr>
      </w:pPr>
    </w:p>
    <w:p w:rsidR="00F34053" w:rsidRPr="00441B2C" w14:paraId="7DD19D5A" w14:textId="0CC107CA">
      <w:pPr>
        <w:widowControl/>
        <w:rPr>
          <w:rFonts w:ascii="Times New Roman" w:eastAsia="Times New Roman" w:hAnsi="Times New Roman"/>
          <w:sz w:val="24"/>
          <w:szCs w:val="24"/>
          <w:lang w:val="tr-TR"/>
        </w:rPr>
      </w:pPr>
    </w:p>
    <w:p w:rsidR="00F34053" w:rsidRPr="00441B2C" w14:paraId="645481AF" w14:textId="0DDB16CC">
      <w:pPr>
        <w:widowControl/>
        <w:rPr>
          <w:rFonts w:ascii="Times New Roman" w:eastAsia="Times New Roman" w:hAnsi="Times New Roman"/>
          <w:sz w:val="24"/>
          <w:szCs w:val="24"/>
          <w:lang w:val="tr-TR"/>
        </w:rPr>
      </w:pPr>
    </w:p>
    <w:p w:rsidR="00F34053" w:rsidRPr="00441B2C" w14:paraId="29064709" w14:textId="24B7EF10">
      <w:pPr>
        <w:widowControl/>
        <w:rPr>
          <w:rFonts w:ascii="Times New Roman" w:eastAsia="Times New Roman" w:hAnsi="Times New Roman"/>
          <w:sz w:val="24"/>
          <w:szCs w:val="24"/>
          <w:lang w:val="tr-TR"/>
        </w:rPr>
      </w:pPr>
    </w:p>
    <w:p w:rsidR="00F34053" w:rsidRPr="00441B2C" w14:paraId="3F5B0218" w14:textId="7CF89A3B">
      <w:pPr>
        <w:widowControl/>
        <w:rPr>
          <w:rFonts w:ascii="Times New Roman" w:eastAsia="Times New Roman" w:hAnsi="Times New Roman"/>
          <w:sz w:val="24"/>
          <w:szCs w:val="24"/>
          <w:lang w:val="tr-TR"/>
        </w:rPr>
      </w:pPr>
    </w:p>
    <w:p w:rsidR="00F34053" w:rsidRPr="00441B2C" w14:paraId="6841CA75" w14:textId="699FE887">
      <w:pPr>
        <w:widowControl/>
        <w:rPr>
          <w:rFonts w:ascii="Times New Roman" w:eastAsia="Times New Roman" w:hAnsi="Times New Roman"/>
          <w:sz w:val="24"/>
          <w:szCs w:val="24"/>
          <w:lang w:val="tr-TR"/>
        </w:rPr>
      </w:pPr>
    </w:p>
    <w:p w:rsidR="00F34053" w:rsidRPr="00441B2C" w14:paraId="36A87EC0" w14:textId="0B04CA22">
      <w:pPr>
        <w:widowControl/>
        <w:rPr>
          <w:rFonts w:ascii="Times New Roman" w:eastAsia="Times New Roman" w:hAnsi="Times New Roman"/>
          <w:sz w:val="24"/>
          <w:szCs w:val="24"/>
          <w:lang w:val="tr-TR"/>
        </w:rPr>
      </w:pPr>
    </w:p>
    <w:p w:rsidR="00F34053" w:rsidRPr="00441B2C" w14:paraId="51CB2B34" w14:textId="180F1263">
      <w:pPr>
        <w:widowControl/>
        <w:rPr>
          <w:rFonts w:ascii="Times New Roman" w:eastAsia="Times New Roman" w:hAnsi="Times New Roman"/>
          <w:sz w:val="24"/>
          <w:szCs w:val="24"/>
          <w:lang w:val="tr-TR"/>
        </w:rPr>
      </w:pPr>
    </w:p>
    <w:p w:rsidR="00F34053" w:rsidRPr="00441B2C" w14:paraId="154110F9" w14:textId="2D24B132">
      <w:pPr>
        <w:widowControl/>
        <w:rPr>
          <w:rFonts w:ascii="Times New Roman" w:eastAsia="Times New Roman" w:hAnsi="Times New Roman"/>
          <w:sz w:val="24"/>
          <w:szCs w:val="24"/>
          <w:lang w:val="tr-TR"/>
        </w:rPr>
      </w:pPr>
    </w:p>
    <w:p w:rsidR="00F34053" w:rsidRPr="00441B2C" w14:paraId="73AE8887" w14:textId="631ABA8F">
      <w:pPr>
        <w:widowControl/>
        <w:rPr>
          <w:rFonts w:ascii="Times New Roman" w:eastAsia="Times New Roman" w:hAnsi="Times New Roman"/>
          <w:sz w:val="24"/>
          <w:szCs w:val="24"/>
          <w:lang w:val="tr-TR"/>
        </w:rPr>
      </w:pPr>
    </w:p>
    <w:p w:rsidR="00F34053" w:rsidRPr="00441B2C" w14:paraId="1373F37E" w14:textId="77777777">
      <w:pPr>
        <w:widowControl/>
        <w:rPr>
          <w:rFonts w:ascii="Times New Roman" w:eastAsia="Times New Roman" w:hAnsi="Times New Roman"/>
          <w:sz w:val="24"/>
          <w:szCs w:val="24"/>
          <w:lang w:val="tr-TR"/>
        </w:rPr>
      </w:pPr>
    </w:p>
    <w:p w:rsidR="001503B7" w:rsidRPr="00441B2C" w:rsidP="00D94383" w14:paraId="2648816E" w14:textId="77777777">
      <w:pPr>
        <w:pStyle w:val="Heading1"/>
        <w:numPr>
          <w:ilvl w:val="0"/>
          <w:numId w:val="5"/>
        </w:numPr>
        <w:rPr>
          <w:lang w:val="tr-TR"/>
        </w:rPr>
      </w:pPr>
      <w:bookmarkStart w:id="21" w:name="_Toc184388055"/>
      <w:bookmarkStart w:id="22" w:name="_Toc184388491"/>
      <w:bookmarkStart w:id="23" w:name="_Toc186033171"/>
      <w:bookmarkStart w:id="24" w:name="_Toc184388056"/>
      <w:bookmarkStart w:id="25" w:name="_Toc184388492"/>
      <w:bookmarkStart w:id="26" w:name="_Toc186033172"/>
      <w:bookmarkStart w:id="27" w:name="_Toc184388057"/>
      <w:bookmarkStart w:id="28" w:name="_Toc184388493"/>
      <w:bookmarkStart w:id="29" w:name="_Toc186033173"/>
      <w:bookmarkStart w:id="30" w:name="_Toc184388058"/>
      <w:bookmarkStart w:id="31" w:name="_Toc184388494"/>
      <w:bookmarkStart w:id="32" w:name="_Toc186033174"/>
      <w:bookmarkStart w:id="33" w:name="_Toc184388059"/>
      <w:bookmarkStart w:id="34" w:name="_Toc184388495"/>
      <w:bookmarkStart w:id="35" w:name="_Toc186033175"/>
      <w:bookmarkStart w:id="36" w:name="_Toc139057222"/>
      <w:bookmarkStart w:id="37" w:name="_Toc139057285"/>
      <w:bookmarkStart w:id="38" w:name="_Toc139057223"/>
      <w:bookmarkStart w:id="39" w:name="_Toc139057286"/>
      <w:bookmarkStart w:id="40" w:name="_Toc139057224"/>
      <w:bookmarkStart w:id="41" w:name="_Toc139057287"/>
      <w:bookmarkStart w:id="42" w:name="_Toc139057225"/>
      <w:bookmarkStart w:id="43" w:name="_Toc139057288"/>
      <w:bookmarkStart w:id="44" w:name="_Toc139057226"/>
      <w:bookmarkStart w:id="45" w:name="_Toc139057289"/>
      <w:bookmarkStart w:id="46" w:name="_Toc139057227"/>
      <w:bookmarkStart w:id="47" w:name="_Toc139057290"/>
      <w:bookmarkStart w:id="48" w:name="_Toc139057228"/>
      <w:bookmarkStart w:id="49" w:name="_Toc139057291"/>
      <w:bookmarkStart w:id="50" w:name="_Toc139057229"/>
      <w:bookmarkStart w:id="51" w:name="_Toc139057292"/>
      <w:bookmarkStart w:id="52" w:name="_Toc139057230"/>
      <w:bookmarkStart w:id="53" w:name="_Toc139057293"/>
      <w:bookmarkStart w:id="54" w:name="_Toc139057231"/>
      <w:bookmarkStart w:id="55" w:name="_Toc139057294"/>
      <w:bookmarkStart w:id="56" w:name="_Toc139057232"/>
      <w:bookmarkStart w:id="57" w:name="_Toc139057295"/>
      <w:bookmarkStart w:id="58" w:name="_Toc217653187"/>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sidRPr="00441B2C">
        <w:rPr>
          <w:lang w:val="tr-TR"/>
        </w:rPr>
        <w:t>YÜKLEME ÖNCESİ, SIRASI VE SONRASI GÖZETİM HİZMETLERİ VE TEDARİKÇİ-BAYİ DEĞERLENDİRME</w:t>
      </w:r>
      <w:bookmarkEnd w:id="58"/>
    </w:p>
    <w:p w:rsidR="00E57EC8" w:rsidRPr="00441B2C" w:rsidP="002436C3" w14:paraId="469A13DB" w14:textId="77777777">
      <w:pPr>
        <w:rPr>
          <w:rFonts w:ascii="Times New Roman" w:eastAsia="Times New Roman" w:hAnsi="Times New Roman"/>
          <w:sz w:val="24"/>
          <w:szCs w:val="24"/>
          <w:lang w:val="tr-TR"/>
        </w:rPr>
      </w:pPr>
    </w:p>
    <w:tbl>
      <w:tblPr>
        <w:tblW w:w="10348" w:type="dxa"/>
        <w:tblInd w:w="-147" w:type="dxa"/>
        <w:tblLayout w:type="fixed"/>
        <w:tblCellMar>
          <w:left w:w="0" w:type="dxa"/>
          <w:right w:w="0" w:type="dxa"/>
        </w:tblCellMar>
        <w:tblLook w:val="0000"/>
      </w:tblPr>
      <w:tblGrid>
        <w:gridCol w:w="3970"/>
        <w:gridCol w:w="6378"/>
      </w:tblGrid>
      <w:tr w14:paraId="1CC1F3FD" w14:textId="77777777" w:rsidTr="00DF1171">
        <w:tblPrEx>
          <w:tblW w:w="10348" w:type="dxa"/>
          <w:tblInd w:w="-147" w:type="dxa"/>
          <w:tblLayout w:type="fixed"/>
          <w:tblLook w:val="0000"/>
        </w:tblPrEx>
        <w:trPr>
          <w:trHeight w:hRule="exact" w:val="668"/>
          <w:tblHeader/>
        </w:trPr>
        <w:tc>
          <w:tcPr>
            <w:tcW w:w="10348" w:type="dxa"/>
            <w:gridSpan w:val="2"/>
            <w:tcBorders>
              <w:top w:val="single" w:sz="4" w:space="0" w:color="000000"/>
              <w:left w:val="single" w:sz="4" w:space="0" w:color="000000"/>
              <w:bottom w:val="single" w:sz="4" w:space="0" w:color="000000"/>
              <w:right w:val="single" w:sz="4" w:space="0" w:color="000000"/>
            </w:tcBorders>
            <w:vAlign w:val="center"/>
          </w:tcPr>
          <w:p w:rsidR="00E57EC8" w:rsidRPr="00441B2C" w:rsidP="001F296F" w14:paraId="1FF8898F" w14:textId="77777777">
            <w:pPr>
              <w:pStyle w:val="Heading2"/>
              <w:rPr>
                <w:sz w:val="22"/>
                <w:szCs w:val="22"/>
              </w:rPr>
            </w:pPr>
            <w:bookmarkStart w:id="59" w:name="_Toc217653188"/>
            <w:r w:rsidRPr="00441B2C">
              <w:rPr>
                <w:sz w:val="22"/>
                <w:szCs w:val="22"/>
              </w:rPr>
              <w:t>Çizelge 2.1</w:t>
              <w:br/>
              <w:t>Yükleme Öncesi Gözetim Faaliyetleri Ücret Çizelgesi</w:t>
            </w:r>
            <w:bookmarkEnd w:id="59"/>
          </w:p>
        </w:tc>
      </w:tr>
      <w:tr w14:paraId="3EC7986E" w14:textId="77777777" w:rsidTr="00047ECA">
        <w:tblPrEx>
          <w:tblW w:w="10348" w:type="dxa"/>
          <w:tblInd w:w="-147" w:type="dxa"/>
          <w:tblLayout w:type="fixed"/>
          <w:tblLook w:val="0000"/>
        </w:tblPrEx>
        <w:trPr>
          <w:trHeight w:hRule="exact" w:val="454"/>
          <w:tblHeader/>
        </w:trPr>
        <w:tc>
          <w:tcPr>
            <w:tcW w:w="3970" w:type="dxa"/>
            <w:tcBorders>
              <w:top w:val="single" w:sz="4" w:space="0" w:color="000000"/>
              <w:left w:val="single" w:sz="4" w:space="0" w:color="000000"/>
              <w:bottom w:val="single" w:sz="4" w:space="0" w:color="000000"/>
              <w:right w:val="single" w:sz="4" w:space="0" w:color="000000"/>
            </w:tcBorders>
            <w:vAlign w:val="center"/>
          </w:tcPr>
          <w:p w:rsidR="00432C52" w:rsidRPr="00441B2C" w:rsidP="00432C52" w14:paraId="57B9FDDC" w14:textId="0F777F4C">
            <w:pPr>
              <w:autoSpaceDE w:val="0"/>
              <w:autoSpaceDN w:val="0"/>
              <w:adjustRightInd w:val="0"/>
              <w:spacing w:line="272" w:lineRule="exact"/>
              <w:ind w:left="102"/>
              <w:jc w:val="center"/>
              <w:rPr>
                <w:rFonts w:ascii="Times New Roman" w:hAnsi="Times New Roman"/>
                <w:b/>
                <w:lang w:val="tr-TR"/>
              </w:rPr>
            </w:pPr>
            <w:r w:rsidRPr="00441B2C">
              <w:rPr>
                <w:rFonts w:ascii="Times New Roman" w:hAnsi="Times New Roman"/>
                <w:b/>
                <w:bCs/>
                <w:lang w:val="tr-TR"/>
              </w:rPr>
              <w:t>Faaliyet/Hizmet</w:t>
            </w:r>
          </w:p>
        </w:tc>
        <w:tc>
          <w:tcPr>
            <w:tcW w:w="6378" w:type="dxa"/>
            <w:tcBorders>
              <w:top w:val="single" w:sz="4" w:space="0" w:color="000000"/>
              <w:left w:val="single" w:sz="4" w:space="0" w:color="000000"/>
              <w:bottom w:val="single" w:sz="4" w:space="0" w:color="000000"/>
              <w:right w:val="single" w:sz="4" w:space="0" w:color="000000"/>
            </w:tcBorders>
            <w:vAlign w:val="center"/>
          </w:tcPr>
          <w:p w:rsidR="00432C52" w:rsidRPr="00441B2C" w:rsidP="00710A96" w14:paraId="154CCFAB" w14:textId="132E0EAC">
            <w:pPr>
              <w:pStyle w:val="TableParagraph"/>
              <w:spacing w:line="275" w:lineRule="exact"/>
              <w:ind w:left="102" w:right="134"/>
              <w:jc w:val="center"/>
              <w:rPr>
                <w:rFonts w:ascii="Times New Roman" w:hAnsi="Times New Roman"/>
                <w:b/>
                <w:bCs/>
                <w:lang w:val="tr-TR"/>
              </w:rPr>
            </w:pPr>
            <w:r w:rsidRPr="00441B2C">
              <w:rPr>
                <w:rFonts w:ascii="Times New Roman" w:hAnsi="Times New Roman"/>
                <w:b/>
                <w:bCs/>
                <w:lang w:val="tr-TR"/>
              </w:rPr>
              <w:t>Ücret</w:t>
            </w:r>
          </w:p>
        </w:tc>
      </w:tr>
      <w:tr w14:paraId="1E47F4D9" w14:textId="77777777" w:rsidTr="00047ECA">
        <w:tblPrEx>
          <w:tblW w:w="10348" w:type="dxa"/>
          <w:tblInd w:w="-147" w:type="dxa"/>
          <w:tblLayout w:type="fixed"/>
          <w:tblLook w:val="0000"/>
        </w:tblPrEx>
        <w:trPr>
          <w:trHeight w:hRule="exact" w:val="454"/>
        </w:trPr>
        <w:tc>
          <w:tcPr>
            <w:tcW w:w="3970" w:type="dxa"/>
            <w:tcBorders>
              <w:top w:val="single" w:sz="4" w:space="0" w:color="000000"/>
              <w:left w:val="single" w:sz="4" w:space="0" w:color="000000"/>
              <w:bottom w:val="single" w:sz="4" w:space="0" w:color="000000"/>
              <w:right w:val="single" w:sz="4" w:space="0" w:color="000000"/>
            </w:tcBorders>
            <w:vAlign w:val="center"/>
          </w:tcPr>
          <w:p w:rsidR="003D005D" w:rsidRPr="00441B2C" w:rsidP="003D005D" w14:paraId="0A2F8E7A" w14:textId="01FA2EAA">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Teknik Hizmet Ücreti (Not 1, Not 5)</w:t>
            </w:r>
          </w:p>
        </w:tc>
        <w:tc>
          <w:tcPr>
            <w:tcW w:w="6378" w:type="dxa"/>
            <w:tcBorders>
              <w:top w:val="single" w:sz="4" w:space="0" w:color="000000"/>
              <w:left w:val="single" w:sz="4" w:space="0" w:color="000000"/>
              <w:bottom w:val="single" w:sz="4" w:space="0" w:color="000000"/>
              <w:right w:val="single" w:sz="4" w:space="0" w:color="000000"/>
            </w:tcBorders>
            <w:vAlign w:val="center"/>
          </w:tcPr>
          <w:p w:rsidR="003D005D" w:rsidRPr="00441B2C" w:rsidP="009F2FA3" w14:paraId="5D79A1FB" w14:textId="20E32C3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xml:space="preserve">8.490 TL + KDV / Adam*Gün </w:t>
            </w:r>
          </w:p>
        </w:tc>
      </w:tr>
      <w:tr w14:paraId="5FD35041" w14:textId="77777777" w:rsidTr="00CF2970">
        <w:tblPrEx>
          <w:tblW w:w="10348" w:type="dxa"/>
          <w:tblInd w:w="-147" w:type="dxa"/>
          <w:tblLayout w:type="fixed"/>
          <w:tblLook w:val="0000"/>
        </w:tblPrEx>
        <w:trPr>
          <w:trHeight w:hRule="exact" w:val="1972"/>
        </w:trPr>
        <w:tc>
          <w:tcPr>
            <w:tcW w:w="3970" w:type="dxa"/>
            <w:tcBorders>
              <w:top w:val="single" w:sz="4" w:space="0" w:color="000000"/>
              <w:left w:val="single" w:sz="4" w:space="0" w:color="000000"/>
              <w:bottom w:val="single" w:sz="4" w:space="0" w:color="000000"/>
              <w:right w:val="single" w:sz="4" w:space="0" w:color="000000"/>
            </w:tcBorders>
            <w:vAlign w:val="center"/>
          </w:tcPr>
          <w:p w:rsidR="003D005D" w:rsidRPr="00441B2C" w:rsidP="003D005D" w14:paraId="025AB699" w14:textId="77777777">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İnceleme Ücreti</w:t>
            </w:r>
          </w:p>
          <w:p w:rsidR="003D005D" w:rsidRPr="00441B2C" w:rsidP="003D005D" w14:paraId="26FC2062" w14:textId="6D1BC2F4">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(Not 4)</w:t>
            </w:r>
          </w:p>
        </w:tc>
        <w:tc>
          <w:tcPr>
            <w:tcW w:w="6378" w:type="dxa"/>
            <w:tcBorders>
              <w:top w:val="single" w:sz="4" w:space="0" w:color="000000"/>
              <w:left w:val="single" w:sz="4" w:space="0" w:color="000000"/>
              <w:bottom w:val="single" w:sz="4" w:space="0" w:color="000000"/>
              <w:right w:val="single" w:sz="4" w:space="0" w:color="000000"/>
            </w:tcBorders>
            <w:vAlign w:val="center"/>
          </w:tcPr>
          <w:p w:rsidR="003D005D" w:rsidRPr="00441B2C" w:rsidP="009F2FA3" w14:paraId="4399704D"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Gözetim Faaliyetinin;</w:t>
            </w:r>
          </w:p>
          <w:p w:rsidR="003D005D" w:rsidRPr="00441B2C" w:rsidP="009F2FA3" w14:paraId="70761934"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Tespit, sayım, kapsam belirleme, inceleme ve deneye gözlemci şeklinde (deney yapılmadan) yapılması durumunda, kalem başı;</w:t>
            </w:r>
          </w:p>
          <w:p w:rsidR="009F2FA3" w:rsidRPr="00441B2C" w:rsidP="009F2FA3" w14:paraId="20954B2B"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 1-10 (dahil) tip ürün için: 6.990 TL + KDV</w:t>
            </w:r>
          </w:p>
          <w:p w:rsidR="009F2FA3" w:rsidRPr="00441B2C" w:rsidP="009F2FA3" w14:paraId="1A7179AE"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2) 11-20 (dahil) tip ürün için: 9.160 TL + KDV</w:t>
            </w:r>
          </w:p>
          <w:p w:rsidR="009F2FA3" w:rsidRPr="00441B2C" w:rsidP="009F2FA3" w14:paraId="0E55BF83"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3) 21-50 (dahil) tip ürün için 10.180 TL + KDV</w:t>
            </w:r>
          </w:p>
          <w:p w:rsidR="003D005D" w:rsidRPr="00441B2C" w:rsidP="009F2FA3" w14:paraId="115AB4B5" w14:textId="0AA0BA0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4) 51 ve daha fazla tip ürün için: 10.970 TL + KDV</w:t>
            </w:r>
          </w:p>
        </w:tc>
      </w:tr>
      <w:tr w14:paraId="4FA50B7A" w14:textId="77777777" w:rsidTr="00CF2970">
        <w:tblPrEx>
          <w:tblW w:w="10348" w:type="dxa"/>
          <w:tblInd w:w="-147" w:type="dxa"/>
          <w:tblLayout w:type="fixed"/>
          <w:tblLook w:val="0000"/>
        </w:tblPrEx>
        <w:trPr>
          <w:trHeight w:hRule="exact" w:val="655"/>
        </w:trPr>
        <w:tc>
          <w:tcPr>
            <w:tcW w:w="3970" w:type="dxa"/>
            <w:tcBorders>
              <w:top w:val="single" w:sz="4" w:space="0" w:color="000000"/>
              <w:left w:val="single" w:sz="4" w:space="0" w:color="000000"/>
              <w:bottom w:val="single" w:sz="4" w:space="0" w:color="000000"/>
              <w:right w:val="single" w:sz="4" w:space="0" w:color="000000"/>
            </w:tcBorders>
            <w:vAlign w:val="center"/>
          </w:tcPr>
          <w:p w:rsidR="009F2FA3" w:rsidRPr="00441B2C" w:rsidP="009F2FA3" w14:paraId="48BAB8E9" w14:textId="17C4332A">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Üretim Yeri Laboratuvarında Deneylere Nezaret Ücreti (Not 4)</w:t>
            </w:r>
          </w:p>
        </w:tc>
        <w:tc>
          <w:tcPr>
            <w:tcW w:w="6378" w:type="dxa"/>
            <w:tcBorders>
              <w:top w:val="single" w:sz="4" w:space="0" w:color="000000"/>
              <w:left w:val="single" w:sz="4" w:space="0" w:color="000000"/>
              <w:bottom w:val="single" w:sz="4" w:space="0" w:color="000000"/>
              <w:right w:val="single" w:sz="4" w:space="0" w:color="000000"/>
            </w:tcBorders>
            <w:vAlign w:val="center"/>
          </w:tcPr>
          <w:p w:rsidR="009F2FA3" w:rsidRPr="00441B2C" w:rsidP="009F2FA3" w14:paraId="3E54A0AE" w14:textId="5962B70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7.790 TL + KDV / Adam*Gün</w:t>
            </w:r>
          </w:p>
        </w:tc>
      </w:tr>
      <w:tr w14:paraId="6F0D1098" w14:textId="77777777" w:rsidTr="00047ECA">
        <w:tblPrEx>
          <w:tblW w:w="10348" w:type="dxa"/>
          <w:tblInd w:w="-147" w:type="dxa"/>
          <w:tblLayout w:type="fixed"/>
          <w:tblLook w:val="0000"/>
        </w:tblPrEx>
        <w:trPr>
          <w:trHeight w:hRule="exact" w:val="454"/>
        </w:trPr>
        <w:tc>
          <w:tcPr>
            <w:tcW w:w="3970" w:type="dxa"/>
            <w:tcBorders>
              <w:top w:val="single" w:sz="4" w:space="0" w:color="000000"/>
              <w:left w:val="single" w:sz="4" w:space="0" w:color="000000"/>
              <w:bottom w:val="single" w:sz="4" w:space="0" w:color="000000"/>
              <w:right w:val="single" w:sz="4" w:space="0" w:color="000000"/>
            </w:tcBorders>
            <w:vAlign w:val="center"/>
          </w:tcPr>
          <w:p w:rsidR="009F2FA3" w:rsidRPr="00441B2C" w:rsidP="009F2FA3" w14:paraId="09B6201D" w14:textId="037E54AF">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Deney Raporu İnceleme Ücreti (Not 2)</w:t>
            </w:r>
          </w:p>
        </w:tc>
        <w:tc>
          <w:tcPr>
            <w:tcW w:w="6378" w:type="dxa"/>
            <w:tcBorders>
              <w:top w:val="single" w:sz="4" w:space="0" w:color="000000"/>
              <w:left w:val="single" w:sz="4" w:space="0" w:color="000000"/>
              <w:bottom w:val="single" w:sz="4" w:space="0" w:color="000000"/>
              <w:right w:val="single" w:sz="4" w:space="0" w:color="000000"/>
            </w:tcBorders>
            <w:vAlign w:val="center"/>
          </w:tcPr>
          <w:p w:rsidR="009F2FA3" w:rsidRPr="00441B2C" w:rsidP="009F2FA3" w14:paraId="2AFAB561" w14:textId="192B8A3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6.870 TL + KDV</w:t>
            </w:r>
          </w:p>
        </w:tc>
      </w:tr>
      <w:tr w14:paraId="189EDB04" w14:textId="77777777" w:rsidTr="00047ECA">
        <w:tblPrEx>
          <w:tblW w:w="10348" w:type="dxa"/>
          <w:tblInd w:w="-147" w:type="dxa"/>
          <w:tblLayout w:type="fixed"/>
          <w:tblLook w:val="0000"/>
        </w:tblPrEx>
        <w:trPr>
          <w:trHeight w:hRule="exact" w:val="454"/>
        </w:trPr>
        <w:tc>
          <w:tcPr>
            <w:tcW w:w="3970" w:type="dxa"/>
            <w:tcBorders>
              <w:top w:val="single" w:sz="4" w:space="0" w:color="000000"/>
              <w:left w:val="single" w:sz="4" w:space="0" w:color="000000"/>
              <w:bottom w:val="single" w:sz="4" w:space="0" w:color="000000"/>
              <w:right w:val="single" w:sz="4" w:space="0" w:color="000000"/>
            </w:tcBorders>
            <w:vAlign w:val="center"/>
          </w:tcPr>
          <w:p w:rsidR="009F2FA3" w:rsidRPr="00441B2C" w:rsidP="009F2FA3" w14:paraId="6342868F" w14:textId="76918322">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Belge Ücreti</w:t>
            </w:r>
          </w:p>
        </w:tc>
        <w:tc>
          <w:tcPr>
            <w:tcW w:w="6378" w:type="dxa"/>
            <w:tcBorders>
              <w:top w:val="single" w:sz="4" w:space="0" w:color="000000"/>
              <w:left w:val="single" w:sz="4" w:space="0" w:color="000000"/>
              <w:bottom w:val="single" w:sz="4" w:space="0" w:color="000000"/>
              <w:right w:val="single" w:sz="4" w:space="0" w:color="000000"/>
            </w:tcBorders>
            <w:vAlign w:val="center"/>
          </w:tcPr>
          <w:p w:rsidR="009F2FA3" w:rsidRPr="00441B2C" w:rsidP="009F2FA3" w14:paraId="0A311928" w14:textId="6D9989C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3.500 TL + KDV</w:t>
            </w:r>
          </w:p>
        </w:tc>
      </w:tr>
      <w:tr w14:paraId="6BFE54C7" w14:textId="77777777" w:rsidTr="00047ECA">
        <w:tblPrEx>
          <w:tblW w:w="10348" w:type="dxa"/>
          <w:tblInd w:w="-147" w:type="dxa"/>
          <w:tblLayout w:type="fixed"/>
          <w:tblLook w:val="0000"/>
        </w:tblPrEx>
        <w:trPr>
          <w:trHeight w:hRule="exact" w:val="454"/>
        </w:trPr>
        <w:tc>
          <w:tcPr>
            <w:tcW w:w="3970" w:type="dxa"/>
            <w:tcBorders>
              <w:top w:val="single" w:sz="4" w:space="0" w:color="000000"/>
              <w:left w:val="single" w:sz="4" w:space="0" w:color="000000"/>
              <w:bottom w:val="single" w:sz="4" w:space="0" w:color="000000"/>
              <w:right w:val="single" w:sz="4" w:space="0" w:color="000000"/>
            </w:tcBorders>
            <w:vAlign w:val="center"/>
          </w:tcPr>
          <w:p w:rsidR="009F2FA3" w:rsidRPr="00441B2C" w:rsidP="009F2FA3" w14:paraId="2144E6DF" w14:textId="0A0723A3">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Yeniden Belge Düzenleme Ücreti (Not 6)</w:t>
            </w:r>
          </w:p>
        </w:tc>
        <w:tc>
          <w:tcPr>
            <w:tcW w:w="6378" w:type="dxa"/>
            <w:tcBorders>
              <w:top w:val="single" w:sz="4" w:space="0" w:color="000000"/>
              <w:left w:val="single" w:sz="4" w:space="0" w:color="000000"/>
              <w:bottom w:val="single" w:sz="4" w:space="0" w:color="000000"/>
              <w:right w:val="single" w:sz="4" w:space="0" w:color="000000"/>
            </w:tcBorders>
            <w:vAlign w:val="center"/>
          </w:tcPr>
          <w:p w:rsidR="009F2FA3" w:rsidRPr="00441B2C" w:rsidP="009F2FA3" w14:paraId="6B59B840" w14:textId="5FAEB9BC">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1080 TL + KDV</w:t>
            </w:r>
          </w:p>
        </w:tc>
      </w:tr>
      <w:tr w14:paraId="6C4C3321" w14:textId="77777777" w:rsidTr="00CF2970">
        <w:tblPrEx>
          <w:tblW w:w="10348" w:type="dxa"/>
          <w:tblInd w:w="-147" w:type="dxa"/>
          <w:tblLayout w:type="fixed"/>
          <w:tblLook w:val="0000"/>
        </w:tblPrEx>
        <w:trPr>
          <w:trHeight w:hRule="exact" w:val="893"/>
        </w:trPr>
        <w:tc>
          <w:tcPr>
            <w:tcW w:w="3970" w:type="dxa"/>
            <w:tcBorders>
              <w:top w:val="single" w:sz="4" w:space="0" w:color="000000"/>
              <w:left w:val="single" w:sz="4" w:space="0" w:color="000000"/>
              <w:bottom w:val="single" w:sz="4" w:space="0" w:color="000000"/>
              <w:right w:val="single" w:sz="4" w:space="0" w:color="000000"/>
            </w:tcBorders>
            <w:vAlign w:val="center"/>
          </w:tcPr>
          <w:p w:rsidR="009F2FA3" w:rsidRPr="00441B2C" w:rsidP="009F2FA3" w14:paraId="4D92C634" w14:textId="77777777">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Suret Ücreti</w:t>
            </w:r>
          </w:p>
          <w:p w:rsidR="009F2FA3" w:rsidRPr="00441B2C" w:rsidP="009F2FA3" w14:paraId="0A8651D3" w14:textId="12CAA132">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(Belge, yazı, fatura, rapor vb. evrakların aslının aynıdır onaylı sureti)</w:t>
            </w:r>
          </w:p>
        </w:tc>
        <w:tc>
          <w:tcPr>
            <w:tcW w:w="6378" w:type="dxa"/>
            <w:tcBorders>
              <w:top w:val="single" w:sz="4" w:space="0" w:color="000000"/>
              <w:left w:val="single" w:sz="4" w:space="0" w:color="000000"/>
              <w:bottom w:val="single" w:sz="4" w:space="0" w:color="000000"/>
              <w:right w:val="single" w:sz="4" w:space="0" w:color="000000"/>
            </w:tcBorders>
            <w:vAlign w:val="center"/>
          </w:tcPr>
          <w:p w:rsidR="009F2FA3" w:rsidRPr="00441B2C" w:rsidP="009F2FA3" w14:paraId="5DFDCA71" w14:textId="37D2062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1080 TL + KDV</w:t>
            </w:r>
          </w:p>
        </w:tc>
      </w:tr>
      <w:tr w14:paraId="69E2A85B" w14:textId="77777777" w:rsidTr="00047ECA">
        <w:tblPrEx>
          <w:tblW w:w="10348" w:type="dxa"/>
          <w:tblInd w:w="-147" w:type="dxa"/>
          <w:tblLayout w:type="fixed"/>
          <w:tblLook w:val="0000"/>
        </w:tblPrEx>
        <w:trPr>
          <w:trHeight w:hRule="exact" w:val="454"/>
        </w:trPr>
        <w:tc>
          <w:tcPr>
            <w:tcW w:w="3970" w:type="dxa"/>
            <w:tcBorders>
              <w:top w:val="single" w:sz="4" w:space="0" w:color="000000"/>
              <w:left w:val="single" w:sz="4" w:space="0" w:color="000000"/>
              <w:bottom w:val="single" w:sz="4" w:space="0" w:color="000000"/>
              <w:right w:val="single" w:sz="4" w:space="0" w:color="000000"/>
            </w:tcBorders>
            <w:vAlign w:val="center"/>
          </w:tcPr>
          <w:p w:rsidR="009F2FA3" w:rsidRPr="00441B2C" w:rsidP="009F2FA3" w14:paraId="42527046" w14:textId="34E1CB96">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Kayıtlı Ürün Belgesi Ücreti (Not 3)</w:t>
            </w:r>
          </w:p>
        </w:tc>
        <w:tc>
          <w:tcPr>
            <w:tcW w:w="6378" w:type="dxa"/>
            <w:tcBorders>
              <w:top w:val="single" w:sz="4" w:space="0" w:color="000000"/>
              <w:left w:val="single" w:sz="4" w:space="0" w:color="000000"/>
              <w:bottom w:val="single" w:sz="4" w:space="0" w:color="000000"/>
              <w:right w:val="single" w:sz="4" w:space="0" w:color="000000"/>
            </w:tcBorders>
            <w:vAlign w:val="center"/>
          </w:tcPr>
          <w:p w:rsidR="009F2FA3" w:rsidRPr="00441B2C" w:rsidP="009F2FA3" w14:paraId="6FAA0DDC" w14:textId="2AD3D2D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50.450 TL + KDV</w:t>
            </w:r>
          </w:p>
        </w:tc>
      </w:tr>
      <w:tr w14:paraId="364D9989" w14:textId="77777777" w:rsidTr="00047ECA">
        <w:tblPrEx>
          <w:tblW w:w="10348" w:type="dxa"/>
          <w:tblInd w:w="-147" w:type="dxa"/>
          <w:tblLayout w:type="fixed"/>
          <w:tblLook w:val="0000"/>
        </w:tblPrEx>
        <w:trPr>
          <w:trHeight w:hRule="exact" w:val="454"/>
        </w:trPr>
        <w:tc>
          <w:tcPr>
            <w:tcW w:w="10348"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F2FA3" w:rsidRPr="00441B2C" w:rsidP="009F2FA3" w14:paraId="37619994" w14:textId="77777777">
            <w:pPr>
              <w:pStyle w:val="TableParagraph"/>
              <w:spacing w:line="275" w:lineRule="exact"/>
              <w:ind w:left="102" w:right="134"/>
              <w:jc w:val="both"/>
              <w:rPr>
                <w:rFonts w:ascii="Times New Roman" w:eastAsia="Times New Roman" w:hAnsi="Times New Roman"/>
                <w:spacing w:val="-1"/>
                <w:lang w:val="tr-TR"/>
              </w:rPr>
            </w:pPr>
            <w:r w:rsidRPr="00441B2C">
              <w:rPr>
                <w:rFonts w:ascii="Times New Roman" w:eastAsia="Times New Roman" w:hAnsi="Times New Roman"/>
                <w:color w:val="000000"/>
                <w:lang w:val="tr-TR"/>
              </w:rPr>
              <w:t>Ulaşım Ücreti (Not 1)</w:t>
            </w:r>
          </w:p>
        </w:tc>
      </w:tr>
      <w:tr w14:paraId="58928A50" w14:textId="77777777" w:rsidTr="00047ECA">
        <w:tblPrEx>
          <w:tblW w:w="10348" w:type="dxa"/>
          <w:tblInd w:w="-147" w:type="dxa"/>
          <w:tblLayout w:type="fixed"/>
          <w:tblLook w:val="0000"/>
        </w:tblPrEx>
        <w:trPr>
          <w:trHeight w:hRule="exact" w:val="454"/>
        </w:trPr>
        <w:tc>
          <w:tcPr>
            <w:tcW w:w="10348" w:type="dxa"/>
            <w:gridSpan w:val="2"/>
            <w:tcBorders>
              <w:top w:val="single" w:sz="4" w:space="0" w:color="000000"/>
              <w:left w:val="single" w:sz="4" w:space="0" w:color="000000"/>
              <w:right w:val="single" w:sz="4" w:space="0" w:color="000000"/>
            </w:tcBorders>
            <w:vAlign w:val="center"/>
          </w:tcPr>
          <w:p w:rsidR="00FE7A6A" w:rsidRPr="00441B2C" w:rsidP="00FE7A6A" w14:paraId="7AC0FC0D" w14:textId="338003A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Ulaşım Ücreti Çizelge 5.1’de belirtilmektedir.</w:t>
            </w:r>
          </w:p>
        </w:tc>
      </w:tr>
      <w:tr w14:paraId="031B57C7" w14:textId="77777777" w:rsidTr="00CF2970">
        <w:tblPrEx>
          <w:tblW w:w="10348" w:type="dxa"/>
          <w:tblInd w:w="-147" w:type="dxa"/>
          <w:tblLayout w:type="fixed"/>
          <w:tblLook w:val="0000"/>
        </w:tblPrEx>
        <w:trPr>
          <w:trHeight w:hRule="exact" w:val="987"/>
        </w:trPr>
        <w:tc>
          <w:tcPr>
            <w:tcW w:w="3970" w:type="dxa"/>
            <w:tcBorders>
              <w:top w:val="single" w:sz="4" w:space="0" w:color="000000"/>
              <w:left w:val="single" w:sz="4" w:space="0" w:color="000000"/>
              <w:bottom w:val="single" w:sz="4" w:space="0" w:color="000000"/>
              <w:right w:val="single" w:sz="4" w:space="0" w:color="000000"/>
            </w:tcBorders>
            <w:vAlign w:val="center"/>
          </w:tcPr>
          <w:p w:rsidR="00FE7A6A" w:rsidRPr="00441B2C" w:rsidP="00FE7A6A" w14:paraId="5FEB7979" w14:textId="77777777">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Toplam Hizmet Ücreti</w:t>
            </w:r>
          </w:p>
        </w:tc>
        <w:tc>
          <w:tcPr>
            <w:tcW w:w="6378" w:type="dxa"/>
            <w:tcBorders>
              <w:top w:val="single" w:sz="4" w:space="0" w:color="000000"/>
              <w:left w:val="single" w:sz="4" w:space="0" w:color="000000"/>
              <w:bottom w:val="single" w:sz="4" w:space="0" w:color="000000"/>
              <w:right w:val="single" w:sz="4" w:space="0" w:color="000000"/>
            </w:tcBorders>
            <w:vAlign w:val="center"/>
          </w:tcPr>
          <w:p w:rsidR="00FE7A6A" w:rsidRPr="00441B2C" w:rsidP="00FE7A6A" w14:paraId="67A01390" w14:textId="5E205447">
            <w:pPr>
              <w:pStyle w:val="TableParagraph"/>
              <w:spacing w:line="275" w:lineRule="exact"/>
              <w:ind w:left="102" w:right="134"/>
              <w:jc w:val="both"/>
              <w:rPr>
                <w:rFonts w:ascii="Times New Roman" w:eastAsia="Times New Roman" w:hAnsi="Times New Roman"/>
                <w:spacing w:val="-1"/>
                <w:lang w:val="tr-TR"/>
              </w:rPr>
            </w:pPr>
            <w:r w:rsidRPr="00441B2C">
              <w:rPr>
                <w:rFonts w:ascii="Times New Roman" w:eastAsia="Times New Roman" w:hAnsi="Times New Roman"/>
                <w:spacing w:val="-1"/>
                <w:lang w:val="tr-TR"/>
              </w:rPr>
              <w:t>Teknik Hizmet Bedeli + Deney Raporu İnceleme Ücreti + Üretim Yeri Laboratuvarında Deneylere Nezaret Ücreti + Teknik İnceleme Ücreti + Belge Ücreti + Ulaşım Ücreti + Konaklama Ücreti</w:t>
            </w:r>
          </w:p>
        </w:tc>
      </w:tr>
      <w:tr w14:paraId="36D06B76" w14:textId="77777777" w:rsidTr="00CF2970">
        <w:tblPrEx>
          <w:tblW w:w="10348" w:type="dxa"/>
          <w:tblInd w:w="-147" w:type="dxa"/>
          <w:tblLayout w:type="fixed"/>
          <w:tblLook w:val="0000"/>
        </w:tblPrEx>
        <w:trPr>
          <w:trHeight w:hRule="exact" w:val="1270"/>
        </w:trPr>
        <w:tc>
          <w:tcPr>
            <w:tcW w:w="3970" w:type="dxa"/>
            <w:tcBorders>
              <w:top w:val="single" w:sz="4" w:space="0" w:color="000000"/>
              <w:left w:val="single" w:sz="4" w:space="0" w:color="000000"/>
              <w:bottom w:val="single" w:sz="4" w:space="0" w:color="000000"/>
              <w:right w:val="single" w:sz="4" w:space="0" w:color="000000"/>
            </w:tcBorders>
            <w:vAlign w:val="center"/>
          </w:tcPr>
          <w:p w:rsidR="00FE7A6A" w:rsidRPr="00441B2C" w:rsidP="00FE7A6A" w14:paraId="4B032650" w14:textId="0CFC9F64">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Not 1</w:t>
            </w:r>
          </w:p>
        </w:tc>
        <w:tc>
          <w:tcPr>
            <w:tcW w:w="6378" w:type="dxa"/>
            <w:tcBorders>
              <w:top w:val="single" w:sz="4" w:space="0" w:color="000000"/>
              <w:left w:val="single" w:sz="4" w:space="0" w:color="000000"/>
              <w:bottom w:val="single" w:sz="4" w:space="0" w:color="000000"/>
              <w:right w:val="single" w:sz="4" w:space="0" w:color="000000"/>
            </w:tcBorders>
            <w:vAlign w:val="center"/>
          </w:tcPr>
          <w:p w:rsidR="00FE7A6A" w:rsidRPr="00441B2C" w:rsidP="00FE7A6A" w14:paraId="52E1ADAB" w14:textId="63A58961">
            <w:pPr>
              <w:pStyle w:val="TableParagraph"/>
              <w:spacing w:line="275" w:lineRule="exact"/>
              <w:ind w:left="102" w:right="134"/>
              <w:jc w:val="both"/>
              <w:rPr>
                <w:rFonts w:ascii="Times New Roman" w:eastAsia="Times New Roman" w:hAnsi="Times New Roman"/>
                <w:spacing w:val="-1"/>
                <w:lang w:val="tr-TR"/>
              </w:rPr>
            </w:pPr>
            <w:r w:rsidRPr="00441B2C">
              <w:rPr>
                <w:rFonts w:ascii="Times New Roman" w:eastAsia="Times New Roman" w:hAnsi="Times New Roman"/>
                <w:spacing w:val="-1"/>
                <w:lang w:val="tr-TR"/>
              </w:rPr>
              <w:t>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r w14:paraId="484B7CB6" w14:textId="77777777" w:rsidTr="00CF2970">
        <w:tblPrEx>
          <w:tblW w:w="10348" w:type="dxa"/>
          <w:tblInd w:w="-147" w:type="dxa"/>
          <w:tblLayout w:type="fixed"/>
          <w:tblLook w:val="0000"/>
        </w:tblPrEx>
        <w:trPr>
          <w:trHeight w:hRule="exact" w:val="1519"/>
        </w:trPr>
        <w:tc>
          <w:tcPr>
            <w:tcW w:w="3970" w:type="dxa"/>
            <w:tcBorders>
              <w:top w:val="single" w:sz="4" w:space="0" w:color="000000"/>
              <w:left w:val="single" w:sz="4" w:space="0" w:color="000000"/>
              <w:bottom w:val="single" w:sz="4" w:space="0" w:color="000000"/>
              <w:right w:val="single" w:sz="4" w:space="0" w:color="000000"/>
            </w:tcBorders>
            <w:vAlign w:val="center"/>
          </w:tcPr>
          <w:p w:rsidR="00FE7A6A" w:rsidRPr="00441B2C" w:rsidP="00FE7A6A" w14:paraId="74B76EBF" w14:textId="5942C6C2">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Not 2</w:t>
            </w:r>
          </w:p>
        </w:tc>
        <w:tc>
          <w:tcPr>
            <w:tcW w:w="6378" w:type="dxa"/>
            <w:tcBorders>
              <w:top w:val="single" w:sz="4" w:space="0" w:color="000000"/>
              <w:left w:val="single" w:sz="4" w:space="0" w:color="000000"/>
              <w:bottom w:val="single" w:sz="4" w:space="0" w:color="000000"/>
              <w:right w:val="single" w:sz="4" w:space="0" w:color="000000"/>
            </w:tcBorders>
            <w:vAlign w:val="center"/>
          </w:tcPr>
          <w:p w:rsidR="00FE7A6A" w:rsidRPr="00441B2C" w:rsidP="00FE7A6A" w14:paraId="3C209045" w14:textId="5066EB09">
            <w:pPr>
              <w:pStyle w:val="TableParagraph"/>
              <w:spacing w:line="275" w:lineRule="exact"/>
              <w:ind w:left="102" w:right="134"/>
              <w:jc w:val="both"/>
              <w:rPr>
                <w:rFonts w:ascii="Times New Roman" w:eastAsia="Times New Roman" w:hAnsi="Times New Roman"/>
                <w:spacing w:val="-1"/>
                <w:lang w:val="tr-TR"/>
              </w:rPr>
            </w:pPr>
            <w:r w:rsidRPr="00441B2C">
              <w:rPr>
                <w:rFonts w:ascii="Times New Roman" w:eastAsia="Times New Roman" w:hAnsi="Times New Roman"/>
                <w:spacing w:val="-1"/>
                <w:lang w:val="tr-TR"/>
              </w:rPr>
              <w:t>TSE Belgeli ürünlerde, TSE belgesi olduğu halde fark testleri için raporu olan ürünlerde, TSE laboratuvarları tarafından hazırlanmış raporlarda ve kayıtlı ürün belgesine sahip ürünlerde, akredite deney raporu inceleme ücreti alınmayacaktır. (Deney raporu inceleme ücreti her sertifika için alınır.)</w:t>
            </w:r>
          </w:p>
        </w:tc>
      </w:tr>
      <w:tr w14:paraId="22E274C7" w14:textId="77777777" w:rsidTr="00CF2970">
        <w:tblPrEx>
          <w:tblW w:w="10348" w:type="dxa"/>
          <w:tblInd w:w="-147" w:type="dxa"/>
          <w:tblLayout w:type="fixed"/>
          <w:tblLook w:val="0000"/>
        </w:tblPrEx>
        <w:trPr>
          <w:trHeight w:hRule="exact" w:val="436"/>
        </w:trPr>
        <w:tc>
          <w:tcPr>
            <w:tcW w:w="3970" w:type="dxa"/>
            <w:tcBorders>
              <w:top w:val="single" w:sz="4" w:space="0" w:color="000000"/>
              <w:left w:val="single" w:sz="4" w:space="0" w:color="000000"/>
              <w:bottom w:val="single" w:sz="4" w:space="0" w:color="000000"/>
              <w:right w:val="single" w:sz="4" w:space="0" w:color="000000"/>
            </w:tcBorders>
            <w:vAlign w:val="center"/>
          </w:tcPr>
          <w:p w:rsidR="00FE7A6A" w:rsidRPr="00441B2C" w:rsidP="00FE7A6A" w14:paraId="12FC1D33" w14:textId="7A41A30D">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Not 3</w:t>
            </w:r>
          </w:p>
        </w:tc>
        <w:tc>
          <w:tcPr>
            <w:tcW w:w="6378" w:type="dxa"/>
            <w:tcBorders>
              <w:top w:val="single" w:sz="4" w:space="0" w:color="000000"/>
              <w:left w:val="single" w:sz="4" w:space="0" w:color="000000"/>
              <w:bottom w:val="single" w:sz="4" w:space="0" w:color="000000"/>
              <w:right w:val="single" w:sz="4" w:space="0" w:color="000000"/>
            </w:tcBorders>
            <w:vAlign w:val="center"/>
          </w:tcPr>
          <w:p w:rsidR="00FE7A6A" w:rsidRPr="00441B2C" w:rsidP="00FE7A6A" w14:paraId="6CF8E127" w14:textId="352594F8">
            <w:pPr>
              <w:pStyle w:val="TableParagraph"/>
              <w:spacing w:line="275" w:lineRule="exact"/>
              <w:ind w:left="102" w:right="134"/>
              <w:jc w:val="both"/>
              <w:rPr>
                <w:rFonts w:ascii="Times New Roman" w:eastAsia="Times New Roman" w:hAnsi="Times New Roman"/>
                <w:spacing w:val="-1"/>
                <w:lang w:val="tr-TR"/>
              </w:rPr>
            </w:pPr>
            <w:r w:rsidRPr="00441B2C">
              <w:rPr>
                <w:rFonts w:ascii="Times New Roman" w:eastAsia="Times New Roman" w:hAnsi="Times New Roman"/>
                <w:spacing w:val="-1"/>
                <w:lang w:val="tr-TR"/>
              </w:rPr>
              <w:t>Kayıtlı Ürün Belgesi’nin geçerlilik süresi 1 yıldır.</w:t>
            </w:r>
          </w:p>
        </w:tc>
      </w:tr>
      <w:tr w14:paraId="7FED1640" w14:textId="77777777" w:rsidTr="00CF2970">
        <w:tblPrEx>
          <w:tblW w:w="10348" w:type="dxa"/>
          <w:tblInd w:w="-147" w:type="dxa"/>
          <w:tblLayout w:type="fixed"/>
          <w:tblLook w:val="0000"/>
        </w:tblPrEx>
        <w:trPr>
          <w:trHeight w:hRule="exact" w:val="583"/>
        </w:trPr>
        <w:tc>
          <w:tcPr>
            <w:tcW w:w="3970" w:type="dxa"/>
            <w:tcBorders>
              <w:top w:val="single" w:sz="4" w:space="0" w:color="000000"/>
              <w:left w:val="single" w:sz="4" w:space="0" w:color="000000"/>
              <w:bottom w:val="single" w:sz="4" w:space="0" w:color="000000"/>
              <w:right w:val="single" w:sz="4" w:space="0" w:color="000000"/>
            </w:tcBorders>
            <w:vAlign w:val="center"/>
          </w:tcPr>
          <w:p w:rsidR="00FE7A6A" w:rsidRPr="00441B2C" w:rsidP="00FE7A6A" w14:paraId="64A6C770" w14:textId="4CD25629">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 xml:space="preserve">Not 4 </w:t>
            </w:r>
          </w:p>
        </w:tc>
        <w:tc>
          <w:tcPr>
            <w:tcW w:w="6378" w:type="dxa"/>
            <w:tcBorders>
              <w:top w:val="single" w:sz="4" w:space="0" w:color="000000"/>
              <w:left w:val="single" w:sz="4" w:space="0" w:color="000000"/>
              <w:bottom w:val="single" w:sz="4" w:space="0" w:color="000000"/>
              <w:right w:val="single" w:sz="4" w:space="0" w:color="000000"/>
            </w:tcBorders>
            <w:vAlign w:val="center"/>
          </w:tcPr>
          <w:p w:rsidR="00FE7A6A" w:rsidRPr="00441B2C" w:rsidP="00FE7A6A" w14:paraId="6D3E0906" w14:textId="789DFAD3">
            <w:pPr>
              <w:pStyle w:val="TableParagraph"/>
              <w:spacing w:line="275" w:lineRule="exact"/>
              <w:ind w:left="102" w:right="134"/>
              <w:jc w:val="both"/>
              <w:rPr>
                <w:rFonts w:ascii="Times New Roman" w:eastAsia="Times New Roman" w:hAnsi="Times New Roman"/>
                <w:spacing w:val="-1"/>
                <w:lang w:val="tr-TR"/>
              </w:rPr>
            </w:pPr>
            <w:r w:rsidRPr="00441B2C">
              <w:rPr>
                <w:rFonts w:ascii="Times New Roman" w:eastAsia="Times New Roman" w:hAnsi="Times New Roman"/>
                <w:spacing w:val="-1"/>
                <w:lang w:val="tr-TR"/>
              </w:rPr>
              <w:t>Deney yaptırılması durumunda; Deney ve Kalibrasyon Merkezi Başkanlığı Ücretlendirme Yönergesi uygulanır.</w:t>
            </w:r>
          </w:p>
        </w:tc>
      </w:tr>
      <w:tr w14:paraId="45B29518" w14:textId="77777777" w:rsidTr="00CF2970">
        <w:tblPrEx>
          <w:tblW w:w="10348" w:type="dxa"/>
          <w:tblInd w:w="-147" w:type="dxa"/>
          <w:tblLayout w:type="fixed"/>
          <w:tblLook w:val="0000"/>
        </w:tblPrEx>
        <w:trPr>
          <w:trHeight w:hRule="exact" w:val="583"/>
        </w:trPr>
        <w:tc>
          <w:tcPr>
            <w:tcW w:w="3970" w:type="dxa"/>
            <w:tcBorders>
              <w:top w:val="single" w:sz="4" w:space="0" w:color="000000"/>
              <w:left w:val="single" w:sz="4" w:space="0" w:color="000000"/>
              <w:bottom w:val="single" w:sz="4" w:space="0" w:color="000000"/>
              <w:right w:val="single" w:sz="4" w:space="0" w:color="000000"/>
            </w:tcBorders>
            <w:vAlign w:val="center"/>
          </w:tcPr>
          <w:p w:rsidR="00FE7A6A" w:rsidRPr="00441B2C" w:rsidP="00FE7A6A" w14:paraId="457B84D1" w14:textId="4E735EBD">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Not 5</w:t>
            </w:r>
          </w:p>
        </w:tc>
        <w:tc>
          <w:tcPr>
            <w:tcW w:w="6378" w:type="dxa"/>
            <w:tcBorders>
              <w:top w:val="single" w:sz="4" w:space="0" w:color="000000"/>
              <w:left w:val="single" w:sz="4" w:space="0" w:color="000000"/>
              <w:bottom w:val="single" w:sz="4" w:space="0" w:color="000000"/>
              <w:right w:val="single" w:sz="4" w:space="0" w:color="000000"/>
            </w:tcBorders>
            <w:vAlign w:val="center"/>
          </w:tcPr>
          <w:p w:rsidR="00FE7A6A" w:rsidRPr="00441B2C" w:rsidP="00FE7A6A" w14:paraId="2EA33199" w14:textId="7B8F5611">
            <w:pPr>
              <w:pStyle w:val="TableParagraph"/>
              <w:spacing w:line="275" w:lineRule="exact"/>
              <w:ind w:left="102" w:right="134"/>
              <w:jc w:val="both"/>
              <w:rPr>
                <w:rFonts w:ascii="Times New Roman" w:eastAsia="Times New Roman" w:hAnsi="Times New Roman"/>
                <w:spacing w:val="-1"/>
                <w:lang w:val="tr-TR"/>
              </w:rPr>
            </w:pPr>
            <w:r w:rsidRPr="00441B2C">
              <w:rPr>
                <w:rFonts w:ascii="Times New Roman" w:eastAsia="Times New Roman" w:hAnsi="Times New Roman"/>
                <w:spacing w:val="-1"/>
                <w:lang w:val="tr-TR"/>
              </w:rPr>
              <w:t>Şehir dışı görevlendirmelerinde konaklama yapılması durumunda konaklama masrafları toplam hizmet ücretine ilave edilir.</w:t>
            </w:r>
          </w:p>
        </w:tc>
      </w:tr>
    </w:tbl>
    <w:p w:rsidR="00E57EC8" w:rsidRPr="00441B2C" w:rsidP="002436C3" w14:paraId="6F0EA3BD" w14:textId="77777777">
      <w:pPr>
        <w:rPr>
          <w:rFonts w:ascii="Times New Roman" w:eastAsia="Times New Roman" w:hAnsi="Times New Roman"/>
          <w:sz w:val="24"/>
          <w:szCs w:val="24"/>
          <w:lang w:val="tr-TR"/>
        </w:rPr>
      </w:pPr>
    </w:p>
    <w:tbl>
      <w:tblPr>
        <w:tblW w:w="10348" w:type="dxa"/>
        <w:tblInd w:w="-147" w:type="dxa"/>
        <w:tblLayout w:type="fixed"/>
        <w:tblCellMar>
          <w:left w:w="0" w:type="dxa"/>
          <w:right w:w="0" w:type="dxa"/>
        </w:tblCellMar>
        <w:tblLook w:val="0000"/>
      </w:tblPr>
      <w:tblGrid>
        <w:gridCol w:w="3544"/>
        <w:gridCol w:w="6804"/>
      </w:tblGrid>
      <w:tr w14:paraId="000440F0" w14:textId="77777777" w:rsidTr="00D333C0">
        <w:tblPrEx>
          <w:tblW w:w="10348" w:type="dxa"/>
          <w:tblInd w:w="-147" w:type="dxa"/>
          <w:tblLayout w:type="fixed"/>
          <w:tblLook w:val="0000"/>
        </w:tblPrEx>
        <w:trPr>
          <w:trHeight w:hRule="exact" w:val="689"/>
          <w:tblHeader/>
        </w:trPr>
        <w:tc>
          <w:tcPr>
            <w:tcW w:w="10348" w:type="dxa"/>
            <w:gridSpan w:val="2"/>
            <w:tcBorders>
              <w:top w:val="single" w:sz="4" w:space="0" w:color="000000"/>
              <w:left w:val="single" w:sz="4" w:space="0" w:color="000000"/>
              <w:bottom w:val="single" w:sz="4" w:space="0" w:color="000000"/>
              <w:right w:val="single" w:sz="4" w:space="0" w:color="000000"/>
            </w:tcBorders>
            <w:vAlign w:val="center"/>
          </w:tcPr>
          <w:p w:rsidR="00E57EC8" w:rsidRPr="00441B2C" w:rsidP="001F296F" w14:paraId="395153AF" w14:textId="77777777">
            <w:pPr>
              <w:pStyle w:val="Heading2"/>
              <w:rPr>
                <w:sz w:val="22"/>
                <w:szCs w:val="22"/>
              </w:rPr>
            </w:pPr>
            <w:bookmarkStart w:id="60" w:name="_Toc217653189"/>
            <w:r w:rsidRPr="00441B2C">
              <w:rPr>
                <w:sz w:val="22"/>
                <w:szCs w:val="22"/>
              </w:rPr>
              <w:t>Çizelge 2.2</w:t>
              <w:br/>
              <w:t>Tedarikçi, Mağaza, Bayii Değerlendirme Ücret Çizelgesi</w:t>
            </w:r>
            <w:bookmarkEnd w:id="60"/>
          </w:p>
        </w:tc>
      </w:tr>
      <w:tr w14:paraId="60327F2C" w14:textId="77777777" w:rsidTr="00047ECA">
        <w:tblPrEx>
          <w:tblW w:w="10348" w:type="dxa"/>
          <w:tblInd w:w="-147" w:type="dxa"/>
          <w:tblLayout w:type="fixed"/>
          <w:tblLook w:val="0000"/>
        </w:tblPrEx>
        <w:trPr>
          <w:trHeight w:hRule="exact" w:val="454"/>
          <w:tblHeader/>
        </w:trPr>
        <w:tc>
          <w:tcPr>
            <w:tcW w:w="3544" w:type="dxa"/>
            <w:tcBorders>
              <w:top w:val="single" w:sz="4" w:space="0" w:color="000000"/>
              <w:left w:val="single" w:sz="4" w:space="0" w:color="000000"/>
              <w:bottom w:val="single" w:sz="4" w:space="0" w:color="000000"/>
              <w:right w:val="single" w:sz="4" w:space="0" w:color="000000"/>
            </w:tcBorders>
            <w:vAlign w:val="center"/>
          </w:tcPr>
          <w:p w:rsidR="00432C52" w:rsidRPr="00441B2C" w:rsidP="00432C52" w14:paraId="3E3BDAEE" w14:textId="68847791">
            <w:pPr>
              <w:autoSpaceDE w:val="0"/>
              <w:autoSpaceDN w:val="0"/>
              <w:adjustRightInd w:val="0"/>
              <w:spacing w:line="272" w:lineRule="exact"/>
              <w:ind w:left="102"/>
              <w:jc w:val="center"/>
              <w:rPr>
                <w:rFonts w:ascii="Times New Roman" w:hAnsi="Times New Roman"/>
                <w:lang w:val="tr-TR"/>
              </w:rPr>
            </w:pPr>
            <w:r w:rsidRPr="00441B2C">
              <w:rPr>
                <w:rFonts w:ascii="Times New Roman" w:hAnsi="Times New Roman"/>
                <w:b/>
                <w:bCs/>
                <w:lang w:val="tr-TR"/>
              </w:rPr>
              <w:t>Faaliyet/Hizmet</w:t>
            </w:r>
          </w:p>
        </w:tc>
        <w:tc>
          <w:tcPr>
            <w:tcW w:w="6804" w:type="dxa"/>
            <w:tcBorders>
              <w:top w:val="single" w:sz="4" w:space="0" w:color="000000"/>
              <w:left w:val="single" w:sz="4" w:space="0" w:color="000000"/>
              <w:bottom w:val="single" w:sz="4" w:space="0" w:color="000000"/>
              <w:right w:val="single" w:sz="4" w:space="0" w:color="000000"/>
            </w:tcBorders>
            <w:vAlign w:val="center"/>
          </w:tcPr>
          <w:p w:rsidR="00432C52" w:rsidRPr="00441B2C" w:rsidP="00710A96" w14:paraId="194AA898" w14:textId="1B0976A4">
            <w:pPr>
              <w:pStyle w:val="TableParagraph"/>
              <w:spacing w:line="275" w:lineRule="exact"/>
              <w:ind w:left="102" w:right="134"/>
              <w:jc w:val="center"/>
              <w:rPr>
                <w:rFonts w:ascii="Times New Roman" w:hAnsi="Times New Roman"/>
                <w:b/>
                <w:bCs/>
                <w:lang w:val="tr-TR"/>
              </w:rPr>
            </w:pPr>
            <w:r w:rsidRPr="00441B2C">
              <w:rPr>
                <w:rFonts w:ascii="Times New Roman" w:hAnsi="Times New Roman"/>
                <w:b/>
                <w:bCs/>
                <w:lang w:val="tr-TR"/>
              </w:rPr>
              <w:t>Ücret</w:t>
            </w:r>
          </w:p>
        </w:tc>
      </w:tr>
      <w:tr w14:paraId="22F81F8C" w14:textId="77777777" w:rsidTr="00047ECA">
        <w:tblPrEx>
          <w:tblW w:w="10348" w:type="dxa"/>
          <w:tblInd w:w="-147" w:type="dxa"/>
          <w:tblLayout w:type="fixed"/>
          <w:tblLook w:val="0000"/>
        </w:tblPrEx>
        <w:trPr>
          <w:trHeight w:hRule="exact" w:val="454"/>
        </w:trPr>
        <w:tc>
          <w:tcPr>
            <w:tcW w:w="3544" w:type="dxa"/>
            <w:tcBorders>
              <w:top w:val="single" w:sz="4" w:space="0" w:color="000000"/>
              <w:left w:val="single" w:sz="4" w:space="0" w:color="000000"/>
              <w:bottom w:val="single" w:sz="4" w:space="0" w:color="000000"/>
              <w:right w:val="single" w:sz="4" w:space="0" w:color="000000"/>
            </w:tcBorders>
            <w:vAlign w:val="center"/>
          </w:tcPr>
          <w:p w:rsidR="00A3713A" w:rsidRPr="00441B2C" w:rsidP="00A3713A" w14:paraId="0C459E6B" w14:textId="39961870">
            <w:pPr>
              <w:pStyle w:val="TableParagraph"/>
              <w:spacing w:line="275" w:lineRule="exact"/>
              <w:ind w:left="102" w:right="134"/>
              <w:jc w:val="both"/>
              <w:rPr>
                <w:rFonts w:ascii="Times New Roman" w:eastAsia="Times New Roman" w:hAnsi="Times New Roman"/>
                <w:spacing w:val="-1"/>
                <w:lang w:val="tr-TR"/>
              </w:rPr>
            </w:pPr>
            <w:r w:rsidRPr="00441B2C">
              <w:rPr>
                <w:rFonts w:ascii="Times New Roman" w:eastAsia="Times New Roman" w:hAnsi="Times New Roman"/>
                <w:spacing w:val="-1"/>
                <w:lang w:val="tr-TR"/>
              </w:rPr>
              <w:t>Tedarikçi Değerlendirme Ücreti</w:t>
            </w:r>
          </w:p>
        </w:tc>
        <w:tc>
          <w:tcPr>
            <w:tcW w:w="6804" w:type="dxa"/>
            <w:tcBorders>
              <w:top w:val="single" w:sz="4" w:space="0" w:color="000000"/>
              <w:left w:val="single" w:sz="4" w:space="0" w:color="000000"/>
              <w:bottom w:val="single" w:sz="4" w:space="0" w:color="000000"/>
              <w:right w:val="single" w:sz="4" w:space="0" w:color="000000"/>
            </w:tcBorders>
            <w:vAlign w:val="center"/>
          </w:tcPr>
          <w:p w:rsidR="00A3713A" w:rsidRPr="00441B2C" w:rsidP="00A3713A" w14:paraId="65DB23C5" w14:textId="1DC68A8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17.490 TL + KDV</w:t>
            </w:r>
          </w:p>
        </w:tc>
      </w:tr>
      <w:tr w14:paraId="4D1805A8" w14:textId="77777777" w:rsidTr="00284387">
        <w:tblPrEx>
          <w:tblW w:w="10348" w:type="dxa"/>
          <w:tblInd w:w="-147" w:type="dxa"/>
          <w:tblLayout w:type="fixed"/>
          <w:tblLook w:val="0000"/>
        </w:tblPrEx>
        <w:trPr>
          <w:trHeight w:val="1449"/>
        </w:trPr>
        <w:tc>
          <w:tcPr>
            <w:tcW w:w="3544" w:type="dxa"/>
            <w:vMerge w:val="restart"/>
            <w:tcBorders>
              <w:top w:val="single" w:sz="4" w:space="0" w:color="000000"/>
              <w:left w:val="single" w:sz="4" w:space="0" w:color="000000"/>
              <w:bottom w:val="single" w:sz="4" w:space="0" w:color="auto"/>
              <w:right w:val="single" w:sz="4" w:space="0" w:color="000000"/>
            </w:tcBorders>
            <w:vAlign w:val="center"/>
          </w:tcPr>
          <w:p w:rsidR="00A3713A" w:rsidRPr="00441B2C" w:rsidP="00A3713A" w14:paraId="542D4B3F" w14:textId="77777777">
            <w:pPr>
              <w:pStyle w:val="TableParagraph"/>
              <w:spacing w:line="275" w:lineRule="exact"/>
              <w:ind w:left="102" w:right="134"/>
              <w:jc w:val="both"/>
              <w:rPr>
                <w:rFonts w:ascii="Times New Roman" w:eastAsia="Times New Roman" w:hAnsi="Times New Roman"/>
                <w:spacing w:val="-1"/>
                <w:lang w:val="tr-TR"/>
              </w:rPr>
            </w:pPr>
            <w:r w:rsidRPr="00441B2C">
              <w:rPr>
                <w:rFonts w:ascii="Times New Roman" w:eastAsia="Times New Roman" w:hAnsi="Times New Roman"/>
                <w:spacing w:val="-1"/>
                <w:lang w:val="tr-TR"/>
              </w:rPr>
              <w:t>Mağaza/Bayii Değerlendirme Ücreti</w:t>
            </w:r>
          </w:p>
        </w:tc>
        <w:tc>
          <w:tcPr>
            <w:tcW w:w="6804" w:type="dxa"/>
            <w:tcBorders>
              <w:top w:val="single" w:sz="4" w:space="0" w:color="000000"/>
              <w:left w:val="single" w:sz="4" w:space="0" w:color="000000"/>
              <w:bottom w:val="single" w:sz="4" w:space="0" w:color="auto"/>
              <w:right w:val="single" w:sz="4" w:space="0" w:color="000000"/>
            </w:tcBorders>
            <w:vAlign w:val="center"/>
          </w:tcPr>
          <w:p w:rsidR="00A3713A" w:rsidRPr="00441B2C" w:rsidP="00A3713A" w14:paraId="393F77E3"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Aynı İl Sınırları İçerisinde;</w:t>
            </w:r>
          </w:p>
          <w:p w:rsidR="00A3713A" w:rsidRPr="00441B2C" w:rsidP="00A3713A" w14:paraId="52E71A80" w14:textId="77777777">
            <w:pPr>
              <w:pStyle w:val="TableParagraph"/>
              <w:spacing w:line="275" w:lineRule="exact"/>
              <w:ind w:left="102" w:right="134"/>
              <w:rPr>
                <w:rFonts w:ascii="Times New Roman" w:eastAsia="Times New Roman" w:hAnsi="Times New Roman"/>
                <w:spacing w:val="-1"/>
                <w:lang w:val="tr-TR"/>
              </w:rPr>
            </w:pPr>
          </w:p>
          <w:p w:rsidR="00A3713A" w:rsidRPr="00441B2C" w:rsidP="00A3713A" w14:paraId="0008E7F0" w14:textId="77777777">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 Bayi İçin:</w:t>
              <w:tab/>
              <w:t>6.590 TL + KDV / Gün x Bayi</w:t>
            </w:r>
          </w:p>
          <w:p w:rsidR="00A3713A" w:rsidRPr="00441B2C" w:rsidP="00A3713A" w14:paraId="70B6A4CC" w14:textId="77777777">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2-4 Bayi İçin:</w:t>
              <w:tab/>
              <w:t>5.480 TL + KDV / Gün x Bayi</w:t>
            </w:r>
          </w:p>
          <w:p w:rsidR="00A3713A" w:rsidRPr="00441B2C" w:rsidP="00A3713A" w14:paraId="3B808917" w14:textId="29DD124F">
            <w:pPr>
              <w:pStyle w:val="TableParagraph"/>
              <w:spacing w:line="275" w:lineRule="exact"/>
              <w:ind w:left="102" w:right="134"/>
              <w:jc w:val="both"/>
              <w:rPr>
                <w:rFonts w:ascii="Times New Roman" w:eastAsia="Times New Roman" w:hAnsi="Times New Roman"/>
                <w:spacing w:val="-1"/>
                <w:lang w:val="tr-TR"/>
              </w:rPr>
            </w:pPr>
            <w:r w:rsidRPr="00441B2C">
              <w:rPr>
                <w:rFonts w:ascii="Times New Roman" w:eastAsia="Times New Roman" w:hAnsi="Times New Roman"/>
                <w:spacing w:val="-1"/>
                <w:lang w:val="tr-TR"/>
              </w:rPr>
              <w:t>5-6 Bayi İçin:</w:t>
              <w:tab/>
              <w:t>4.270 TL + KDV / Gün x Bayi</w:t>
            </w:r>
          </w:p>
        </w:tc>
      </w:tr>
      <w:tr w14:paraId="2D62625A" w14:textId="77777777" w:rsidTr="00D333C0">
        <w:tblPrEx>
          <w:tblW w:w="10348" w:type="dxa"/>
          <w:tblInd w:w="-147" w:type="dxa"/>
          <w:tblLayout w:type="fixed"/>
          <w:tblLook w:val="0000"/>
        </w:tblPrEx>
        <w:trPr>
          <w:trHeight w:val="1268"/>
        </w:trPr>
        <w:tc>
          <w:tcPr>
            <w:tcW w:w="3544" w:type="dxa"/>
            <w:vMerge/>
            <w:tcBorders>
              <w:top w:val="single" w:sz="4" w:space="0" w:color="auto"/>
              <w:left w:val="single" w:sz="4" w:space="0" w:color="000000"/>
              <w:bottom w:val="single" w:sz="4" w:space="0" w:color="000000"/>
              <w:right w:val="single" w:sz="4" w:space="0" w:color="000000"/>
            </w:tcBorders>
            <w:vAlign w:val="center"/>
          </w:tcPr>
          <w:p w:rsidR="00A3713A" w:rsidRPr="00441B2C" w:rsidP="00A3713A" w14:paraId="2D9DD0C1" w14:textId="77777777">
            <w:pPr>
              <w:pStyle w:val="TableParagraph"/>
              <w:spacing w:line="275" w:lineRule="exact"/>
              <w:ind w:left="102" w:right="134"/>
              <w:rPr>
                <w:rFonts w:ascii="Times New Roman" w:eastAsia="Times New Roman" w:hAnsi="Times New Roman"/>
                <w:spacing w:val="-1"/>
                <w:lang w:val="tr-TR"/>
              </w:rPr>
            </w:pPr>
          </w:p>
        </w:tc>
        <w:tc>
          <w:tcPr>
            <w:tcW w:w="6804" w:type="dxa"/>
            <w:tcBorders>
              <w:top w:val="single" w:sz="4" w:space="0" w:color="auto"/>
              <w:left w:val="single" w:sz="4" w:space="0" w:color="000000"/>
              <w:bottom w:val="single" w:sz="4" w:space="0" w:color="000000"/>
              <w:right w:val="single" w:sz="4" w:space="0" w:color="000000"/>
            </w:tcBorders>
            <w:vAlign w:val="center"/>
          </w:tcPr>
          <w:p w:rsidR="00A3713A" w:rsidRPr="00441B2C" w:rsidP="00A3713A" w14:paraId="1A5E43F9" w14:textId="4118D260">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xml:space="preserve">Not: Bayi inceleme fiyatlandırması standart check-list ve 150 m2 geçmeyen, şehir merkezinde yerleşik işletmeler için 1 günde yapılacak maksimum inceleme sayısına göre sınıflandırılmıştır. Denetim süresi check-list tipi, m2 ve mesafeye göre değişiklik gösterebilir. </w:t>
            </w:r>
          </w:p>
        </w:tc>
      </w:tr>
    </w:tbl>
    <w:p w:rsidR="00E57EC8" w:rsidRPr="00441B2C" w:rsidP="0022534A" w14:paraId="3263E7B2" w14:textId="77777777">
      <w:pPr>
        <w:widowControl/>
        <w:rPr>
          <w:rFonts w:ascii="Times New Roman" w:eastAsia="Times New Roman" w:hAnsi="Times New Roman"/>
          <w:szCs w:val="24"/>
          <w:lang w:val="tr-TR"/>
        </w:rPr>
      </w:pPr>
    </w:p>
    <w:p w:rsidR="00E57EC8" w:rsidRPr="00441B2C" w:rsidP="0022534A" w14:paraId="3DBC58B4" w14:textId="77777777">
      <w:pPr>
        <w:widowControl/>
        <w:rPr>
          <w:rFonts w:ascii="Times New Roman" w:eastAsia="Times New Roman" w:hAnsi="Times New Roman"/>
          <w:szCs w:val="24"/>
          <w:lang w:val="tr-TR"/>
        </w:rPr>
      </w:pPr>
    </w:p>
    <w:tbl>
      <w:tblPr>
        <w:tblW w:w="10348" w:type="dxa"/>
        <w:tblInd w:w="-147" w:type="dxa"/>
        <w:tblLayout w:type="fixed"/>
        <w:tblCellMar>
          <w:left w:w="0" w:type="dxa"/>
          <w:right w:w="0" w:type="dxa"/>
        </w:tblCellMar>
        <w:tblLook w:val="0000"/>
      </w:tblPr>
      <w:tblGrid>
        <w:gridCol w:w="3686"/>
        <w:gridCol w:w="6662"/>
      </w:tblGrid>
      <w:tr w14:paraId="0DC9FE5A" w14:textId="77777777" w:rsidTr="00154E62">
        <w:tblPrEx>
          <w:tblW w:w="10348" w:type="dxa"/>
          <w:tblInd w:w="-147" w:type="dxa"/>
          <w:tblLayout w:type="fixed"/>
          <w:tblLook w:val="0000"/>
        </w:tblPrEx>
        <w:trPr>
          <w:cantSplit/>
          <w:trHeight w:hRule="exact" w:val="609"/>
          <w:tblHeader/>
        </w:trPr>
        <w:tc>
          <w:tcPr>
            <w:tcW w:w="10348" w:type="dxa"/>
            <w:gridSpan w:val="2"/>
            <w:tcBorders>
              <w:top w:val="single" w:sz="4" w:space="0" w:color="000000"/>
              <w:left w:val="single" w:sz="4" w:space="0" w:color="000000"/>
              <w:bottom w:val="single" w:sz="4" w:space="0" w:color="000000"/>
              <w:right w:val="single" w:sz="4" w:space="0" w:color="000000"/>
            </w:tcBorders>
            <w:vAlign w:val="center"/>
          </w:tcPr>
          <w:p w:rsidR="00B42B89" w:rsidRPr="00441B2C" w:rsidP="001F296F" w14:paraId="7DA3BE57" w14:textId="77777777">
            <w:pPr>
              <w:pStyle w:val="Heading2"/>
              <w:rPr>
                <w:sz w:val="22"/>
                <w:szCs w:val="22"/>
              </w:rPr>
            </w:pPr>
            <w:bookmarkStart w:id="61" w:name="_Toc217653190"/>
            <w:r w:rsidRPr="00441B2C">
              <w:rPr>
                <w:sz w:val="22"/>
                <w:szCs w:val="22"/>
              </w:rPr>
              <w:t>Çizelge 2.3</w:t>
              <w:br/>
              <w:t>Özel Gözetim Faaliyetleri Ücret Çizelgesi</w:t>
            </w:r>
            <w:bookmarkEnd w:id="61"/>
          </w:p>
        </w:tc>
      </w:tr>
      <w:tr w14:paraId="0F2E172F" w14:textId="77777777" w:rsidTr="00047ECA">
        <w:tblPrEx>
          <w:tblW w:w="10348" w:type="dxa"/>
          <w:tblInd w:w="-147" w:type="dxa"/>
          <w:tblLayout w:type="fixed"/>
          <w:tblLook w:val="0000"/>
        </w:tblPrEx>
        <w:trPr>
          <w:trHeight w:hRule="exact" w:val="454"/>
          <w:tblHeader/>
        </w:trPr>
        <w:tc>
          <w:tcPr>
            <w:tcW w:w="3686" w:type="dxa"/>
            <w:tcBorders>
              <w:top w:val="single" w:sz="4" w:space="0" w:color="000000"/>
              <w:left w:val="single" w:sz="4" w:space="0" w:color="000000"/>
              <w:bottom w:val="single" w:sz="4" w:space="0" w:color="000000"/>
              <w:right w:val="single" w:sz="4" w:space="0" w:color="000000"/>
            </w:tcBorders>
            <w:vAlign w:val="center"/>
          </w:tcPr>
          <w:p w:rsidR="00432C52" w:rsidRPr="00441B2C" w:rsidP="00432C52" w14:paraId="192F8828" w14:textId="59049963">
            <w:pPr>
              <w:autoSpaceDE w:val="0"/>
              <w:autoSpaceDN w:val="0"/>
              <w:adjustRightInd w:val="0"/>
              <w:spacing w:line="272" w:lineRule="exact"/>
              <w:ind w:left="102"/>
              <w:jc w:val="center"/>
              <w:rPr>
                <w:rFonts w:ascii="Times New Roman" w:hAnsi="Times New Roman"/>
                <w:lang w:val="tr-TR"/>
              </w:rPr>
            </w:pPr>
            <w:r w:rsidRPr="00441B2C">
              <w:rPr>
                <w:rFonts w:ascii="Times New Roman" w:hAnsi="Times New Roman"/>
                <w:b/>
                <w:bCs/>
                <w:lang w:val="tr-TR"/>
              </w:rPr>
              <w:t>Faaliyet/Hizmet</w:t>
            </w:r>
          </w:p>
        </w:tc>
        <w:tc>
          <w:tcPr>
            <w:tcW w:w="6662" w:type="dxa"/>
            <w:tcBorders>
              <w:top w:val="single" w:sz="4" w:space="0" w:color="000000"/>
              <w:left w:val="single" w:sz="4" w:space="0" w:color="000000"/>
              <w:bottom w:val="single" w:sz="4" w:space="0" w:color="000000"/>
              <w:right w:val="single" w:sz="4" w:space="0" w:color="000000"/>
            </w:tcBorders>
            <w:vAlign w:val="center"/>
          </w:tcPr>
          <w:p w:rsidR="00432C52" w:rsidRPr="00441B2C" w:rsidP="00710A96" w14:paraId="4F87289E" w14:textId="45321838">
            <w:pPr>
              <w:pStyle w:val="TableParagraph"/>
              <w:spacing w:line="275" w:lineRule="exact"/>
              <w:ind w:left="102" w:right="134"/>
              <w:jc w:val="center"/>
              <w:rPr>
                <w:rFonts w:ascii="Times New Roman" w:hAnsi="Times New Roman"/>
                <w:b/>
                <w:bCs/>
                <w:lang w:val="tr-TR"/>
              </w:rPr>
            </w:pPr>
            <w:r w:rsidRPr="00441B2C">
              <w:rPr>
                <w:rFonts w:ascii="Times New Roman" w:hAnsi="Times New Roman"/>
                <w:b/>
                <w:bCs/>
                <w:lang w:val="tr-TR"/>
              </w:rPr>
              <w:t>Ücret</w:t>
            </w:r>
          </w:p>
        </w:tc>
      </w:tr>
      <w:tr w14:paraId="66DB655C" w14:textId="77777777" w:rsidTr="00047ECA">
        <w:tblPrEx>
          <w:tblW w:w="10348" w:type="dxa"/>
          <w:tblInd w:w="-147" w:type="dxa"/>
          <w:tblLayout w:type="fixed"/>
          <w:tblLook w:val="0000"/>
        </w:tblPrEx>
        <w:trPr>
          <w:trHeight w:hRule="exact" w:val="454"/>
        </w:trPr>
        <w:tc>
          <w:tcPr>
            <w:tcW w:w="3686" w:type="dxa"/>
            <w:tcBorders>
              <w:top w:val="single" w:sz="4" w:space="0" w:color="000000"/>
              <w:left w:val="single" w:sz="4" w:space="0" w:color="000000"/>
              <w:bottom w:val="single" w:sz="4" w:space="0" w:color="000000"/>
              <w:right w:val="single" w:sz="4" w:space="0" w:color="000000"/>
            </w:tcBorders>
            <w:vAlign w:val="center"/>
          </w:tcPr>
          <w:p w:rsidR="00A3713A" w:rsidRPr="00441B2C" w:rsidP="00A3713A" w14:paraId="763C1B1F" w14:textId="784F5CC2">
            <w:pPr>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Teknik Hizmet Ücreti</w:t>
            </w:r>
          </w:p>
        </w:tc>
        <w:tc>
          <w:tcPr>
            <w:tcW w:w="6662" w:type="dxa"/>
            <w:tcBorders>
              <w:top w:val="single" w:sz="4" w:space="0" w:color="000000"/>
              <w:left w:val="single" w:sz="4" w:space="0" w:color="000000"/>
              <w:bottom w:val="single" w:sz="4" w:space="0" w:color="000000"/>
              <w:right w:val="single" w:sz="4" w:space="0" w:color="000000"/>
            </w:tcBorders>
            <w:vAlign w:val="center"/>
          </w:tcPr>
          <w:p w:rsidR="00A3713A" w:rsidRPr="00441B2C" w:rsidP="00A3713A" w14:paraId="7AE9652D" w14:textId="2CE7EFB1">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11.360 TL + KDV / Adam*Gün</w:t>
            </w:r>
          </w:p>
        </w:tc>
      </w:tr>
      <w:tr w14:paraId="0F768B84" w14:textId="77777777" w:rsidTr="00E56AC4">
        <w:tblPrEx>
          <w:tblW w:w="10348" w:type="dxa"/>
          <w:tblInd w:w="-147" w:type="dxa"/>
          <w:tblLayout w:type="fixed"/>
          <w:tblLook w:val="0000"/>
        </w:tblPrEx>
        <w:trPr>
          <w:cantSplit/>
          <w:trHeight w:hRule="exact" w:val="4414"/>
        </w:trPr>
        <w:tc>
          <w:tcPr>
            <w:tcW w:w="3686" w:type="dxa"/>
            <w:tcBorders>
              <w:top w:val="single" w:sz="4" w:space="0" w:color="000000"/>
              <w:left w:val="single" w:sz="4" w:space="0" w:color="000000"/>
              <w:bottom w:val="single" w:sz="4" w:space="0" w:color="000000"/>
              <w:right w:val="single" w:sz="4" w:space="0" w:color="000000"/>
            </w:tcBorders>
            <w:vAlign w:val="center"/>
          </w:tcPr>
          <w:p w:rsidR="00A3713A" w:rsidRPr="00441B2C" w:rsidP="00A3713A" w14:paraId="09CC5790" w14:textId="1EF48D7D">
            <w:pPr>
              <w:autoSpaceDE w:val="0"/>
              <w:autoSpaceDN w:val="0"/>
              <w:adjustRightInd w:val="0"/>
              <w:ind w:left="102"/>
              <w:rPr>
                <w:rFonts w:ascii="Times New Roman" w:hAnsi="Times New Roman"/>
                <w:lang w:val="tr-TR"/>
              </w:rPr>
            </w:pPr>
            <w:r w:rsidRPr="00441B2C">
              <w:rPr>
                <w:rFonts w:ascii="Times New Roman" w:eastAsia="Times New Roman" w:hAnsi="Times New Roman"/>
                <w:spacing w:val="-1"/>
                <w:lang w:val="tr-TR"/>
              </w:rPr>
              <w:t>İnceleme Ücreti</w:t>
            </w:r>
          </w:p>
        </w:tc>
        <w:tc>
          <w:tcPr>
            <w:tcW w:w="6662" w:type="dxa"/>
            <w:tcBorders>
              <w:top w:val="single" w:sz="4" w:space="0" w:color="000000"/>
              <w:left w:val="single" w:sz="4" w:space="0" w:color="000000"/>
              <w:bottom w:val="single" w:sz="4" w:space="0" w:color="000000"/>
              <w:right w:val="single" w:sz="4" w:space="0" w:color="000000"/>
            </w:tcBorders>
          </w:tcPr>
          <w:p w:rsidR="00A3713A" w:rsidRPr="00441B2C" w:rsidP="00A3713A" w14:paraId="5B03C815"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Gözetim Faaliyetinin;</w:t>
            </w:r>
          </w:p>
          <w:p w:rsidR="00A3713A" w:rsidRPr="00441B2C" w:rsidP="00A3713A" w14:paraId="3B1FC717" w14:textId="77777777">
            <w:pPr>
              <w:pStyle w:val="NoSpacing"/>
              <w:rPr>
                <w:rFonts w:ascii="Times New Roman" w:eastAsia="Times New Roman" w:hAnsi="Times New Roman" w:cs="Times New Roman"/>
                <w:spacing w:val="-1"/>
              </w:rPr>
            </w:pPr>
          </w:p>
          <w:p w:rsidR="00A3713A" w:rsidRPr="00441B2C" w:rsidP="00A3713A" w14:paraId="4D2581B1"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Tespit, sayım, kapsam belirleme, inceleme ve deneye gözlemci</w:t>
            </w:r>
          </w:p>
          <w:p w:rsidR="00A3713A" w:rsidRPr="00441B2C" w:rsidP="00A3713A" w14:paraId="32ED2FF4"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şeklinde (deney yapılmadan) yapılması durumunda, kalem başı;</w:t>
            </w:r>
          </w:p>
          <w:p w:rsidR="00A3713A" w:rsidRPr="00441B2C" w:rsidP="00A3713A" w14:paraId="50557683" w14:textId="77777777">
            <w:pPr>
              <w:pStyle w:val="TableParagraph"/>
              <w:spacing w:line="275" w:lineRule="exact"/>
              <w:ind w:left="102" w:right="134"/>
              <w:rPr>
                <w:rFonts w:ascii="Times New Roman" w:eastAsia="Times New Roman" w:hAnsi="Times New Roman"/>
                <w:spacing w:val="-1"/>
                <w:lang w:val="tr-TR"/>
              </w:rPr>
            </w:pPr>
          </w:p>
          <w:p w:rsidR="00A3713A" w:rsidRPr="00441B2C" w:rsidP="00A3713A" w14:paraId="359E81FB" w14:textId="77777777">
            <w:pPr>
              <w:pStyle w:val="TableParagraph"/>
              <w:tabs>
                <w:tab w:val="left" w:pos="3117"/>
              </w:tabs>
              <w:spacing w:line="275" w:lineRule="exact"/>
              <w:ind w:left="282" w:right="134"/>
              <w:rPr>
                <w:rFonts w:ascii="Times New Roman" w:eastAsia="Times New Roman" w:hAnsi="Times New Roman"/>
                <w:spacing w:val="-1"/>
                <w:lang w:val="tr-TR"/>
              </w:rPr>
            </w:pPr>
            <w:r w:rsidRPr="00441B2C">
              <w:rPr>
                <w:rFonts w:ascii="Times New Roman" w:eastAsia="Times New Roman" w:hAnsi="Times New Roman"/>
                <w:spacing w:val="-1"/>
                <w:lang w:val="tr-TR"/>
              </w:rPr>
              <w:t>1) 1-5 (dahil) tip ürün için:</w:t>
              <w:tab/>
              <w:t>9.540 TL + KDV</w:t>
            </w:r>
          </w:p>
          <w:p w:rsidR="00A3713A" w:rsidRPr="00441B2C" w:rsidP="00A3713A" w14:paraId="1CED45A4" w14:textId="77777777">
            <w:pPr>
              <w:pStyle w:val="TableParagraph"/>
              <w:tabs>
                <w:tab w:val="left" w:pos="3117"/>
              </w:tabs>
              <w:spacing w:line="275" w:lineRule="exact"/>
              <w:ind w:left="282" w:right="134"/>
              <w:rPr>
                <w:rFonts w:ascii="Times New Roman" w:eastAsia="Times New Roman" w:hAnsi="Times New Roman"/>
                <w:spacing w:val="-1"/>
                <w:lang w:val="tr-TR"/>
              </w:rPr>
            </w:pPr>
            <w:r w:rsidRPr="00441B2C">
              <w:rPr>
                <w:rFonts w:ascii="Times New Roman" w:eastAsia="Times New Roman" w:hAnsi="Times New Roman"/>
                <w:spacing w:val="-1"/>
                <w:lang w:val="tr-TR"/>
              </w:rPr>
              <w:t>2) 6-10 (dahil) tip ürün için:</w:t>
              <w:tab/>
              <w:t>12.270 TL + KDV</w:t>
            </w:r>
          </w:p>
          <w:p w:rsidR="00A3713A" w:rsidRPr="00441B2C" w:rsidP="00A3713A" w14:paraId="559554AE" w14:textId="77777777">
            <w:pPr>
              <w:pStyle w:val="TableParagraph"/>
              <w:tabs>
                <w:tab w:val="left" w:pos="3117"/>
              </w:tabs>
              <w:spacing w:line="275" w:lineRule="exact"/>
              <w:ind w:left="282" w:right="134"/>
              <w:rPr>
                <w:rFonts w:ascii="Times New Roman" w:eastAsia="Times New Roman" w:hAnsi="Times New Roman"/>
                <w:spacing w:val="-1"/>
                <w:lang w:val="tr-TR"/>
              </w:rPr>
            </w:pPr>
            <w:r w:rsidRPr="00441B2C">
              <w:rPr>
                <w:rFonts w:ascii="Times New Roman" w:eastAsia="Times New Roman" w:hAnsi="Times New Roman"/>
                <w:spacing w:val="-1"/>
                <w:lang w:val="tr-TR"/>
              </w:rPr>
              <w:t>3) 11-20 (dahil) tip ürün için:</w:t>
              <w:tab/>
              <w:t xml:space="preserve"> 15.130 TL + KDV</w:t>
            </w:r>
          </w:p>
          <w:p w:rsidR="00A3713A" w:rsidRPr="00441B2C" w:rsidP="00A3713A" w14:paraId="5CDE8893" w14:textId="77777777">
            <w:pPr>
              <w:pStyle w:val="TableParagraph"/>
              <w:tabs>
                <w:tab w:val="left" w:pos="3117"/>
              </w:tabs>
              <w:spacing w:line="275" w:lineRule="exact"/>
              <w:ind w:left="282" w:right="134"/>
              <w:rPr>
                <w:rFonts w:ascii="Times New Roman" w:eastAsia="Times New Roman" w:hAnsi="Times New Roman"/>
                <w:spacing w:val="-1"/>
                <w:lang w:val="tr-TR"/>
              </w:rPr>
            </w:pPr>
            <w:r w:rsidRPr="00441B2C">
              <w:rPr>
                <w:rFonts w:ascii="Times New Roman" w:eastAsia="Times New Roman" w:hAnsi="Times New Roman"/>
                <w:spacing w:val="-1"/>
                <w:lang w:val="tr-TR"/>
              </w:rPr>
              <w:t>4) 21-50 (dahil) tip ürün için:</w:t>
              <w:tab/>
              <w:t>16.850 TL + KDV</w:t>
            </w:r>
          </w:p>
          <w:p w:rsidR="00A3713A" w:rsidRPr="00441B2C" w:rsidP="00A3713A" w14:paraId="3C1E0573" w14:textId="602A68C9">
            <w:pPr>
              <w:pStyle w:val="TableParagraph"/>
              <w:tabs>
                <w:tab w:val="left" w:pos="3117"/>
              </w:tabs>
              <w:spacing w:line="275" w:lineRule="exact"/>
              <w:ind w:left="282" w:right="134"/>
              <w:rPr>
                <w:rFonts w:ascii="Times New Roman" w:eastAsia="Times New Roman" w:hAnsi="Times New Roman"/>
                <w:spacing w:val="-1"/>
                <w:lang w:val="tr-TR"/>
              </w:rPr>
            </w:pPr>
            <w:r w:rsidRPr="00441B2C">
              <w:rPr>
                <w:rFonts w:ascii="Times New Roman" w:eastAsia="Times New Roman" w:hAnsi="Times New Roman"/>
                <w:spacing w:val="-1"/>
                <w:lang w:val="tr-TR"/>
              </w:rPr>
              <w:t>5) 51 ve daha fazla tip ürün için:</w:t>
              <w:tab/>
              <w:t>18.920 TL + KDV</w:t>
            </w:r>
          </w:p>
          <w:p w:rsidR="00A3713A" w:rsidRPr="00441B2C" w:rsidP="00A3713A" w14:paraId="66C3D4C8" w14:textId="77777777">
            <w:pPr>
              <w:pStyle w:val="NoSpacing"/>
              <w:rPr>
                <w:rFonts w:ascii="Times New Roman" w:eastAsia="Times New Roman" w:hAnsi="Times New Roman" w:cs="Times New Roman"/>
                <w:spacing w:val="-1"/>
              </w:rPr>
            </w:pPr>
          </w:p>
          <w:p w:rsidR="00A3713A" w:rsidRPr="00441B2C" w:rsidP="00A3713A" w14:paraId="01C6EBDB"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Deney yaptırılması durumunda;</w:t>
            </w:r>
          </w:p>
          <w:p w:rsidR="00A3713A" w:rsidRPr="00441B2C" w:rsidP="009D3F1D" w14:paraId="4752D2F3" w14:textId="77777777">
            <w:pPr>
              <w:spacing w:line="275" w:lineRule="exact"/>
              <w:ind w:left="102" w:right="134" w:firstLine="142"/>
              <w:rPr>
                <w:rFonts w:ascii="Times New Roman" w:eastAsia="Times New Roman" w:hAnsi="Times New Roman"/>
                <w:spacing w:val="-1"/>
                <w:lang w:val="tr-TR"/>
              </w:rPr>
            </w:pPr>
            <w:r w:rsidRPr="00441B2C">
              <w:rPr>
                <w:rFonts w:ascii="Times New Roman" w:eastAsia="Times New Roman" w:hAnsi="Times New Roman"/>
                <w:spacing w:val="-1"/>
                <w:lang w:val="tr-TR"/>
              </w:rPr>
              <w:t>Deney Yapılan Ürün Adedi x Deney Ücreti + KDV</w:t>
            </w:r>
          </w:p>
          <w:p w:rsidR="00A3713A" w:rsidRPr="00441B2C" w:rsidP="00A3713A" w14:paraId="4F739C6E" w14:textId="77777777">
            <w:pPr>
              <w:pStyle w:val="NoSpacing"/>
              <w:rPr>
                <w:rFonts w:ascii="Times New Roman" w:eastAsia="Times New Roman" w:hAnsi="Times New Roman" w:cs="Times New Roman"/>
                <w:spacing w:val="-1"/>
              </w:rPr>
            </w:pPr>
          </w:p>
          <w:p w:rsidR="00A3713A" w:rsidRPr="00441B2C" w:rsidP="00A3713A" w14:paraId="214504E0"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Deney raporu incelemesi yapılması durumunda;</w:t>
            </w:r>
          </w:p>
          <w:p w:rsidR="00A3713A" w:rsidRPr="00441B2C" w:rsidP="00A3713A" w14:paraId="3C1BBEE1" w14:textId="7A4451CF">
            <w:pPr>
              <w:spacing w:line="275" w:lineRule="exact"/>
              <w:ind w:left="102" w:right="134" w:firstLine="142"/>
              <w:rPr>
                <w:rFonts w:ascii="Times New Roman" w:eastAsia="Times New Roman" w:hAnsi="Times New Roman"/>
                <w:spacing w:val="-1"/>
                <w:lang w:val="tr-TR"/>
              </w:rPr>
            </w:pPr>
            <w:r w:rsidRPr="00441B2C">
              <w:rPr>
                <w:rFonts w:ascii="Times New Roman" w:eastAsia="Times New Roman" w:hAnsi="Times New Roman"/>
                <w:spacing w:val="-1"/>
                <w:lang w:val="tr-TR"/>
              </w:rPr>
              <w:t>İnceleme ücreti 9.540 TL + KDV (Not 1)</w:t>
            </w:r>
          </w:p>
        </w:tc>
      </w:tr>
      <w:tr w14:paraId="687B281E" w14:textId="77777777" w:rsidTr="00284387">
        <w:tblPrEx>
          <w:tblW w:w="10348" w:type="dxa"/>
          <w:tblInd w:w="-147" w:type="dxa"/>
          <w:tblLayout w:type="fixed"/>
          <w:tblLook w:val="0000"/>
        </w:tblPrEx>
        <w:trPr>
          <w:cantSplit/>
          <w:trHeight w:hRule="exact" w:val="1282"/>
        </w:trPr>
        <w:tc>
          <w:tcPr>
            <w:tcW w:w="3686" w:type="dxa"/>
            <w:tcBorders>
              <w:top w:val="single" w:sz="4" w:space="0" w:color="000000"/>
              <w:left w:val="single" w:sz="4" w:space="0" w:color="000000"/>
              <w:bottom w:val="single" w:sz="4" w:space="0" w:color="000000"/>
              <w:right w:val="single" w:sz="4" w:space="0" w:color="000000"/>
            </w:tcBorders>
            <w:vAlign w:val="center"/>
          </w:tcPr>
          <w:p w:rsidR="00A3713A" w:rsidRPr="00441B2C" w:rsidP="00A3713A" w14:paraId="51D30F42" w14:textId="1EC94ACE">
            <w:pPr>
              <w:autoSpaceDE w:val="0"/>
              <w:autoSpaceDN w:val="0"/>
              <w:adjustRightInd w:val="0"/>
              <w:ind w:left="102"/>
              <w:rPr>
                <w:rFonts w:ascii="Times New Roman" w:hAnsi="Times New Roman"/>
                <w:spacing w:val="-3"/>
                <w:lang w:val="tr-TR"/>
              </w:rPr>
            </w:pPr>
            <w:r w:rsidRPr="00441B2C">
              <w:rPr>
                <w:rFonts w:ascii="Times New Roman" w:eastAsia="Times New Roman" w:hAnsi="Times New Roman"/>
                <w:spacing w:val="-1"/>
                <w:lang w:val="tr-TR"/>
              </w:rPr>
              <w:t>Deney Gözetim ve Doğrulama Ücreti (Not 5)</w:t>
            </w:r>
          </w:p>
        </w:tc>
        <w:tc>
          <w:tcPr>
            <w:tcW w:w="6662" w:type="dxa"/>
            <w:tcBorders>
              <w:top w:val="single" w:sz="4" w:space="0" w:color="000000"/>
              <w:left w:val="single" w:sz="4" w:space="0" w:color="000000"/>
              <w:bottom w:val="single" w:sz="4" w:space="0" w:color="000000"/>
              <w:right w:val="single" w:sz="4" w:space="0" w:color="000000"/>
            </w:tcBorders>
            <w:vAlign w:val="center"/>
          </w:tcPr>
          <w:p w:rsidR="00A3713A" w:rsidRPr="00441B2C" w:rsidP="00A3713A" w14:paraId="12D4B6BD"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Deneylerin gerçekleştirilmesi sırasında testler ile ilgili standartlara göre şartların gözetilerek sonuçların garanti edilmesine yönelik Deney kontrolü yapılması durumunda;</w:t>
            </w:r>
          </w:p>
          <w:p w:rsidR="00A3713A" w:rsidRPr="00441B2C" w:rsidP="00A3713A" w14:paraId="15E760D9" w14:textId="053089C0">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Rapor oluşturulacak her bir ürün tipi için 19.390 TL +KDV</w:t>
            </w:r>
          </w:p>
        </w:tc>
      </w:tr>
      <w:tr w14:paraId="038C730E" w14:textId="77777777" w:rsidTr="00047ECA">
        <w:tblPrEx>
          <w:tblW w:w="10348" w:type="dxa"/>
          <w:tblInd w:w="-147" w:type="dxa"/>
          <w:tblLayout w:type="fixed"/>
          <w:tblLook w:val="0000"/>
        </w:tblPrEx>
        <w:trPr>
          <w:trHeight w:hRule="exact" w:val="455"/>
        </w:trPr>
        <w:tc>
          <w:tcPr>
            <w:tcW w:w="3686" w:type="dxa"/>
            <w:tcBorders>
              <w:top w:val="single" w:sz="4" w:space="0" w:color="000000"/>
              <w:left w:val="single" w:sz="4" w:space="0" w:color="000000"/>
              <w:bottom w:val="single" w:sz="4" w:space="0" w:color="000000"/>
              <w:right w:val="single" w:sz="4" w:space="0" w:color="000000"/>
            </w:tcBorders>
            <w:vAlign w:val="center"/>
          </w:tcPr>
          <w:p w:rsidR="00E56AC4" w:rsidRPr="00441B2C" w:rsidP="00E56AC4" w14:paraId="51673CD5" w14:textId="3C6DD3FD">
            <w:pPr>
              <w:autoSpaceDE w:val="0"/>
              <w:autoSpaceDN w:val="0"/>
              <w:adjustRightInd w:val="0"/>
              <w:ind w:left="102"/>
              <w:rPr>
                <w:rFonts w:ascii="Times New Roman" w:eastAsia="Times New Roman" w:hAnsi="Times New Roman"/>
                <w:spacing w:val="-1"/>
                <w:lang w:val="tr-TR"/>
              </w:rPr>
            </w:pPr>
            <w:r w:rsidRPr="00441B2C">
              <w:rPr>
                <w:rFonts w:ascii="Times New Roman" w:eastAsia="Times New Roman" w:hAnsi="Times New Roman"/>
                <w:spacing w:val="-1"/>
                <w:lang w:val="tr-TR"/>
              </w:rPr>
              <w:t>Belge Ücreti (Her bir başvuru için)</w:t>
            </w:r>
          </w:p>
        </w:tc>
        <w:tc>
          <w:tcPr>
            <w:tcW w:w="6662" w:type="dxa"/>
            <w:tcBorders>
              <w:top w:val="single" w:sz="4" w:space="0" w:color="000000"/>
              <w:left w:val="single" w:sz="4" w:space="0" w:color="000000"/>
              <w:bottom w:val="single" w:sz="4" w:space="0" w:color="000000"/>
              <w:right w:val="single" w:sz="4" w:space="0" w:color="000000"/>
            </w:tcBorders>
            <w:vAlign w:val="center"/>
          </w:tcPr>
          <w:p w:rsidR="00E56AC4" w:rsidRPr="00441B2C" w:rsidP="00E56AC4" w14:paraId="009587EE" w14:textId="0E28858D">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4.240 TL +KDV</w:t>
            </w:r>
          </w:p>
        </w:tc>
      </w:tr>
      <w:tr w14:paraId="31551B02" w14:textId="77777777" w:rsidTr="00CF2970">
        <w:tblPrEx>
          <w:tblW w:w="10348" w:type="dxa"/>
          <w:tblInd w:w="-147" w:type="dxa"/>
          <w:tblLayout w:type="fixed"/>
          <w:tblLook w:val="0000"/>
        </w:tblPrEx>
        <w:trPr>
          <w:cantSplit/>
          <w:trHeight w:hRule="exact" w:val="844"/>
        </w:trPr>
        <w:tc>
          <w:tcPr>
            <w:tcW w:w="3686" w:type="dxa"/>
            <w:tcBorders>
              <w:top w:val="single" w:sz="4" w:space="0" w:color="000000"/>
              <w:left w:val="single" w:sz="4" w:space="0" w:color="000000"/>
              <w:bottom w:val="single" w:sz="4" w:space="0" w:color="000000"/>
              <w:right w:val="single" w:sz="4" w:space="0" w:color="000000"/>
            </w:tcBorders>
            <w:vAlign w:val="center"/>
          </w:tcPr>
          <w:p w:rsidR="00E56AC4" w:rsidRPr="00441B2C" w:rsidP="00E56AC4" w14:paraId="0402AECF" w14:textId="77777777">
            <w:pPr>
              <w:autoSpaceDE w:val="0"/>
              <w:autoSpaceDN w:val="0"/>
              <w:adjustRightInd w:val="0"/>
              <w:ind w:left="102"/>
              <w:rPr>
                <w:rFonts w:ascii="Times New Roman" w:eastAsia="Times New Roman" w:hAnsi="Times New Roman"/>
                <w:spacing w:val="-1"/>
                <w:lang w:val="tr-TR"/>
              </w:rPr>
            </w:pPr>
            <w:r w:rsidRPr="00441B2C">
              <w:rPr>
                <w:rFonts w:ascii="Times New Roman" w:eastAsia="Times New Roman" w:hAnsi="Times New Roman"/>
                <w:spacing w:val="-1"/>
                <w:lang w:val="tr-TR"/>
              </w:rPr>
              <w:t>Suret Ücreti</w:t>
            </w:r>
          </w:p>
          <w:p w:rsidR="00E56AC4" w:rsidRPr="00441B2C" w:rsidP="00E56AC4" w14:paraId="6ABE040C" w14:textId="75F8DEF0">
            <w:pPr>
              <w:autoSpaceDE w:val="0"/>
              <w:autoSpaceDN w:val="0"/>
              <w:adjustRightInd w:val="0"/>
              <w:ind w:left="102"/>
              <w:rPr>
                <w:rFonts w:ascii="Times New Roman" w:eastAsia="Times New Roman" w:hAnsi="Times New Roman"/>
                <w:spacing w:val="-1"/>
                <w:lang w:val="tr-TR"/>
              </w:rPr>
            </w:pPr>
            <w:r w:rsidRPr="00441B2C">
              <w:rPr>
                <w:rFonts w:ascii="Times New Roman" w:eastAsia="Times New Roman" w:hAnsi="Times New Roman"/>
                <w:spacing w:val="-1"/>
                <w:lang w:val="tr-TR"/>
              </w:rPr>
              <w:t>(Belge, yazı, fatura, rapor vb. evrakların aslının aynıdır onaylı sureti)</w:t>
            </w:r>
          </w:p>
        </w:tc>
        <w:tc>
          <w:tcPr>
            <w:tcW w:w="6662" w:type="dxa"/>
            <w:tcBorders>
              <w:top w:val="single" w:sz="4" w:space="0" w:color="000000"/>
              <w:left w:val="single" w:sz="4" w:space="0" w:color="000000"/>
              <w:bottom w:val="single" w:sz="4" w:space="0" w:color="000000"/>
              <w:right w:val="single" w:sz="4" w:space="0" w:color="000000"/>
            </w:tcBorders>
            <w:vAlign w:val="center"/>
          </w:tcPr>
          <w:p w:rsidR="00E56AC4" w:rsidRPr="00441B2C" w:rsidP="00E56AC4" w14:paraId="16AE21D8" w14:textId="41EA932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1.080 TL + KDV</w:t>
            </w:r>
          </w:p>
        </w:tc>
      </w:tr>
      <w:tr w14:paraId="187C8B48" w14:textId="77777777" w:rsidTr="00047ECA">
        <w:tblPrEx>
          <w:tblW w:w="10348" w:type="dxa"/>
          <w:tblInd w:w="-147" w:type="dxa"/>
          <w:tblLayout w:type="fixed"/>
          <w:tblLook w:val="0000"/>
        </w:tblPrEx>
        <w:trPr>
          <w:trHeight w:hRule="exact" w:val="454"/>
        </w:trPr>
        <w:tc>
          <w:tcPr>
            <w:tcW w:w="10348"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A3713A" w:rsidRPr="00441B2C" w:rsidP="00A3713A" w14:paraId="28F9F6C4" w14:textId="77777777">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color w:val="000000"/>
                <w:lang w:val="tr-TR"/>
              </w:rPr>
              <w:t>Ulaşım Ücreti (Not 2)  (Not 3)</w:t>
            </w:r>
          </w:p>
        </w:tc>
      </w:tr>
      <w:tr w14:paraId="22E096FC" w14:textId="77777777" w:rsidTr="00047ECA">
        <w:tblPrEx>
          <w:tblW w:w="10348" w:type="dxa"/>
          <w:tblInd w:w="-147" w:type="dxa"/>
          <w:tblLayout w:type="fixed"/>
          <w:tblLook w:val="0000"/>
        </w:tblPrEx>
        <w:trPr>
          <w:trHeight w:hRule="exact" w:val="454"/>
        </w:trPr>
        <w:tc>
          <w:tcPr>
            <w:tcW w:w="10348" w:type="dxa"/>
            <w:gridSpan w:val="2"/>
            <w:tcBorders>
              <w:top w:val="single" w:sz="4" w:space="0" w:color="000000"/>
              <w:left w:val="single" w:sz="4" w:space="0" w:color="000000"/>
              <w:right w:val="single" w:sz="4" w:space="0" w:color="000000"/>
            </w:tcBorders>
            <w:vAlign w:val="center"/>
          </w:tcPr>
          <w:p w:rsidR="00334D07" w:rsidRPr="00441B2C" w:rsidP="00334D07" w14:paraId="523052AD" w14:textId="6815E1B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Ulaşım Ücreti Çizelge 5.1’de belirtilmektedir.</w:t>
            </w:r>
          </w:p>
        </w:tc>
      </w:tr>
      <w:tr w14:paraId="5AB11C15" w14:textId="77777777" w:rsidTr="00154E62">
        <w:tblPrEx>
          <w:tblW w:w="10348" w:type="dxa"/>
          <w:tblInd w:w="-147" w:type="dxa"/>
          <w:tblLayout w:type="fixed"/>
          <w:tblLook w:val="0000"/>
        </w:tblPrEx>
        <w:trPr>
          <w:cantSplit/>
          <w:trHeight w:hRule="exact" w:val="798"/>
        </w:trPr>
        <w:tc>
          <w:tcPr>
            <w:tcW w:w="10348" w:type="dxa"/>
            <w:gridSpan w:val="2"/>
            <w:tcBorders>
              <w:top w:val="single" w:sz="4" w:space="0" w:color="000000"/>
              <w:left w:val="single" w:sz="4" w:space="0" w:color="000000"/>
              <w:bottom w:val="single" w:sz="4" w:space="0" w:color="000000"/>
              <w:right w:val="single" w:sz="4" w:space="0" w:color="000000"/>
            </w:tcBorders>
            <w:vAlign w:val="center"/>
          </w:tcPr>
          <w:p w:rsidR="00334D07" w:rsidRPr="00441B2C" w:rsidP="00334D07" w14:paraId="0EA7E962" w14:textId="77777777">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Not 1: TSE Belgeli veya kayıtlı ürün belgesine sahip ürünlerde, akredite deney raporu inceleme ücreti alınmayacaktır. (Deney raporu inceleme ücreti her başvuru için alınır)</w:t>
            </w:r>
          </w:p>
        </w:tc>
      </w:tr>
      <w:tr w14:paraId="2C271963" w14:textId="77777777" w:rsidTr="00047ECA">
        <w:tblPrEx>
          <w:tblW w:w="10348" w:type="dxa"/>
          <w:tblInd w:w="-147" w:type="dxa"/>
          <w:tblLayout w:type="fixed"/>
          <w:tblLook w:val="0000"/>
        </w:tblPrEx>
        <w:trPr>
          <w:trHeight w:hRule="exact" w:val="454"/>
        </w:trPr>
        <w:tc>
          <w:tcPr>
            <w:tcW w:w="10348" w:type="dxa"/>
            <w:gridSpan w:val="2"/>
            <w:tcBorders>
              <w:top w:val="single" w:sz="4" w:space="0" w:color="000000"/>
              <w:left w:val="single" w:sz="4" w:space="0" w:color="000000"/>
              <w:bottom w:val="single" w:sz="4" w:space="0" w:color="000000"/>
              <w:right w:val="single" w:sz="4" w:space="0" w:color="000000"/>
            </w:tcBorders>
            <w:vAlign w:val="center"/>
          </w:tcPr>
          <w:p w:rsidR="00334D07" w:rsidRPr="00441B2C" w:rsidP="00334D07" w14:paraId="578F3668" w14:textId="77777777">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Not 2: Ulaşım ve konaklama masrafları toplam ücrete ilave edilir.</w:t>
            </w:r>
          </w:p>
        </w:tc>
      </w:tr>
      <w:tr w14:paraId="3B5C928C" w14:textId="77777777" w:rsidTr="00154E62">
        <w:tblPrEx>
          <w:tblW w:w="10348" w:type="dxa"/>
          <w:tblInd w:w="-147" w:type="dxa"/>
          <w:tblLayout w:type="fixed"/>
          <w:tblLook w:val="0000"/>
        </w:tblPrEx>
        <w:trPr>
          <w:cantSplit/>
          <w:trHeight w:hRule="exact" w:val="939"/>
        </w:trPr>
        <w:tc>
          <w:tcPr>
            <w:tcW w:w="10348" w:type="dxa"/>
            <w:gridSpan w:val="2"/>
            <w:tcBorders>
              <w:top w:val="single" w:sz="4" w:space="0" w:color="000000"/>
              <w:left w:val="single" w:sz="4" w:space="0" w:color="000000"/>
              <w:bottom w:val="single" w:sz="4" w:space="0" w:color="000000"/>
              <w:right w:val="single" w:sz="4" w:space="0" w:color="000000"/>
            </w:tcBorders>
            <w:vAlign w:val="center"/>
          </w:tcPr>
          <w:p w:rsidR="00334D07" w:rsidRPr="00441B2C" w:rsidP="00334D07" w14:paraId="7305AA20" w14:textId="77777777">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Not 3: 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r w14:paraId="5EBB3B2E" w14:textId="77777777" w:rsidTr="00047ECA">
        <w:tblPrEx>
          <w:tblW w:w="10348" w:type="dxa"/>
          <w:tblInd w:w="-147" w:type="dxa"/>
          <w:tblLayout w:type="fixed"/>
          <w:tblLook w:val="0000"/>
        </w:tblPrEx>
        <w:trPr>
          <w:trHeight w:hRule="exact" w:val="454"/>
        </w:trPr>
        <w:tc>
          <w:tcPr>
            <w:tcW w:w="10348" w:type="dxa"/>
            <w:gridSpan w:val="2"/>
            <w:tcBorders>
              <w:top w:val="single" w:sz="4" w:space="0" w:color="000000"/>
              <w:left w:val="single" w:sz="4" w:space="0" w:color="000000"/>
              <w:bottom w:val="single" w:sz="4" w:space="0" w:color="000000"/>
              <w:right w:val="single" w:sz="4" w:space="0" w:color="000000"/>
            </w:tcBorders>
            <w:vAlign w:val="center"/>
          </w:tcPr>
          <w:p w:rsidR="00334D07" w:rsidRPr="00441B2C" w:rsidP="00334D07" w14:paraId="696EE7B0" w14:textId="77777777">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Not 4: Toplam Hizmet Ücreti = Teknik Hizmet Bedeli + Teknik İnceleme Ücreti + Belge Ücreti + Masraf</w:t>
            </w:r>
          </w:p>
        </w:tc>
      </w:tr>
      <w:tr w14:paraId="2524F17F" w14:textId="77777777" w:rsidTr="00154E62">
        <w:tblPrEx>
          <w:tblW w:w="10348" w:type="dxa"/>
          <w:tblInd w:w="-147" w:type="dxa"/>
          <w:tblLayout w:type="fixed"/>
          <w:tblLook w:val="0000"/>
        </w:tblPrEx>
        <w:trPr>
          <w:cantSplit/>
          <w:trHeight w:hRule="exact" w:val="1191"/>
        </w:trPr>
        <w:tc>
          <w:tcPr>
            <w:tcW w:w="10348" w:type="dxa"/>
            <w:gridSpan w:val="2"/>
            <w:tcBorders>
              <w:top w:val="single" w:sz="4" w:space="0" w:color="000000"/>
              <w:left w:val="single" w:sz="4" w:space="0" w:color="000000"/>
              <w:bottom w:val="single" w:sz="4" w:space="0" w:color="000000"/>
              <w:right w:val="single" w:sz="4" w:space="0" w:color="000000"/>
            </w:tcBorders>
            <w:vAlign w:val="center"/>
          </w:tcPr>
          <w:p w:rsidR="00334D07" w:rsidRPr="00441B2C" w:rsidP="00334D07" w14:paraId="4FDA314C" w14:textId="77777777">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 xml:space="preserve">Not 5: Bu faaliyet kapsamında Teknik Hizmet Bedeli ve İnceleme Ücreti hesaplamaya dahil edilmez.  </w:t>
            </w:r>
          </w:p>
          <w:p w:rsidR="00334D07" w:rsidRPr="00441B2C" w:rsidP="00334D07" w14:paraId="00A2056F" w14:textId="77777777">
            <w:pPr>
              <w:pStyle w:val="TableParagraph"/>
              <w:spacing w:line="275" w:lineRule="exact"/>
              <w:ind w:left="102"/>
              <w:rPr>
                <w:rFonts w:ascii="Times New Roman" w:eastAsia="Times New Roman" w:hAnsi="Times New Roman"/>
                <w:spacing w:val="-1"/>
                <w:lang w:val="tr-TR"/>
              </w:rPr>
            </w:pPr>
          </w:p>
          <w:p w:rsidR="00334D07" w:rsidRPr="00441B2C" w:rsidP="00334D07" w14:paraId="62B7181D" w14:textId="77777777">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Toplam Hizmet Ücreti=  Deney Gözetim ve Doğrulama Ücreti + Belge Ücreti (Başvuru sırasında talep edilirse) + Masraf (şehir dışı görevlerde ilave edilir)</w:t>
            </w:r>
          </w:p>
        </w:tc>
      </w:tr>
    </w:tbl>
    <w:p w:rsidR="00DA0965" w:rsidRPr="00441B2C" w:rsidP="0022534A" w14:paraId="155155BA" w14:textId="0FD72255">
      <w:pPr>
        <w:widowControl/>
        <w:rPr>
          <w:rFonts w:ascii="Times New Roman" w:eastAsia="Times New Roman" w:hAnsi="Times New Roman"/>
          <w:szCs w:val="24"/>
          <w:lang w:val="tr-TR"/>
        </w:rPr>
      </w:pPr>
    </w:p>
    <w:p w:rsidR="00CF2970" w:rsidRPr="00441B2C" w:rsidP="0022534A" w14:paraId="4B4CD931" w14:textId="77777777">
      <w:pPr>
        <w:widowControl/>
        <w:rPr>
          <w:rFonts w:ascii="Times New Roman" w:eastAsia="Times New Roman" w:hAnsi="Times New Roman"/>
          <w:szCs w:val="24"/>
          <w:lang w:val="tr-TR"/>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992"/>
        <w:gridCol w:w="3965"/>
        <w:gridCol w:w="5391"/>
      </w:tblGrid>
      <w:tr w14:paraId="5DFAFB72" w14:textId="77777777" w:rsidTr="00154E62">
        <w:tblPrEx>
          <w:tblW w:w="10348" w:type="dxa"/>
          <w:tblInd w:w="-147" w:type="dxa"/>
          <w:tblLayout w:type="fixed"/>
          <w:tblLook w:val="01E0"/>
        </w:tblPrEx>
        <w:trPr>
          <w:trHeight w:hRule="exact" w:val="562"/>
          <w:tblHeader/>
        </w:trPr>
        <w:tc>
          <w:tcPr>
            <w:tcW w:w="10348" w:type="dxa"/>
            <w:gridSpan w:val="3"/>
            <w:vAlign w:val="center"/>
          </w:tcPr>
          <w:p w:rsidR="00B42B89" w:rsidRPr="00441B2C" w:rsidP="00697B8C" w14:paraId="38102227" w14:textId="77777777">
            <w:pPr>
              <w:pStyle w:val="Heading2"/>
              <w:rPr>
                <w:sz w:val="22"/>
                <w:szCs w:val="22"/>
              </w:rPr>
            </w:pPr>
            <w:bookmarkStart w:id="62" w:name="_Toc217653191"/>
            <w:r w:rsidRPr="00441B2C">
              <w:rPr>
                <w:sz w:val="22"/>
                <w:szCs w:val="22"/>
              </w:rPr>
              <w:t>Çizelge 2.4</w:t>
              <w:br/>
              <w:t>Yurt Dışı Gözetim ve Muayene Hizmetleri Ücret Çizelgesi</w:t>
            </w:r>
            <w:bookmarkEnd w:id="62"/>
          </w:p>
        </w:tc>
      </w:tr>
      <w:tr w14:paraId="723ACAD4" w14:textId="77777777" w:rsidTr="00047ECA">
        <w:tblPrEx>
          <w:tblW w:w="10348" w:type="dxa"/>
          <w:tblInd w:w="-147" w:type="dxa"/>
          <w:tblLayout w:type="fixed"/>
          <w:tblLook w:val="01E0"/>
        </w:tblPrEx>
        <w:trPr>
          <w:trHeight w:hRule="exact" w:val="454"/>
          <w:tblHeader/>
        </w:trPr>
        <w:tc>
          <w:tcPr>
            <w:tcW w:w="4957" w:type="dxa"/>
            <w:gridSpan w:val="2"/>
            <w:vAlign w:val="center"/>
          </w:tcPr>
          <w:p w:rsidR="00B42B89" w:rsidRPr="00441B2C" w:rsidP="00976946" w14:paraId="008D36FC" w14:textId="77777777">
            <w:pPr>
              <w:jc w:val="center"/>
              <w:rPr>
                <w:rFonts w:ascii="Times New Roman" w:hAnsi="Times New Roman"/>
                <w:lang w:val="tr-TR"/>
              </w:rPr>
            </w:pPr>
            <w:r w:rsidRPr="00441B2C">
              <w:rPr>
                <w:rFonts w:ascii="Times New Roman" w:hAnsi="Times New Roman"/>
                <w:b/>
                <w:bCs/>
                <w:lang w:val="tr-TR"/>
              </w:rPr>
              <w:t>Muayene Gözetim Teknik Hizmetleri</w:t>
            </w:r>
          </w:p>
        </w:tc>
        <w:tc>
          <w:tcPr>
            <w:tcW w:w="5391" w:type="dxa"/>
            <w:vAlign w:val="center"/>
          </w:tcPr>
          <w:p w:rsidR="00B42B89" w:rsidRPr="00441B2C" w:rsidP="00710A96" w14:paraId="44830A9C" w14:textId="3EDBC25F">
            <w:pPr>
              <w:pStyle w:val="TableParagraph"/>
              <w:spacing w:line="275" w:lineRule="exact"/>
              <w:ind w:left="102" w:right="134"/>
              <w:jc w:val="center"/>
              <w:rPr>
                <w:rFonts w:ascii="Times New Roman" w:hAnsi="Times New Roman"/>
                <w:b/>
                <w:bCs/>
                <w:lang w:val="tr-TR"/>
              </w:rPr>
            </w:pPr>
            <w:r w:rsidRPr="00441B2C">
              <w:rPr>
                <w:rFonts w:ascii="Times New Roman" w:eastAsia="Times New Roman" w:hAnsi="Times New Roman"/>
                <w:b/>
                <w:bCs/>
                <w:spacing w:val="-1"/>
                <w:lang w:val="tr-TR"/>
              </w:rPr>
              <w:t>Asgari Teknik</w:t>
            </w:r>
            <w:r w:rsidRPr="00441B2C">
              <w:rPr>
                <w:rFonts w:ascii="Times New Roman" w:eastAsia="Times New Roman" w:hAnsi="Times New Roman"/>
                <w:b/>
                <w:bCs/>
                <w:lang w:val="tr-TR"/>
              </w:rPr>
              <w:t xml:space="preserve"> </w:t>
            </w:r>
            <w:r w:rsidRPr="00441B2C">
              <w:rPr>
                <w:rFonts w:ascii="Times New Roman" w:eastAsia="Times New Roman" w:hAnsi="Times New Roman"/>
                <w:b/>
                <w:bCs/>
                <w:spacing w:val="-1"/>
                <w:lang w:val="tr-TR"/>
              </w:rPr>
              <w:t>Hizmet Fiyatı</w:t>
            </w:r>
          </w:p>
        </w:tc>
      </w:tr>
      <w:tr w14:paraId="44AA61D7" w14:textId="77777777" w:rsidTr="00CF2970">
        <w:tblPrEx>
          <w:tblW w:w="10348" w:type="dxa"/>
          <w:tblInd w:w="-147" w:type="dxa"/>
          <w:tblLayout w:type="fixed"/>
          <w:tblLook w:val="01E0"/>
        </w:tblPrEx>
        <w:trPr>
          <w:trHeight w:val="1855"/>
        </w:trPr>
        <w:tc>
          <w:tcPr>
            <w:tcW w:w="4957" w:type="dxa"/>
            <w:gridSpan w:val="2"/>
            <w:vAlign w:val="center"/>
            <w:hideMark/>
          </w:tcPr>
          <w:p w:rsidR="00192648" w:rsidRPr="00441B2C" w:rsidP="00192648" w14:paraId="5484093F" w14:textId="77777777">
            <w:pPr>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Partiye veya bir siparişe münhasır olarak yürütülen;</w:t>
            </w:r>
          </w:p>
          <w:p w:rsidR="00192648" w:rsidRPr="00441B2C" w:rsidP="00192648" w14:paraId="686394D2" w14:textId="77777777">
            <w:pPr>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-Yükleme Öncesi Gözetim</w:t>
            </w:r>
          </w:p>
          <w:p w:rsidR="00192648" w:rsidRPr="00441B2C" w:rsidP="00192648" w14:paraId="4F511B73" w14:textId="77777777">
            <w:pPr>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-Muayene Deney, Tespit, Ürün ve Üretim Denetimi, Gözlem, Sayım, Miktar</w:t>
            </w:r>
          </w:p>
          <w:p w:rsidR="00192648" w:rsidRPr="00441B2C" w:rsidP="00192648" w14:paraId="7596D87A" w14:textId="77777777">
            <w:pPr>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-Yüklemeye Nezaret</w:t>
            </w:r>
          </w:p>
          <w:p w:rsidR="00192648" w:rsidRPr="00441B2C" w:rsidP="00192648" w14:paraId="36FBA806" w14:textId="77777777">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(Not 1, Not 2, Not 3, Not 4)</w:t>
            </w:r>
          </w:p>
        </w:tc>
        <w:tc>
          <w:tcPr>
            <w:tcW w:w="5391" w:type="dxa"/>
            <w:vAlign w:val="center"/>
          </w:tcPr>
          <w:p w:rsidR="00192648" w:rsidRPr="00441B2C" w:rsidP="00192648" w14:paraId="6F69B0A3" w14:textId="60630FE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310 $ / Adam*Gün</w:t>
            </w:r>
          </w:p>
        </w:tc>
      </w:tr>
      <w:tr w14:paraId="723C1F47" w14:textId="77777777" w:rsidTr="00154E62">
        <w:tblPrEx>
          <w:tblW w:w="10348" w:type="dxa"/>
          <w:tblInd w:w="-147" w:type="dxa"/>
          <w:tblLayout w:type="fixed"/>
          <w:tblLook w:val="01E0"/>
        </w:tblPrEx>
        <w:trPr>
          <w:trHeight w:val="914"/>
        </w:trPr>
        <w:tc>
          <w:tcPr>
            <w:tcW w:w="4957" w:type="dxa"/>
            <w:gridSpan w:val="2"/>
            <w:vAlign w:val="center"/>
          </w:tcPr>
          <w:p w:rsidR="00610288" w:rsidRPr="00441B2C" w:rsidP="00792522" w14:paraId="57783C10" w14:textId="77777777">
            <w:pPr>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Fabrika Sistem Denetimi (Not 1, Not 2, Not 3)</w:t>
            </w:r>
          </w:p>
        </w:tc>
        <w:tc>
          <w:tcPr>
            <w:tcW w:w="5391" w:type="dxa"/>
            <w:vAlign w:val="center"/>
          </w:tcPr>
          <w:p w:rsidR="007C42B4" w:rsidRPr="00441B2C" w:rsidP="00192648" w14:paraId="3AA50C2D"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İlk Gün için</w:t>
            </w:r>
          </w:p>
          <w:p w:rsidR="007C42B4" w:rsidRPr="00441B2C" w:rsidP="00192648" w14:paraId="68D0F66F" w14:textId="6A9A446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625 $ / Adam*Gün</w:t>
            </w:r>
          </w:p>
          <w:p w:rsidR="00610288" w:rsidRPr="00441B2C" w:rsidP="00192648" w14:paraId="338AE33B" w14:textId="44CC5CF1">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Sonraki Günler İçin 310 $ / Adam*Gün</w:t>
            </w:r>
          </w:p>
        </w:tc>
      </w:tr>
      <w:tr w14:paraId="148D395A" w14:textId="77777777" w:rsidTr="00154E62">
        <w:tblPrEx>
          <w:tblW w:w="10348" w:type="dxa"/>
          <w:tblInd w:w="-147" w:type="dxa"/>
          <w:tblLayout w:type="fixed"/>
          <w:tblLook w:val="01E0"/>
        </w:tblPrEx>
        <w:trPr>
          <w:trHeight w:val="567"/>
        </w:trPr>
        <w:tc>
          <w:tcPr>
            <w:tcW w:w="4957" w:type="dxa"/>
            <w:gridSpan w:val="2"/>
            <w:vAlign w:val="center"/>
          </w:tcPr>
          <w:p w:rsidR="00192648" w:rsidRPr="00441B2C" w:rsidP="00192648" w14:paraId="0788E6A0" w14:textId="77777777">
            <w:pPr>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Sertifika/Belge Ücreti</w:t>
            </w:r>
          </w:p>
          <w:p w:rsidR="00192648" w:rsidRPr="00441B2C" w:rsidP="00192648" w14:paraId="2A04371B" w14:textId="77777777">
            <w:pPr>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Düzenlenecek her belge/sertifika için (Not 4)</w:t>
            </w:r>
          </w:p>
        </w:tc>
        <w:tc>
          <w:tcPr>
            <w:tcW w:w="5391" w:type="dxa"/>
            <w:vAlign w:val="center"/>
          </w:tcPr>
          <w:p w:rsidR="00192648" w:rsidRPr="00441B2C" w:rsidP="00192648" w14:paraId="7EC2DC60" w14:textId="6A8C5168">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125 $</w:t>
            </w:r>
          </w:p>
        </w:tc>
      </w:tr>
      <w:tr w14:paraId="00A1E72D" w14:textId="77777777" w:rsidTr="00154E62">
        <w:tblPrEx>
          <w:tblW w:w="10348" w:type="dxa"/>
          <w:tblInd w:w="-147" w:type="dxa"/>
          <w:tblLayout w:type="fixed"/>
          <w:tblLook w:val="01E0"/>
        </w:tblPrEx>
        <w:trPr>
          <w:trHeight w:val="1422"/>
        </w:trPr>
        <w:tc>
          <w:tcPr>
            <w:tcW w:w="992" w:type="dxa"/>
            <w:vAlign w:val="center"/>
          </w:tcPr>
          <w:p w:rsidR="00192648" w:rsidRPr="00441B2C" w:rsidP="00192648" w14:paraId="08DDE985" w14:textId="77777777">
            <w:pPr>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Not 1</w:t>
            </w:r>
          </w:p>
        </w:tc>
        <w:tc>
          <w:tcPr>
            <w:tcW w:w="9356" w:type="dxa"/>
            <w:gridSpan w:val="2"/>
            <w:vAlign w:val="center"/>
          </w:tcPr>
          <w:p w:rsidR="00192648" w:rsidRPr="00441B2C" w:rsidP="00192648" w14:paraId="44545328"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xml:space="preserve">Müşterinin TSE üzerinden müracaatı halinde, TSE toplam hizmet bedelinin %35 ini alır. Çözüm ortağı ise %65 ini alır. </w:t>
            </w:r>
          </w:p>
          <w:p w:rsidR="00192648" w:rsidRPr="00441B2C" w:rsidP="00192648" w14:paraId="7206F614" w14:textId="77777777">
            <w:pPr>
              <w:pStyle w:val="TableParagraph"/>
              <w:spacing w:line="275" w:lineRule="exact"/>
              <w:ind w:left="102" w:right="134"/>
              <w:rPr>
                <w:rFonts w:ascii="Times New Roman" w:eastAsia="Times New Roman" w:hAnsi="Times New Roman"/>
                <w:spacing w:val="-1"/>
                <w:lang w:val="tr-TR"/>
              </w:rPr>
            </w:pPr>
          </w:p>
          <w:p w:rsidR="00192648" w:rsidRPr="00441B2C" w:rsidP="00192648" w14:paraId="101B4139"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Müşterinin Çözüm Ortağı üzerinden müracaatı halinde, TSE toplam hizmet bedelinin %25 ini alır. Çözüm ortağı ise %75 ini alır.</w:t>
            </w:r>
          </w:p>
        </w:tc>
      </w:tr>
      <w:tr w14:paraId="3802676D" w14:textId="77777777" w:rsidTr="00154E62">
        <w:tblPrEx>
          <w:tblW w:w="10348" w:type="dxa"/>
          <w:tblInd w:w="-147" w:type="dxa"/>
          <w:tblLayout w:type="fixed"/>
          <w:tblLook w:val="01E0"/>
        </w:tblPrEx>
        <w:trPr>
          <w:trHeight w:val="988"/>
        </w:trPr>
        <w:tc>
          <w:tcPr>
            <w:tcW w:w="992" w:type="dxa"/>
            <w:vAlign w:val="center"/>
          </w:tcPr>
          <w:p w:rsidR="00192648" w:rsidRPr="00441B2C" w:rsidP="00192648" w14:paraId="5E2E570D" w14:textId="77777777">
            <w:pPr>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Not 2</w:t>
            </w:r>
          </w:p>
        </w:tc>
        <w:tc>
          <w:tcPr>
            <w:tcW w:w="9356" w:type="dxa"/>
            <w:gridSpan w:val="2"/>
            <w:vAlign w:val="center"/>
          </w:tcPr>
          <w:p w:rsidR="00192648" w:rsidRPr="00441B2C" w:rsidP="00192648" w14:paraId="32CE8649" w14:textId="77777777">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Tabloda belirtilen asgari teknik hizmet fiyatları için indirim talep edilmesi halinde Yönetim Kurulu onayına sunulur. Tabloda belirlenen ücretlerin üzerinde işin niteliğine göre fiyatlar ilgili birim tarafından belirlenebilir.</w:t>
            </w:r>
          </w:p>
        </w:tc>
      </w:tr>
      <w:tr w14:paraId="76B6A792" w14:textId="77777777" w:rsidTr="00154E62">
        <w:tblPrEx>
          <w:tblW w:w="10348" w:type="dxa"/>
          <w:tblInd w:w="-147" w:type="dxa"/>
          <w:tblLayout w:type="fixed"/>
          <w:tblLook w:val="01E0"/>
        </w:tblPrEx>
        <w:trPr>
          <w:trHeight w:val="1116"/>
        </w:trPr>
        <w:tc>
          <w:tcPr>
            <w:tcW w:w="992" w:type="dxa"/>
            <w:vAlign w:val="center"/>
          </w:tcPr>
          <w:p w:rsidR="00192648" w:rsidRPr="00441B2C" w:rsidP="00192648" w14:paraId="4F469052" w14:textId="77777777">
            <w:pPr>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Not 3</w:t>
            </w:r>
          </w:p>
        </w:tc>
        <w:tc>
          <w:tcPr>
            <w:tcW w:w="9356" w:type="dxa"/>
            <w:gridSpan w:val="2"/>
            <w:vAlign w:val="center"/>
          </w:tcPr>
          <w:p w:rsidR="00192648" w:rsidRPr="00441B2C" w:rsidP="00192648" w14:paraId="611B7DD1" w14:textId="6023992A">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Belirlenen ücretler her şey dahil fiyatlardır. Gözetim hizmetinin sunulması sürecinde oluşabilecek ulaşım, konaklama, analiz vb. giderler ancak müşteri ile yapılan sözleşmede ayrı olarak belirtilmesi durumunda çözüm ortağı tarafından belgesine mukabil ödenebilir. Her halükarda TSE payı 76 $ / Adam*Gün den az olamaz.</w:t>
            </w:r>
          </w:p>
        </w:tc>
      </w:tr>
      <w:tr w14:paraId="5558C631" w14:textId="77777777" w:rsidTr="00154E62">
        <w:tblPrEx>
          <w:tblW w:w="10348" w:type="dxa"/>
          <w:tblInd w:w="-147" w:type="dxa"/>
          <w:tblLayout w:type="fixed"/>
          <w:tblLook w:val="01E0"/>
        </w:tblPrEx>
        <w:trPr>
          <w:trHeight w:val="697"/>
        </w:trPr>
        <w:tc>
          <w:tcPr>
            <w:tcW w:w="992" w:type="dxa"/>
            <w:vAlign w:val="center"/>
          </w:tcPr>
          <w:p w:rsidR="00192648" w:rsidRPr="00441B2C" w:rsidP="00192648" w14:paraId="5847746A" w14:textId="77777777">
            <w:pPr>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Not 4</w:t>
            </w:r>
          </w:p>
        </w:tc>
        <w:tc>
          <w:tcPr>
            <w:tcW w:w="9356" w:type="dxa"/>
            <w:gridSpan w:val="2"/>
            <w:vAlign w:val="center"/>
          </w:tcPr>
          <w:p w:rsidR="00192648" w:rsidRPr="00441B2C" w:rsidP="00192648" w14:paraId="4849E165" w14:textId="77777777">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Gözetim muayene işlemlerinde ücretli analiz yaptırılması durumunda toplam hizmet bedeli Teknik Hizmet Ücreti+ Analiz Ücreti+ var ise sertifika ücreti olarak hesaplanır.</w:t>
            </w:r>
          </w:p>
        </w:tc>
      </w:tr>
      <w:tr w14:paraId="4A540D86" w14:textId="77777777" w:rsidTr="00047ECA">
        <w:tblPrEx>
          <w:tblW w:w="10348" w:type="dxa"/>
          <w:tblInd w:w="-147" w:type="dxa"/>
          <w:tblLayout w:type="fixed"/>
          <w:tblLook w:val="01E0"/>
        </w:tblPrEx>
        <w:trPr>
          <w:trHeight w:hRule="exact" w:val="454"/>
        </w:trPr>
        <w:tc>
          <w:tcPr>
            <w:tcW w:w="992" w:type="dxa"/>
            <w:vAlign w:val="center"/>
          </w:tcPr>
          <w:p w:rsidR="00192648" w:rsidRPr="00441B2C" w:rsidP="00192648" w14:paraId="49B83239" w14:textId="77777777">
            <w:pPr>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Not 5</w:t>
            </w:r>
          </w:p>
        </w:tc>
        <w:tc>
          <w:tcPr>
            <w:tcW w:w="9356" w:type="dxa"/>
            <w:gridSpan w:val="2"/>
            <w:vAlign w:val="center"/>
          </w:tcPr>
          <w:p w:rsidR="00192648" w:rsidRPr="00441B2C" w:rsidP="00192648" w14:paraId="3A6B882E" w14:textId="77777777">
            <w:pPr>
              <w:pStyle w:val="TableParagraph"/>
              <w:spacing w:line="275" w:lineRule="exact"/>
              <w:ind w:left="102"/>
              <w:rPr>
                <w:rFonts w:ascii="Times New Roman" w:eastAsia="Times New Roman" w:hAnsi="Times New Roman"/>
                <w:spacing w:val="-1"/>
                <w:lang w:val="tr-TR"/>
              </w:rPr>
            </w:pPr>
            <w:r w:rsidRPr="00441B2C">
              <w:rPr>
                <w:rFonts w:ascii="Times New Roman" w:eastAsia="Times New Roman" w:hAnsi="Times New Roman"/>
                <w:spacing w:val="-1"/>
                <w:lang w:val="tr-TR"/>
              </w:rPr>
              <w:t>Düzenlenecek Sertifika/Belge için TSE payı her halükarda %70 olur.</w:t>
            </w:r>
          </w:p>
        </w:tc>
      </w:tr>
    </w:tbl>
    <w:p w:rsidR="001F54B6" w:rsidRPr="00441B2C" w:rsidP="0022534A" w14:paraId="1597AC18" w14:textId="77777777">
      <w:pPr>
        <w:widowControl/>
        <w:rPr>
          <w:rFonts w:ascii="Times New Roman" w:eastAsia="Times New Roman" w:hAnsi="Times New Roman"/>
          <w:szCs w:val="24"/>
          <w:lang w:val="tr-TR"/>
        </w:rPr>
      </w:pPr>
    </w:p>
    <w:p w:rsidR="00001DF5" w:rsidRPr="00441B2C" w:rsidP="0022534A" w14:paraId="76B1C319" w14:textId="77777777">
      <w:pPr>
        <w:widowControl/>
        <w:rPr>
          <w:rFonts w:ascii="Times New Roman" w:eastAsia="Times New Roman" w:hAnsi="Times New Roman"/>
          <w:szCs w:val="24"/>
          <w:lang w:val="tr-TR"/>
        </w:rPr>
      </w:pPr>
    </w:p>
    <w:tbl>
      <w:tblPr>
        <w:tblW w:w="10348" w:type="dxa"/>
        <w:tblInd w:w="-147" w:type="dxa"/>
        <w:tblLayout w:type="fixed"/>
        <w:tblCellMar>
          <w:left w:w="0" w:type="dxa"/>
          <w:right w:w="0" w:type="dxa"/>
        </w:tblCellMar>
        <w:tblLook w:val="0000"/>
      </w:tblPr>
      <w:tblGrid>
        <w:gridCol w:w="6662"/>
        <w:gridCol w:w="3686"/>
      </w:tblGrid>
      <w:tr w14:paraId="54D185B7" w14:textId="77777777" w:rsidTr="00360ADC">
        <w:tblPrEx>
          <w:tblW w:w="10348" w:type="dxa"/>
          <w:tblInd w:w="-147" w:type="dxa"/>
          <w:tblLayout w:type="fixed"/>
          <w:tblLook w:val="0000"/>
        </w:tblPrEx>
        <w:trPr>
          <w:trHeight w:hRule="exact" w:val="605"/>
          <w:tblHeader/>
        </w:trPr>
        <w:tc>
          <w:tcPr>
            <w:tcW w:w="10348" w:type="dxa"/>
            <w:gridSpan w:val="2"/>
            <w:tcBorders>
              <w:top w:val="single" w:sz="4" w:space="0" w:color="000000"/>
              <w:left w:val="single" w:sz="4" w:space="0" w:color="000000"/>
              <w:bottom w:val="single" w:sz="4" w:space="0" w:color="000000"/>
              <w:right w:val="single" w:sz="4" w:space="0" w:color="000000"/>
            </w:tcBorders>
            <w:vAlign w:val="center"/>
          </w:tcPr>
          <w:p w:rsidR="00B42B89" w:rsidRPr="00441B2C" w:rsidP="00697B8C" w14:paraId="1C9680A2" w14:textId="77777777">
            <w:pPr>
              <w:pStyle w:val="Heading2"/>
              <w:rPr>
                <w:sz w:val="22"/>
                <w:szCs w:val="22"/>
              </w:rPr>
            </w:pPr>
            <w:bookmarkStart w:id="63" w:name="_Toc217653192"/>
            <w:r w:rsidRPr="00441B2C">
              <w:rPr>
                <w:sz w:val="22"/>
                <w:szCs w:val="22"/>
              </w:rPr>
              <w:t>Çizelge 2.5</w:t>
              <w:br/>
              <w:t>Çelik Ürünlerinin Yükleme Öncesi Gözetimi Ücret Çizelgesi</w:t>
            </w:r>
            <w:bookmarkEnd w:id="63"/>
          </w:p>
        </w:tc>
      </w:tr>
      <w:tr w14:paraId="5E61DE0F" w14:textId="77777777" w:rsidTr="00047ECA">
        <w:tblPrEx>
          <w:tblW w:w="10348" w:type="dxa"/>
          <w:tblInd w:w="-147" w:type="dxa"/>
          <w:tblLayout w:type="fixed"/>
          <w:tblLook w:val="0000"/>
        </w:tblPrEx>
        <w:trPr>
          <w:trHeight w:val="454"/>
          <w:tblHeader/>
        </w:trPr>
        <w:tc>
          <w:tcPr>
            <w:tcW w:w="6662" w:type="dxa"/>
            <w:tcBorders>
              <w:top w:val="single" w:sz="4" w:space="0" w:color="000000"/>
              <w:left w:val="single" w:sz="4" w:space="0" w:color="000000"/>
              <w:bottom w:val="single" w:sz="4" w:space="0" w:color="000000"/>
              <w:right w:val="single" w:sz="4" w:space="0" w:color="000000"/>
            </w:tcBorders>
            <w:vAlign w:val="center"/>
          </w:tcPr>
          <w:p w:rsidR="00432C52" w:rsidRPr="00441B2C" w:rsidP="00432C52" w14:paraId="0503A689" w14:textId="2FE57EF9">
            <w:pPr>
              <w:autoSpaceDE w:val="0"/>
              <w:autoSpaceDN w:val="0"/>
              <w:adjustRightInd w:val="0"/>
              <w:spacing w:line="272" w:lineRule="exact"/>
              <w:ind w:left="102"/>
              <w:jc w:val="center"/>
              <w:rPr>
                <w:rFonts w:ascii="Times New Roman" w:hAnsi="Times New Roman"/>
                <w:lang w:val="tr-TR"/>
              </w:rPr>
            </w:pPr>
            <w:r w:rsidRPr="00441B2C">
              <w:rPr>
                <w:rFonts w:ascii="Times New Roman" w:hAnsi="Times New Roman"/>
                <w:b/>
                <w:bCs/>
                <w:lang w:val="tr-TR"/>
              </w:rPr>
              <w:t>Faaliyet/Hizmet</w:t>
            </w:r>
          </w:p>
        </w:tc>
        <w:tc>
          <w:tcPr>
            <w:tcW w:w="3686" w:type="dxa"/>
            <w:tcBorders>
              <w:top w:val="single" w:sz="4" w:space="0" w:color="000000"/>
              <w:left w:val="single" w:sz="4" w:space="0" w:color="000000"/>
              <w:bottom w:val="single" w:sz="4" w:space="0" w:color="000000"/>
              <w:right w:val="single" w:sz="4" w:space="0" w:color="000000"/>
            </w:tcBorders>
            <w:vAlign w:val="center"/>
          </w:tcPr>
          <w:p w:rsidR="00432C52" w:rsidRPr="00441B2C" w:rsidP="00710A96" w14:paraId="78187C34" w14:textId="4F64C914">
            <w:pPr>
              <w:pStyle w:val="TableParagraph"/>
              <w:spacing w:line="275" w:lineRule="exact"/>
              <w:ind w:left="102" w:right="134"/>
              <w:jc w:val="center"/>
              <w:rPr>
                <w:rFonts w:ascii="Times New Roman" w:hAnsi="Times New Roman"/>
                <w:b/>
                <w:bCs/>
                <w:lang w:val="tr-TR"/>
              </w:rPr>
            </w:pPr>
            <w:r w:rsidRPr="00441B2C">
              <w:rPr>
                <w:rFonts w:ascii="Times New Roman" w:hAnsi="Times New Roman"/>
                <w:b/>
                <w:bCs/>
                <w:lang w:val="tr-TR"/>
              </w:rPr>
              <w:t>Ücret</w:t>
            </w:r>
          </w:p>
        </w:tc>
      </w:tr>
      <w:tr w14:paraId="39A25214" w14:textId="77777777" w:rsidTr="00047ECA">
        <w:tblPrEx>
          <w:tblW w:w="10348" w:type="dxa"/>
          <w:tblInd w:w="-147" w:type="dxa"/>
          <w:tblLayout w:type="fixed"/>
          <w:tblLook w:val="0000"/>
        </w:tblPrEx>
        <w:trPr>
          <w:trHeight w:val="454"/>
        </w:trPr>
        <w:tc>
          <w:tcPr>
            <w:tcW w:w="6662" w:type="dxa"/>
            <w:tcBorders>
              <w:top w:val="single" w:sz="4" w:space="0" w:color="000000"/>
              <w:left w:val="single" w:sz="4" w:space="0" w:color="000000"/>
              <w:bottom w:val="single" w:sz="4" w:space="0" w:color="000000"/>
              <w:right w:val="single" w:sz="4" w:space="0" w:color="000000"/>
            </w:tcBorders>
            <w:vAlign w:val="center"/>
          </w:tcPr>
          <w:p w:rsidR="00192648" w:rsidRPr="00441B2C" w:rsidP="00192648" w14:paraId="6B90D95C" w14:textId="4F70DC8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İnceleme Ücreti</w:t>
            </w:r>
          </w:p>
        </w:tc>
        <w:tc>
          <w:tcPr>
            <w:tcW w:w="3686" w:type="dxa"/>
            <w:tcBorders>
              <w:top w:val="single" w:sz="4" w:space="0" w:color="000000"/>
              <w:left w:val="single" w:sz="4" w:space="0" w:color="000000"/>
              <w:bottom w:val="single" w:sz="4" w:space="0" w:color="000000"/>
              <w:right w:val="single" w:sz="4" w:space="0" w:color="000000"/>
            </w:tcBorders>
            <w:vAlign w:val="center"/>
          </w:tcPr>
          <w:p w:rsidR="00192648" w:rsidRPr="00441B2C" w:rsidP="009E3C45" w14:paraId="2EEF9E8D" w14:textId="220A002D">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18 TL + KDV / Kg</w:t>
            </w:r>
          </w:p>
        </w:tc>
      </w:tr>
      <w:tr w14:paraId="7EBEF85B" w14:textId="77777777" w:rsidTr="00360ADC">
        <w:tblPrEx>
          <w:tblW w:w="10348" w:type="dxa"/>
          <w:tblInd w:w="-147" w:type="dxa"/>
          <w:tblLayout w:type="fixed"/>
          <w:tblLook w:val="0000"/>
        </w:tblPrEx>
        <w:trPr>
          <w:trHeight w:hRule="exact" w:val="1234"/>
        </w:trPr>
        <w:tc>
          <w:tcPr>
            <w:tcW w:w="6662" w:type="dxa"/>
            <w:tcBorders>
              <w:top w:val="single" w:sz="4" w:space="0" w:color="000000"/>
              <w:left w:val="single" w:sz="4" w:space="0" w:color="000000"/>
              <w:bottom w:val="single" w:sz="4" w:space="0" w:color="000000"/>
              <w:right w:val="single" w:sz="4" w:space="0" w:color="000000"/>
            </w:tcBorders>
            <w:vAlign w:val="center"/>
          </w:tcPr>
          <w:p w:rsidR="00192648" w:rsidRPr="00441B2C" w:rsidP="00192648" w14:paraId="23338E5A" w14:textId="3774B11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Standardın zorunlu Kılmadığı ancak müşterinin talep edebileceği yüklemeye nezaret, bağ sayısı, taşıma-yükleme-depolama ekipmanlarının temizlik kontrolü, renk kontrolü gibi hizmetler için talep edilen hizmetin gerçekleştirildiği her 8 saat (1 Vardiya) için ücret</w:t>
            </w:r>
          </w:p>
        </w:tc>
        <w:tc>
          <w:tcPr>
            <w:tcW w:w="3686" w:type="dxa"/>
            <w:tcBorders>
              <w:top w:val="single" w:sz="4" w:space="0" w:color="000000"/>
              <w:left w:val="single" w:sz="4" w:space="0" w:color="000000"/>
              <w:bottom w:val="single" w:sz="4" w:space="0" w:color="000000"/>
              <w:right w:val="single" w:sz="4" w:space="0" w:color="000000"/>
            </w:tcBorders>
            <w:vAlign w:val="center"/>
          </w:tcPr>
          <w:p w:rsidR="00192648" w:rsidRPr="00441B2C" w:rsidP="00192648" w14:paraId="0BE8D84F" w14:textId="63531A3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6.240 TL + KDV</w:t>
            </w:r>
          </w:p>
        </w:tc>
      </w:tr>
      <w:tr w14:paraId="40A843DD" w14:textId="77777777" w:rsidTr="00047ECA">
        <w:tblPrEx>
          <w:tblW w:w="10348" w:type="dxa"/>
          <w:tblInd w:w="-147" w:type="dxa"/>
          <w:tblLayout w:type="fixed"/>
          <w:tblLook w:val="0000"/>
        </w:tblPrEx>
        <w:trPr>
          <w:trHeight w:val="454"/>
        </w:trPr>
        <w:tc>
          <w:tcPr>
            <w:tcW w:w="6662" w:type="dxa"/>
            <w:tcBorders>
              <w:top w:val="single" w:sz="4" w:space="0" w:color="000000"/>
              <w:left w:val="single" w:sz="4" w:space="0" w:color="000000"/>
              <w:bottom w:val="single" w:sz="4" w:space="0" w:color="000000"/>
              <w:right w:val="single" w:sz="4" w:space="0" w:color="000000"/>
            </w:tcBorders>
            <w:vAlign w:val="center"/>
          </w:tcPr>
          <w:p w:rsidR="00192648" w:rsidRPr="00441B2C" w:rsidP="00192648" w14:paraId="7F4ABAF5" w14:textId="20BB509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Minimum Sevkiyat Ücreti</w:t>
            </w:r>
          </w:p>
        </w:tc>
        <w:tc>
          <w:tcPr>
            <w:tcW w:w="3686" w:type="dxa"/>
            <w:tcBorders>
              <w:top w:val="single" w:sz="4" w:space="0" w:color="000000"/>
              <w:left w:val="single" w:sz="4" w:space="0" w:color="000000"/>
              <w:bottom w:val="single" w:sz="4" w:space="0" w:color="000000"/>
              <w:right w:val="single" w:sz="4" w:space="0" w:color="000000"/>
            </w:tcBorders>
            <w:vAlign w:val="center"/>
          </w:tcPr>
          <w:p w:rsidR="00192648" w:rsidRPr="00441B2C" w:rsidP="00192648" w14:paraId="70F34B9A" w14:textId="43F815F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19.690 TL + KDV</w:t>
            </w:r>
          </w:p>
        </w:tc>
      </w:tr>
      <w:tr w14:paraId="38350BDF" w14:textId="77777777" w:rsidTr="0022534A">
        <w:tblPrEx>
          <w:tblW w:w="10348" w:type="dxa"/>
          <w:tblInd w:w="-147" w:type="dxa"/>
          <w:tblLayout w:type="fixed"/>
          <w:tblLook w:val="0000"/>
        </w:tblPrEx>
        <w:trPr>
          <w:trHeight w:hRule="exact" w:val="961"/>
        </w:trPr>
        <w:tc>
          <w:tcPr>
            <w:tcW w:w="6662" w:type="dxa"/>
            <w:tcBorders>
              <w:top w:val="single" w:sz="4" w:space="0" w:color="000000"/>
              <w:left w:val="single" w:sz="4" w:space="0" w:color="000000"/>
              <w:bottom w:val="single" w:sz="4" w:space="0" w:color="000000"/>
              <w:right w:val="single" w:sz="4" w:space="0" w:color="000000"/>
            </w:tcBorders>
            <w:vAlign w:val="center"/>
          </w:tcPr>
          <w:p w:rsidR="00192648" w:rsidRPr="00441B2C" w:rsidP="00192648" w14:paraId="124044F0" w14:textId="086ED7F9">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Yapılan gözetim hizmetlerinin denetlenmesi veya üretici laboratuvarı değerlendirmesi amacıyla gözetmen görevlendirilmesi.</w:t>
            </w:r>
          </w:p>
        </w:tc>
        <w:tc>
          <w:tcPr>
            <w:tcW w:w="3686" w:type="dxa"/>
            <w:tcBorders>
              <w:top w:val="single" w:sz="4" w:space="0" w:color="000000"/>
              <w:left w:val="single" w:sz="4" w:space="0" w:color="000000"/>
              <w:bottom w:val="single" w:sz="4" w:space="0" w:color="000000"/>
              <w:right w:val="single" w:sz="4" w:space="0" w:color="000000"/>
            </w:tcBorders>
            <w:vAlign w:val="center"/>
          </w:tcPr>
          <w:p w:rsidR="00192648" w:rsidRPr="00441B2C" w:rsidP="00192648" w14:paraId="46A161E3" w14:textId="2C06B8FE">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9.400 TL + KDV + Ulaşım, konaklama vb. giderler + Ulaşım, konaklama vb. giderler</w:t>
            </w:r>
          </w:p>
        </w:tc>
      </w:tr>
      <w:tr w14:paraId="55385DA3" w14:textId="77777777" w:rsidTr="00047ECA">
        <w:tblPrEx>
          <w:tblW w:w="10348" w:type="dxa"/>
          <w:tblInd w:w="-147" w:type="dxa"/>
          <w:tblLayout w:type="fixed"/>
          <w:tblLook w:val="0000"/>
        </w:tblPrEx>
        <w:trPr>
          <w:trHeight w:val="454"/>
        </w:trPr>
        <w:tc>
          <w:tcPr>
            <w:tcW w:w="10348"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192648" w:rsidRPr="00441B2C" w:rsidP="00192648" w14:paraId="66152BA6"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Ulaşım Ücreti (Not 1)</w:t>
            </w:r>
          </w:p>
        </w:tc>
      </w:tr>
      <w:tr w14:paraId="014DAD91" w14:textId="77777777" w:rsidTr="00047ECA">
        <w:tblPrEx>
          <w:tblW w:w="10348" w:type="dxa"/>
          <w:tblInd w:w="-147" w:type="dxa"/>
          <w:tblLayout w:type="fixed"/>
          <w:tblLook w:val="0000"/>
        </w:tblPrEx>
        <w:trPr>
          <w:trHeight w:val="454"/>
        </w:trPr>
        <w:tc>
          <w:tcPr>
            <w:tcW w:w="10348" w:type="dxa"/>
            <w:gridSpan w:val="2"/>
            <w:tcBorders>
              <w:top w:val="single" w:sz="4" w:space="0" w:color="000000"/>
              <w:left w:val="single" w:sz="4" w:space="0" w:color="000000"/>
              <w:right w:val="single" w:sz="4" w:space="0" w:color="000000"/>
            </w:tcBorders>
            <w:vAlign w:val="center"/>
          </w:tcPr>
          <w:p w:rsidR="00334D07" w:rsidRPr="00441B2C" w:rsidP="00334D07" w14:paraId="6CFEAD5D" w14:textId="2870772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Ulaşım Ücreti Çizelge 5.1’de belirtilmektedir.</w:t>
            </w:r>
          </w:p>
        </w:tc>
      </w:tr>
      <w:tr w14:paraId="2E948105" w14:textId="77777777" w:rsidTr="00360ADC">
        <w:tblPrEx>
          <w:tblW w:w="10348" w:type="dxa"/>
          <w:tblInd w:w="-147" w:type="dxa"/>
          <w:tblLayout w:type="fixed"/>
          <w:tblLook w:val="0000"/>
        </w:tblPrEx>
        <w:trPr>
          <w:trHeight w:hRule="exact" w:val="1072"/>
        </w:trPr>
        <w:tc>
          <w:tcPr>
            <w:tcW w:w="10348" w:type="dxa"/>
            <w:gridSpan w:val="2"/>
            <w:tcBorders>
              <w:top w:val="single" w:sz="4" w:space="0" w:color="000000"/>
              <w:left w:val="single" w:sz="4" w:space="0" w:color="000000"/>
              <w:bottom w:val="single" w:sz="4" w:space="0" w:color="000000"/>
              <w:right w:val="single" w:sz="4" w:space="0" w:color="000000"/>
            </w:tcBorders>
            <w:vAlign w:val="center"/>
          </w:tcPr>
          <w:p w:rsidR="00334D07" w:rsidRPr="00441B2C" w:rsidP="00334D07" w14:paraId="5DE4D38C"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1: 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bl>
    <w:p w:rsidR="00B42B89" w:rsidRPr="00441B2C" w:rsidP="0022534A" w14:paraId="12266A85" w14:textId="77777777">
      <w:pPr>
        <w:widowControl/>
        <w:rPr>
          <w:rFonts w:ascii="Times New Roman" w:eastAsia="Times New Roman" w:hAnsi="Times New Roman"/>
          <w:szCs w:val="24"/>
          <w:lang w:val="tr-TR"/>
        </w:rPr>
      </w:pPr>
    </w:p>
    <w:p w:rsidR="00BA5D6E" w:rsidRPr="00441B2C" w:rsidP="0022534A" w14:paraId="026ABC7F" w14:textId="77777777">
      <w:pPr>
        <w:widowControl/>
        <w:rPr>
          <w:rFonts w:ascii="Times New Roman" w:eastAsia="Times New Roman" w:hAnsi="Times New Roman"/>
          <w:szCs w:val="24"/>
          <w:lang w:val="tr-TR"/>
        </w:rPr>
      </w:pPr>
    </w:p>
    <w:tbl>
      <w:tblPr>
        <w:tblW w:w="10348" w:type="dxa"/>
        <w:tblInd w:w="-147" w:type="dxa"/>
        <w:tblLayout w:type="fixed"/>
        <w:tblCellMar>
          <w:left w:w="0" w:type="dxa"/>
          <w:right w:w="0" w:type="dxa"/>
        </w:tblCellMar>
        <w:tblLook w:val="0000"/>
      </w:tblPr>
      <w:tblGrid>
        <w:gridCol w:w="3119"/>
        <w:gridCol w:w="7229"/>
      </w:tblGrid>
      <w:tr w14:paraId="22B07C15" w14:textId="77777777" w:rsidTr="00E4193D">
        <w:tblPrEx>
          <w:tblW w:w="10348" w:type="dxa"/>
          <w:tblInd w:w="-147" w:type="dxa"/>
          <w:tblLayout w:type="fixed"/>
          <w:tblLook w:val="0000"/>
        </w:tblPrEx>
        <w:trPr>
          <w:trHeight w:hRule="exact" w:val="689"/>
          <w:tblHeader/>
        </w:trPr>
        <w:tc>
          <w:tcPr>
            <w:tcW w:w="10348" w:type="dxa"/>
            <w:gridSpan w:val="2"/>
            <w:tcBorders>
              <w:top w:val="single" w:sz="4" w:space="0" w:color="000000"/>
              <w:left w:val="single" w:sz="4" w:space="0" w:color="000000"/>
              <w:bottom w:val="single" w:sz="4" w:space="0" w:color="000000"/>
              <w:right w:val="single" w:sz="4" w:space="0" w:color="000000"/>
            </w:tcBorders>
            <w:vAlign w:val="center"/>
          </w:tcPr>
          <w:p w:rsidR="00B42B89" w:rsidRPr="00441B2C" w:rsidP="00697B8C" w14:paraId="53CE0C08" w14:textId="77777777">
            <w:pPr>
              <w:pStyle w:val="Heading2"/>
              <w:rPr>
                <w:sz w:val="22"/>
                <w:szCs w:val="22"/>
              </w:rPr>
            </w:pPr>
            <w:bookmarkStart w:id="64" w:name="_Toc217653193"/>
            <w:r w:rsidRPr="00441B2C">
              <w:rPr>
                <w:sz w:val="22"/>
                <w:szCs w:val="22"/>
              </w:rPr>
              <w:t>Çizelge 2.6</w:t>
              <w:br/>
              <w:t>Gemi Tahliye Gözetimi Ücret Çizelgesi</w:t>
            </w:r>
            <w:bookmarkEnd w:id="64"/>
          </w:p>
        </w:tc>
      </w:tr>
      <w:tr w14:paraId="303B5014" w14:textId="77777777" w:rsidTr="00047ECA">
        <w:tblPrEx>
          <w:tblW w:w="10348" w:type="dxa"/>
          <w:tblInd w:w="-147" w:type="dxa"/>
          <w:tblLayout w:type="fixed"/>
          <w:tblLook w:val="0000"/>
        </w:tblPrEx>
        <w:trPr>
          <w:trHeight w:val="454"/>
          <w:tblHeader/>
        </w:trPr>
        <w:tc>
          <w:tcPr>
            <w:tcW w:w="3119" w:type="dxa"/>
            <w:tcBorders>
              <w:top w:val="single" w:sz="4" w:space="0" w:color="000000"/>
              <w:left w:val="single" w:sz="4" w:space="0" w:color="000000"/>
              <w:bottom w:val="single" w:sz="4" w:space="0" w:color="000000"/>
              <w:right w:val="single" w:sz="4" w:space="0" w:color="000000"/>
            </w:tcBorders>
            <w:vAlign w:val="center"/>
          </w:tcPr>
          <w:p w:rsidR="00432C52" w:rsidRPr="00441B2C" w:rsidP="00432C52" w14:paraId="6794EEB2" w14:textId="3F959AE7">
            <w:pPr>
              <w:autoSpaceDE w:val="0"/>
              <w:autoSpaceDN w:val="0"/>
              <w:adjustRightInd w:val="0"/>
              <w:spacing w:line="272" w:lineRule="exact"/>
              <w:ind w:left="102"/>
              <w:jc w:val="center"/>
              <w:rPr>
                <w:rFonts w:ascii="Times New Roman" w:hAnsi="Times New Roman"/>
                <w:lang w:val="tr-TR"/>
              </w:rPr>
            </w:pPr>
            <w:r w:rsidRPr="00441B2C">
              <w:rPr>
                <w:rFonts w:ascii="Times New Roman" w:hAnsi="Times New Roman"/>
                <w:b/>
                <w:bCs/>
                <w:lang w:val="tr-TR"/>
              </w:rPr>
              <w:t>Faaliyet/Hizmet</w:t>
            </w:r>
          </w:p>
        </w:tc>
        <w:tc>
          <w:tcPr>
            <w:tcW w:w="7229" w:type="dxa"/>
            <w:tcBorders>
              <w:top w:val="single" w:sz="4" w:space="0" w:color="000000"/>
              <w:left w:val="single" w:sz="4" w:space="0" w:color="000000"/>
              <w:bottom w:val="single" w:sz="4" w:space="0" w:color="000000"/>
              <w:right w:val="single" w:sz="4" w:space="0" w:color="000000"/>
            </w:tcBorders>
            <w:vAlign w:val="center"/>
          </w:tcPr>
          <w:p w:rsidR="00432C52" w:rsidRPr="00441B2C" w:rsidP="00710A96" w14:paraId="5795FDED" w14:textId="028C2115">
            <w:pPr>
              <w:pStyle w:val="TableParagraph"/>
              <w:spacing w:line="275" w:lineRule="exact"/>
              <w:ind w:left="102" w:right="134"/>
              <w:jc w:val="center"/>
              <w:rPr>
                <w:rFonts w:ascii="Times New Roman" w:hAnsi="Times New Roman"/>
                <w:b/>
                <w:bCs/>
                <w:lang w:val="tr-TR"/>
              </w:rPr>
            </w:pPr>
            <w:r w:rsidRPr="00441B2C">
              <w:rPr>
                <w:rFonts w:ascii="Times New Roman" w:hAnsi="Times New Roman"/>
                <w:b/>
                <w:bCs/>
                <w:lang w:val="tr-TR"/>
              </w:rPr>
              <w:t>Ücret</w:t>
            </w:r>
          </w:p>
        </w:tc>
      </w:tr>
      <w:tr w14:paraId="4DCA4F15" w14:textId="77777777" w:rsidTr="00E4193D">
        <w:tblPrEx>
          <w:tblW w:w="10348" w:type="dxa"/>
          <w:tblInd w:w="-147" w:type="dxa"/>
          <w:tblLayout w:type="fixed"/>
          <w:tblLook w:val="0000"/>
        </w:tblPrEx>
        <w:trPr>
          <w:trHeight w:hRule="exact" w:val="1603"/>
        </w:trPr>
        <w:tc>
          <w:tcPr>
            <w:tcW w:w="3119" w:type="dxa"/>
            <w:tcBorders>
              <w:top w:val="single" w:sz="4" w:space="0" w:color="000000"/>
              <w:left w:val="single" w:sz="4" w:space="0" w:color="000000"/>
              <w:bottom w:val="single" w:sz="4" w:space="0" w:color="000000"/>
              <w:right w:val="single" w:sz="4" w:space="0" w:color="000000"/>
            </w:tcBorders>
            <w:vAlign w:val="center"/>
          </w:tcPr>
          <w:p w:rsidR="002F26A1" w:rsidRPr="00441B2C" w:rsidP="002F26A1" w14:paraId="6E7BE714" w14:textId="6ED1B0A8">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Tahliye Nezareti (Verilecek Hizmetler için Bkz. Not 1)</w:t>
            </w:r>
          </w:p>
        </w:tc>
        <w:tc>
          <w:tcPr>
            <w:tcW w:w="7229" w:type="dxa"/>
            <w:tcBorders>
              <w:top w:val="single" w:sz="4" w:space="0" w:color="000000"/>
              <w:left w:val="single" w:sz="4" w:space="0" w:color="000000"/>
              <w:bottom w:val="single" w:sz="4" w:space="0" w:color="000000"/>
              <w:right w:val="single" w:sz="4" w:space="0" w:color="000000"/>
            </w:tcBorders>
            <w:vAlign w:val="center"/>
          </w:tcPr>
          <w:p w:rsidR="00192648" w:rsidRPr="00441B2C" w:rsidP="00192648" w14:paraId="777A69DB" w14:textId="79D9A1EE">
            <w:pPr>
              <w:pStyle w:val="TableParagraph"/>
              <w:tabs>
                <w:tab w:val="left" w:pos="4248"/>
              </w:tabs>
              <w:spacing w:line="275" w:lineRule="exact"/>
              <w:ind w:left="4248" w:right="134" w:hanging="4146"/>
              <w:rPr>
                <w:rFonts w:ascii="Times New Roman" w:eastAsia="Times New Roman" w:hAnsi="Times New Roman"/>
                <w:spacing w:val="-1"/>
                <w:lang w:val="tr-TR"/>
              </w:rPr>
            </w:pPr>
            <w:r w:rsidRPr="00441B2C">
              <w:rPr>
                <w:rFonts w:ascii="Times New Roman" w:eastAsia="Times New Roman" w:hAnsi="Times New Roman"/>
                <w:spacing w:val="-1"/>
                <w:lang w:val="tr-TR"/>
              </w:rPr>
              <w:t xml:space="preserve">33.000 Metrik Ton’a kadar: </w:t>
              <w:tab/>
              <w:t>19,00 TL+KDV / Metrik Ton</w:t>
            </w:r>
          </w:p>
          <w:p w:rsidR="00192648" w:rsidRPr="00441B2C" w:rsidP="00192648" w14:paraId="2E3BFE7B" w14:textId="6B03A47D">
            <w:pPr>
              <w:pStyle w:val="TableParagraph"/>
              <w:tabs>
                <w:tab w:val="left" w:pos="4248"/>
              </w:tabs>
              <w:spacing w:line="275" w:lineRule="exact"/>
              <w:ind w:left="4248" w:right="134" w:hanging="4146"/>
              <w:rPr>
                <w:rFonts w:ascii="Times New Roman" w:eastAsia="Times New Roman" w:hAnsi="Times New Roman"/>
                <w:spacing w:val="-1"/>
                <w:lang w:val="tr-TR"/>
              </w:rPr>
            </w:pPr>
            <w:r w:rsidRPr="00441B2C">
              <w:rPr>
                <w:rFonts w:ascii="Times New Roman" w:eastAsia="Times New Roman" w:hAnsi="Times New Roman"/>
                <w:spacing w:val="-1"/>
                <w:lang w:val="tr-TR"/>
              </w:rPr>
              <w:t xml:space="preserve">3.001 Metrik Ton ile 5000 Metrik Ton arası: </w:t>
              <w:tab/>
              <w:t>18,00 TL+KDV / Metrik Ton</w:t>
            </w:r>
          </w:p>
          <w:p w:rsidR="00192648" w:rsidRPr="00441B2C" w:rsidP="00192648" w14:paraId="4E9E7B57" w14:textId="498C0428">
            <w:pPr>
              <w:pStyle w:val="TableParagraph"/>
              <w:tabs>
                <w:tab w:val="left" w:pos="4248"/>
              </w:tabs>
              <w:spacing w:line="275" w:lineRule="exact"/>
              <w:ind w:left="4248" w:right="134" w:hanging="4146"/>
              <w:rPr>
                <w:rFonts w:ascii="Times New Roman" w:eastAsia="Times New Roman" w:hAnsi="Times New Roman"/>
                <w:spacing w:val="-1"/>
                <w:lang w:val="tr-TR"/>
              </w:rPr>
            </w:pPr>
            <w:r w:rsidRPr="00441B2C">
              <w:rPr>
                <w:rFonts w:ascii="Times New Roman" w:eastAsia="Times New Roman" w:hAnsi="Times New Roman"/>
                <w:spacing w:val="-1"/>
                <w:lang w:val="tr-TR"/>
              </w:rPr>
              <w:t xml:space="preserve">5.001 Metrik Ton ile 10000 Metrik Ton arası: </w:t>
              <w:tab/>
              <w:t>15,00 TL+KDV / Metrik Ton</w:t>
            </w:r>
          </w:p>
          <w:p w:rsidR="00192648" w:rsidRPr="00441B2C" w:rsidP="00192648" w14:paraId="30EE9D76" w14:textId="6C8D2004">
            <w:pPr>
              <w:pStyle w:val="TableParagraph"/>
              <w:tabs>
                <w:tab w:val="left" w:pos="4248"/>
              </w:tabs>
              <w:spacing w:line="275" w:lineRule="exact"/>
              <w:ind w:left="4248" w:right="134" w:hanging="4146"/>
              <w:rPr>
                <w:rFonts w:ascii="Times New Roman" w:eastAsia="Times New Roman" w:hAnsi="Times New Roman"/>
                <w:spacing w:val="-1"/>
                <w:lang w:val="tr-TR"/>
              </w:rPr>
            </w:pPr>
            <w:r w:rsidRPr="00441B2C">
              <w:rPr>
                <w:rFonts w:ascii="Times New Roman" w:eastAsia="Times New Roman" w:hAnsi="Times New Roman"/>
                <w:spacing w:val="-1"/>
                <w:lang w:val="tr-TR"/>
              </w:rPr>
              <w:t xml:space="preserve">10.001 Metrik Ton 20.000 Metrik Ton arası: </w:t>
              <w:tab/>
              <w:t>14,00 TL+KDV / Metrik Ton</w:t>
            </w:r>
          </w:p>
          <w:p w:rsidR="002F26A1" w:rsidRPr="00441B2C" w:rsidP="00192648" w14:paraId="511FD8BB" w14:textId="6B6D6EF3">
            <w:pPr>
              <w:pStyle w:val="TableParagraph"/>
              <w:tabs>
                <w:tab w:val="left" w:pos="4248"/>
              </w:tabs>
              <w:spacing w:line="275" w:lineRule="exact"/>
              <w:ind w:left="4248" w:right="134" w:hanging="4146"/>
              <w:rPr>
                <w:rFonts w:ascii="Times New Roman" w:eastAsia="Times New Roman" w:hAnsi="Times New Roman"/>
                <w:spacing w:val="-1"/>
                <w:lang w:val="tr-TR"/>
              </w:rPr>
            </w:pPr>
            <w:r w:rsidRPr="00441B2C">
              <w:rPr>
                <w:rFonts w:ascii="Times New Roman" w:eastAsia="Times New Roman" w:hAnsi="Times New Roman"/>
                <w:spacing w:val="-1"/>
                <w:lang w:val="tr-TR"/>
              </w:rPr>
              <w:t xml:space="preserve">20.001 Metrik Ton ve üzeri: </w:t>
              <w:tab/>
              <w:t>10,00 TL+KDV / Metrik Ton</w:t>
            </w:r>
          </w:p>
        </w:tc>
      </w:tr>
      <w:tr w14:paraId="428ADF4F" w14:textId="77777777" w:rsidTr="00E4193D">
        <w:tblPrEx>
          <w:tblW w:w="10348" w:type="dxa"/>
          <w:tblInd w:w="-147" w:type="dxa"/>
          <w:tblLayout w:type="fixed"/>
          <w:tblLook w:val="0000"/>
        </w:tblPrEx>
        <w:trPr>
          <w:trHeight w:hRule="exact" w:val="1543"/>
        </w:trPr>
        <w:tc>
          <w:tcPr>
            <w:tcW w:w="3119" w:type="dxa"/>
            <w:tcBorders>
              <w:top w:val="single" w:sz="4" w:space="0" w:color="000000"/>
              <w:left w:val="single" w:sz="4" w:space="0" w:color="000000"/>
              <w:bottom w:val="single" w:sz="4" w:space="0" w:color="000000"/>
              <w:right w:val="single" w:sz="4" w:space="0" w:color="000000"/>
            </w:tcBorders>
            <w:vAlign w:val="center"/>
          </w:tcPr>
          <w:p w:rsidR="002F26A1" w:rsidRPr="00441B2C" w:rsidP="002F26A1" w14:paraId="6548A79A" w14:textId="7D86415A">
            <w:pPr>
              <w:spacing w:after="120" w:line="275" w:lineRule="exact"/>
              <w:ind w:left="102" w:right="136"/>
              <w:rPr>
                <w:rFonts w:ascii="Times New Roman" w:eastAsia="Times New Roman" w:hAnsi="Times New Roman"/>
                <w:spacing w:val="-1"/>
                <w:lang w:val="tr-TR"/>
              </w:rPr>
            </w:pPr>
            <w:r w:rsidRPr="00441B2C">
              <w:rPr>
                <w:rFonts w:ascii="Times New Roman" w:eastAsia="Times New Roman" w:hAnsi="Times New Roman"/>
                <w:spacing w:val="-1"/>
                <w:lang w:val="tr-TR"/>
              </w:rPr>
              <w:t>Yükleme Nezareti (Verilecek Hizmetler için Bkz. Not 2)</w:t>
            </w:r>
          </w:p>
        </w:tc>
        <w:tc>
          <w:tcPr>
            <w:tcW w:w="7229" w:type="dxa"/>
            <w:tcBorders>
              <w:top w:val="single" w:sz="4" w:space="0" w:color="000000"/>
              <w:left w:val="single" w:sz="4" w:space="0" w:color="000000"/>
              <w:bottom w:val="single" w:sz="4" w:space="0" w:color="000000"/>
              <w:right w:val="single" w:sz="4" w:space="0" w:color="000000"/>
            </w:tcBorders>
            <w:vAlign w:val="center"/>
          </w:tcPr>
          <w:p w:rsidR="002F26A1" w:rsidRPr="00441B2C" w:rsidP="0022534A" w14:paraId="7E88958C" w14:textId="0DE9BBED">
            <w:pPr>
              <w:pStyle w:val="TableParagraph"/>
              <w:tabs>
                <w:tab w:val="left" w:pos="4248"/>
              </w:tabs>
              <w:spacing w:line="275" w:lineRule="exact"/>
              <w:ind w:left="4248" w:right="134" w:hanging="4146"/>
              <w:rPr>
                <w:rFonts w:ascii="Times New Roman" w:eastAsia="Times New Roman" w:hAnsi="Times New Roman"/>
                <w:spacing w:val="-1"/>
                <w:lang w:val="tr-TR"/>
              </w:rPr>
            </w:pPr>
            <w:r w:rsidRPr="00441B2C">
              <w:rPr>
                <w:rFonts w:ascii="Times New Roman" w:eastAsia="Times New Roman" w:hAnsi="Times New Roman"/>
                <w:spacing w:val="-1"/>
                <w:lang w:val="tr-TR"/>
              </w:rPr>
              <w:t>3.000 Metrik Ton’a kadar:</w:t>
              <w:tab/>
              <w:t>22,00 TL+KDV / Metrik Ton</w:t>
            </w:r>
          </w:p>
          <w:p w:rsidR="002F26A1" w:rsidRPr="00441B2C" w:rsidP="0022534A" w14:paraId="58DE22F4" w14:textId="551E2676">
            <w:pPr>
              <w:pStyle w:val="TableParagraph"/>
              <w:tabs>
                <w:tab w:val="left" w:pos="4248"/>
              </w:tabs>
              <w:spacing w:line="275" w:lineRule="exact"/>
              <w:ind w:left="4248" w:right="134" w:hanging="4146"/>
              <w:rPr>
                <w:rFonts w:ascii="Times New Roman" w:eastAsia="Times New Roman" w:hAnsi="Times New Roman"/>
                <w:spacing w:val="-1"/>
                <w:lang w:val="tr-TR"/>
              </w:rPr>
            </w:pPr>
            <w:r w:rsidRPr="00441B2C">
              <w:rPr>
                <w:rFonts w:ascii="Times New Roman" w:eastAsia="Times New Roman" w:hAnsi="Times New Roman"/>
                <w:spacing w:val="-1"/>
                <w:lang w:val="tr-TR"/>
              </w:rPr>
              <w:t>3.001 Metrik Ton ile 5000 Metrik Ton arası:</w:t>
              <w:tab/>
              <w:t>20,00 TL+KDV / Metrik Ton</w:t>
            </w:r>
          </w:p>
          <w:p w:rsidR="002F26A1" w:rsidRPr="00441B2C" w:rsidP="0022534A" w14:paraId="5CEFD7A9" w14:textId="2152229C">
            <w:pPr>
              <w:pStyle w:val="TableParagraph"/>
              <w:tabs>
                <w:tab w:val="left" w:pos="4248"/>
              </w:tabs>
              <w:spacing w:line="275" w:lineRule="exact"/>
              <w:ind w:left="4248" w:right="134" w:hanging="4146"/>
              <w:rPr>
                <w:rFonts w:ascii="Times New Roman" w:eastAsia="Times New Roman" w:hAnsi="Times New Roman"/>
                <w:spacing w:val="-1"/>
                <w:lang w:val="tr-TR"/>
              </w:rPr>
            </w:pPr>
            <w:r w:rsidRPr="00441B2C">
              <w:rPr>
                <w:rFonts w:ascii="Times New Roman" w:eastAsia="Times New Roman" w:hAnsi="Times New Roman"/>
                <w:spacing w:val="-1"/>
                <w:lang w:val="tr-TR"/>
              </w:rPr>
              <w:t>5.001 Metrik Ton ile 10000 Metrik Ton arası:</w:t>
              <w:tab/>
              <w:t>17,00 TL+KDV / Metrik Ton</w:t>
            </w:r>
          </w:p>
          <w:p w:rsidR="002F26A1" w:rsidRPr="00441B2C" w:rsidP="0022534A" w14:paraId="7831533F" w14:textId="261FAADB">
            <w:pPr>
              <w:pStyle w:val="TableParagraph"/>
              <w:tabs>
                <w:tab w:val="left" w:pos="4248"/>
              </w:tabs>
              <w:spacing w:line="275" w:lineRule="exact"/>
              <w:ind w:left="4248" w:right="134" w:hanging="4146"/>
              <w:rPr>
                <w:rFonts w:ascii="Times New Roman" w:eastAsia="Times New Roman" w:hAnsi="Times New Roman"/>
                <w:spacing w:val="-1"/>
                <w:lang w:val="tr-TR"/>
              </w:rPr>
            </w:pPr>
            <w:r w:rsidRPr="00441B2C">
              <w:rPr>
                <w:rFonts w:ascii="Times New Roman" w:eastAsia="Times New Roman" w:hAnsi="Times New Roman"/>
                <w:spacing w:val="-1"/>
                <w:lang w:val="tr-TR"/>
              </w:rPr>
              <w:t>10.001 Metrik Ton 20.000 Metrik Ton arası:</w:t>
              <w:tab/>
              <w:t>14,00 TL+KDV / Metrik Ton</w:t>
            </w:r>
          </w:p>
          <w:p w:rsidR="002F26A1" w:rsidRPr="00441B2C" w:rsidP="00105824" w14:paraId="485D68D0" w14:textId="49996EC4">
            <w:pPr>
              <w:pStyle w:val="TableParagraph"/>
              <w:tabs>
                <w:tab w:val="left" w:pos="4248"/>
              </w:tabs>
              <w:spacing w:line="275" w:lineRule="exact"/>
              <w:ind w:left="4248" w:right="134" w:hanging="4146"/>
              <w:rPr>
                <w:rFonts w:ascii="Times New Roman" w:eastAsia="Times New Roman" w:hAnsi="Times New Roman"/>
                <w:spacing w:val="-1"/>
                <w:lang w:val="tr-TR"/>
              </w:rPr>
            </w:pPr>
            <w:r w:rsidRPr="00441B2C">
              <w:rPr>
                <w:rFonts w:ascii="Times New Roman" w:eastAsia="Times New Roman" w:hAnsi="Times New Roman"/>
                <w:spacing w:val="-1"/>
                <w:lang w:val="tr-TR"/>
              </w:rPr>
              <w:t>20.001 Metrik Ton ve üzeri:</w:t>
              <w:tab/>
              <w:t>12,00 TL+KDV / Metrik Ton</w:t>
            </w:r>
          </w:p>
        </w:tc>
      </w:tr>
      <w:tr w14:paraId="477F9713" w14:textId="77777777" w:rsidTr="00047ECA">
        <w:tblPrEx>
          <w:tblW w:w="10348" w:type="dxa"/>
          <w:tblInd w:w="-147" w:type="dxa"/>
          <w:tblLayout w:type="fixed"/>
          <w:tblLook w:val="0000"/>
        </w:tblPrEx>
        <w:trPr>
          <w:trHeight w:val="454"/>
        </w:trPr>
        <w:tc>
          <w:tcPr>
            <w:tcW w:w="3119" w:type="dxa"/>
            <w:tcBorders>
              <w:top w:val="single" w:sz="4" w:space="0" w:color="000000"/>
              <w:left w:val="single" w:sz="4" w:space="0" w:color="000000"/>
              <w:bottom w:val="single" w:sz="4" w:space="0" w:color="000000"/>
              <w:right w:val="single" w:sz="4" w:space="0" w:color="000000"/>
            </w:tcBorders>
            <w:vAlign w:val="center"/>
          </w:tcPr>
          <w:p w:rsidR="00105824" w:rsidRPr="00441B2C" w:rsidP="00105824" w14:paraId="64A5BB2E" w14:textId="0B65F5BD">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Tek Seferlik Numune Alımı</w:t>
            </w:r>
          </w:p>
        </w:tc>
        <w:tc>
          <w:tcPr>
            <w:tcW w:w="7229" w:type="dxa"/>
            <w:tcBorders>
              <w:top w:val="single" w:sz="4" w:space="0" w:color="000000"/>
              <w:left w:val="single" w:sz="4" w:space="0" w:color="000000"/>
              <w:bottom w:val="single" w:sz="4" w:space="0" w:color="000000"/>
              <w:right w:val="single" w:sz="4" w:space="0" w:color="000000"/>
            </w:tcBorders>
            <w:vAlign w:val="center"/>
          </w:tcPr>
          <w:p w:rsidR="00105824" w:rsidRPr="00441B2C" w:rsidP="00105824" w14:paraId="450AB99D" w14:textId="35D59461">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31.2500 TL + KDV</w:t>
            </w:r>
          </w:p>
        </w:tc>
      </w:tr>
      <w:tr w14:paraId="25272C39" w14:textId="77777777" w:rsidTr="00047ECA">
        <w:tblPrEx>
          <w:tblW w:w="10348" w:type="dxa"/>
          <w:tblInd w:w="-147" w:type="dxa"/>
          <w:tblLayout w:type="fixed"/>
          <w:tblLook w:val="0000"/>
        </w:tblPrEx>
        <w:trPr>
          <w:trHeight w:val="454"/>
        </w:trPr>
        <w:tc>
          <w:tcPr>
            <w:tcW w:w="3119" w:type="dxa"/>
            <w:tcBorders>
              <w:top w:val="single" w:sz="4" w:space="0" w:color="000000"/>
              <w:left w:val="single" w:sz="4" w:space="0" w:color="000000"/>
              <w:bottom w:val="single" w:sz="4" w:space="0" w:color="000000"/>
              <w:right w:val="single" w:sz="4" w:space="0" w:color="000000"/>
            </w:tcBorders>
            <w:vAlign w:val="center"/>
          </w:tcPr>
          <w:p w:rsidR="00105824" w:rsidRPr="00441B2C" w:rsidP="00105824" w14:paraId="04D381FB" w14:textId="46FF2B19">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Draft Survey / Ullage Survey</w:t>
            </w:r>
          </w:p>
        </w:tc>
        <w:tc>
          <w:tcPr>
            <w:tcW w:w="7229" w:type="dxa"/>
            <w:tcBorders>
              <w:top w:val="single" w:sz="4" w:space="0" w:color="000000"/>
              <w:left w:val="single" w:sz="4" w:space="0" w:color="000000"/>
              <w:bottom w:val="single" w:sz="4" w:space="0" w:color="000000"/>
              <w:right w:val="single" w:sz="4" w:space="0" w:color="000000"/>
            </w:tcBorders>
            <w:vAlign w:val="center"/>
          </w:tcPr>
          <w:p w:rsidR="00105824" w:rsidRPr="00441B2C" w:rsidP="00105824" w14:paraId="412E3800" w14:textId="62F2043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31.2500 TL + KDV</w:t>
            </w:r>
          </w:p>
        </w:tc>
      </w:tr>
      <w:tr w14:paraId="5FBAADBD" w14:textId="77777777" w:rsidTr="00E4193D">
        <w:tblPrEx>
          <w:tblW w:w="10348" w:type="dxa"/>
          <w:tblInd w:w="-147" w:type="dxa"/>
          <w:tblLayout w:type="fixed"/>
          <w:tblLook w:val="0000"/>
        </w:tblPrEx>
        <w:trPr>
          <w:trHeight w:val="669"/>
        </w:trPr>
        <w:tc>
          <w:tcPr>
            <w:tcW w:w="3119" w:type="dxa"/>
            <w:tcBorders>
              <w:top w:val="single" w:sz="4" w:space="0" w:color="000000"/>
              <w:left w:val="single" w:sz="4" w:space="0" w:color="000000"/>
              <w:bottom w:val="single" w:sz="4" w:space="0" w:color="000000"/>
              <w:right w:val="single" w:sz="4" w:space="0" w:color="000000"/>
            </w:tcBorders>
            <w:vAlign w:val="center"/>
          </w:tcPr>
          <w:p w:rsidR="00105824" w:rsidRPr="00441B2C" w:rsidP="00105824" w14:paraId="6AD84079" w14:textId="33635D5F">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Yükleme / Tahliye Esnası Numune Alımı</w:t>
            </w:r>
          </w:p>
        </w:tc>
        <w:tc>
          <w:tcPr>
            <w:tcW w:w="7229" w:type="dxa"/>
            <w:tcBorders>
              <w:top w:val="single" w:sz="4" w:space="0" w:color="000000"/>
              <w:left w:val="single" w:sz="4" w:space="0" w:color="000000"/>
              <w:bottom w:val="single" w:sz="4" w:space="0" w:color="000000"/>
              <w:right w:val="single" w:sz="4" w:space="0" w:color="000000"/>
            </w:tcBorders>
            <w:vAlign w:val="center"/>
          </w:tcPr>
          <w:p w:rsidR="00105824" w:rsidRPr="00441B2C" w:rsidP="00105824" w14:paraId="052E63E3" w14:textId="6B6F920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31.2500 TL + KDV</w:t>
            </w:r>
          </w:p>
        </w:tc>
      </w:tr>
      <w:tr w14:paraId="555CEB10" w14:textId="77777777" w:rsidTr="00047ECA">
        <w:tblPrEx>
          <w:tblW w:w="10348" w:type="dxa"/>
          <w:tblInd w:w="-147" w:type="dxa"/>
          <w:tblLayout w:type="fixed"/>
          <w:tblLook w:val="0000"/>
        </w:tblPrEx>
        <w:trPr>
          <w:trHeight w:val="454"/>
        </w:trPr>
        <w:tc>
          <w:tcPr>
            <w:tcW w:w="3119" w:type="dxa"/>
            <w:tcBorders>
              <w:top w:val="single" w:sz="4" w:space="0" w:color="000000"/>
              <w:left w:val="single" w:sz="4" w:space="0" w:color="000000"/>
              <w:bottom w:val="single" w:sz="4" w:space="0" w:color="000000"/>
              <w:right w:val="single" w:sz="4" w:space="0" w:color="000000"/>
            </w:tcBorders>
            <w:vAlign w:val="center"/>
          </w:tcPr>
          <w:p w:rsidR="00105824" w:rsidRPr="00441B2C" w:rsidP="00105824" w14:paraId="17A8274B" w14:textId="380240A3">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Ambar Temizlik Ücreti</w:t>
            </w:r>
          </w:p>
        </w:tc>
        <w:tc>
          <w:tcPr>
            <w:tcW w:w="7229" w:type="dxa"/>
            <w:tcBorders>
              <w:top w:val="single" w:sz="4" w:space="0" w:color="000000"/>
              <w:left w:val="single" w:sz="4" w:space="0" w:color="000000"/>
              <w:bottom w:val="single" w:sz="4" w:space="0" w:color="000000"/>
              <w:right w:val="single" w:sz="4" w:space="0" w:color="000000"/>
            </w:tcBorders>
            <w:vAlign w:val="center"/>
          </w:tcPr>
          <w:p w:rsidR="00105824" w:rsidRPr="00441B2C" w:rsidP="00105824" w14:paraId="28F836D9" w14:textId="129C189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22.320 TL + KDV</w:t>
            </w:r>
          </w:p>
        </w:tc>
      </w:tr>
      <w:tr w14:paraId="711AEB4F" w14:textId="77777777" w:rsidTr="00E4193D">
        <w:tblPrEx>
          <w:tblW w:w="10348" w:type="dxa"/>
          <w:tblInd w:w="-147" w:type="dxa"/>
          <w:tblLayout w:type="fixed"/>
          <w:tblLook w:val="0000"/>
        </w:tblPrEx>
        <w:trPr>
          <w:trHeight w:val="701"/>
        </w:trPr>
        <w:tc>
          <w:tcPr>
            <w:tcW w:w="3119" w:type="dxa"/>
            <w:tcBorders>
              <w:top w:val="single" w:sz="4" w:space="0" w:color="000000"/>
              <w:left w:val="single" w:sz="4" w:space="0" w:color="000000"/>
              <w:bottom w:val="single" w:sz="4" w:space="0" w:color="000000"/>
              <w:right w:val="single" w:sz="4" w:space="0" w:color="000000"/>
            </w:tcBorders>
            <w:vAlign w:val="center"/>
          </w:tcPr>
          <w:p w:rsidR="00105824" w:rsidRPr="00441B2C" w:rsidP="00105824" w14:paraId="68B2A28C" w14:textId="38268DFD">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Ambar Kapakları Ultrasonic Testi</w:t>
            </w:r>
          </w:p>
        </w:tc>
        <w:tc>
          <w:tcPr>
            <w:tcW w:w="7229" w:type="dxa"/>
            <w:tcBorders>
              <w:top w:val="single" w:sz="4" w:space="0" w:color="000000"/>
              <w:left w:val="single" w:sz="4" w:space="0" w:color="000000"/>
              <w:bottom w:val="single" w:sz="4" w:space="0" w:color="000000"/>
              <w:right w:val="single" w:sz="4" w:space="0" w:color="000000"/>
            </w:tcBorders>
            <w:vAlign w:val="center"/>
          </w:tcPr>
          <w:p w:rsidR="00105824" w:rsidRPr="00441B2C" w:rsidP="00105824" w14:paraId="2812B79E" w14:textId="734FBCD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40.100 TL + KDV</w:t>
            </w:r>
          </w:p>
        </w:tc>
      </w:tr>
      <w:tr w14:paraId="688310BE" w14:textId="77777777" w:rsidTr="00047ECA">
        <w:tblPrEx>
          <w:tblW w:w="10348" w:type="dxa"/>
          <w:tblInd w:w="-147" w:type="dxa"/>
          <w:tblLayout w:type="fixed"/>
          <w:tblLook w:val="0000"/>
        </w:tblPrEx>
        <w:trPr>
          <w:trHeight w:val="454"/>
        </w:trPr>
        <w:tc>
          <w:tcPr>
            <w:tcW w:w="3119" w:type="dxa"/>
            <w:tcBorders>
              <w:top w:val="single" w:sz="4" w:space="0" w:color="000000"/>
              <w:left w:val="single" w:sz="4" w:space="0" w:color="000000"/>
              <w:bottom w:val="single" w:sz="4" w:space="0" w:color="000000"/>
              <w:right w:val="single" w:sz="4" w:space="0" w:color="000000"/>
            </w:tcBorders>
            <w:vAlign w:val="center"/>
          </w:tcPr>
          <w:p w:rsidR="00105824" w:rsidRPr="00441B2C" w:rsidP="00105824" w14:paraId="30C21768" w14:textId="65BE6C29">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Ambar Kapakları Su Testi</w:t>
            </w:r>
          </w:p>
        </w:tc>
        <w:tc>
          <w:tcPr>
            <w:tcW w:w="7229" w:type="dxa"/>
            <w:tcBorders>
              <w:top w:val="single" w:sz="4" w:space="0" w:color="000000"/>
              <w:left w:val="single" w:sz="4" w:space="0" w:color="000000"/>
              <w:bottom w:val="single" w:sz="4" w:space="0" w:color="000000"/>
              <w:right w:val="single" w:sz="4" w:space="0" w:color="000000"/>
            </w:tcBorders>
            <w:vAlign w:val="center"/>
          </w:tcPr>
          <w:p w:rsidR="00105824" w:rsidRPr="00441B2C" w:rsidP="00105824" w14:paraId="2108C53A" w14:textId="71F1026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22.320 TL + KDV</w:t>
            </w:r>
          </w:p>
        </w:tc>
      </w:tr>
      <w:tr w14:paraId="502B20F0" w14:textId="77777777" w:rsidTr="00047ECA">
        <w:tblPrEx>
          <w:tblW w:w="10348" w:type="dxa"/>
          <w:tblInd w:w="-147" w:type="dxa"/>
          <w:tblLayout w:type="fixed"/>
          <w:tblLook w:val="0000"/>
        </w:tblPrEx>
        <w:trPr>
          <w:trHeight w:val="454"/>
        </w:trPr>
        <w:tc>
          <w:tcPr>
            <w:tcW w:w="3119" w:type="dxa"/>
            <w:tcBorders>
              <w:top w:val="single" w:sz="4" w:space="0" w:color="000000"/>
              <w:left w:val="single" w:sz="4" w:space="0" w:color="000000"/>
              <w:bottom w:val="single" w:sz="4" w:space="0" w:color="000000"/>
              <w:right w:val="single" w:sz="4" w:space="0" w:color="000000"/>
            </w:tcBorders>
            <w:vAlign w:val="center"/>
          </w:tcPr>
          <w:p w:rsidR="00105824" w:rsidRPr="00441B2C" w:rsidP="00105824" w14:paraId="07263E97" w14:textId="67F7DCD9">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Kantar Nezaret Gözetimi</w:t>
            </w:r>
          </w:p>
        </w:tc>
        <w:tc>
          <w:tcPr>
            <w:tcW w:w="7229" w:type="dxa"/>
            <w:tcBorders>
              <w:top w:val="single" w:sz="4" w:space="0" w:color="000000"/>
              <w:left w:val="single" w:sz="4" w:space="0" w:color="000000"/>
              <w:bottom w:val="single" w:sz="4" w:space="0" w:color="000000"/>
              <w:right w:val="single" w:sz="4" w:space="0" w:color="000000"/>
            </w:tcBorders>
            <w:vAlign w:val="center"/>
          </w:tcPr>
          <w:p w:rsidR="00105824" w:rsidRPr="00441B2C" w:rsidP="00105824" w14:paraId="613BDA1B" w14:textId="6F20213D">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24.470 TL + KDV</w:t>
            </w:r>
          </w:p>
        </w:tc>
      </w:tr>
      <w:tr w14:paraId="70473AFC" w14:textId="77777777" w:rsidTr="00E4193D">
        <w:tblPrEx>
          <w:tblW w:w="10348" w:type="dxa"/>
          <w:tblInd w:w="-147" w:type="dxa"/>
          <w:tblLayout w:type="fixed"/>
          <w:tblLook w:val="0000"/>
        </w:tblPrEx>
        <w:trPr>
          <w:trHeight w:hRule="exact" w:val="717"/>
        </w:trPr>
        <w:tc>
          <w:tcPr>
            <w:tcW w:w="3119" w:type="dxa"/>
            <w:tcBorders>
              <w:top w:val="single" w:sz="4" w:space="0" w:color="000000"/>
              <w:left w:val="single" w:sz="4" w:space="0" w:color="000000"/>
              <w:bottom w:val="single" w:sz="4" w:space="0" w:color="000000"/>
              <w:right w:val="single" w:sz="4" w:space="0" w:color="000000"/>
            </w:tcBorders>
            <w:vAlign w:val="center"/>
          </w:tcPr>
          <w:p w:rsidR="00105824" w:rsidRPr="00441B2C" w:rsidP="00105824" w14:paraId="219B7CF1" w14:textId="7D50E071">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Ambar Kapakları Mühürleme / Mühür Çözme</w:t>
            </w:r>
          </w:p>
        </w:tc>
        <w:tc>
          <w:tcPr>
            <w:tcW w:w="7229" w:type="dxa"/>
            <w:tcBorders>
              <w:top w:val="single" w:sz="4" w:space="0" w:color="000000"/>
              <w:left w:val="single" w:sz="4" w:space="0" w:color="000000"/>
              <w:bottom w:val="single" w:sz="4" w:space="0" w:color="000000"/>
              <w:right w:val="single" w:sz="4" w:space="0" w:color="000000"/>
            </w:tcBorders>
            <w:vAlign w:val="center"/>
          </w:tcPr>
          <w:p w:rsidR="00105824" w:rsidRPr="00441B2C" w:rsidP="00105824" w14:paraId="6514F6A6" w14:textId="50827C39">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22.320 TL + KDV</w:t>
            </w:r>
          </w:p>
        </w:tc>
      </w:tr>
      <w:tr w14:paraId="6CA6643F" w14:textId="77777777" w:rsidTr="00E4193D">
        <w:tblPrEx>
          <w:tblW w:w="10348" w:type="dxa"/>
          <w:tblInd w:w="-147" w:type="dxa"/>
          <w:tblLayout w:type="fixed"/>
          <w:tblLook w:val="0000"/>
        </w:tblPrEx>
        <w:trPr>
          <w:trHeight w:hRule="exact" w:val="1547"/>
        </w:trPr>
        <w:tc>
          <w:tcPr>
            <w:tcW w:w="3119" w:type="dxa"/>
            <w:tcBorders>
              <w:top w:val="single" w:sz="4" w:space="0" w:color="000000"/>
              <w:left w:val="single" w:sz="4" w:space="0" w:color="000000"/>
              <w:bottom w:val="single" w:sz="4" w:space="0" w:color="000000"/>
              <w:right w:val="single" w:sz="4" w:space="0" w:color="000000"/>
            </w:tcBorders>
            <w:vAlign w:val="center"/>
          </w:tcPr>
          <w:p w:rsidR="00870FC9" w:rsidRPr="00441B2C" w:rsidP="00870FC9" w14:paraId="77AEB8F9" w14:textId="3FD7A44F">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Sahil tankları ile boş tankların temizlik ve bitkisel yağ/sıvı kargo yüklemesine uygunluğunun kontrolü, tespiti, raporlaması</w:t>
            </w:r>
          </w:p>
        </w:tc>
        <w:tc>
          <w:tcPr>
            <w:tcW w:w="7229" w:type="dxa"/>
            <w:tcBorders>
              <w:top w:val="single" w:sz="4" w:space="0" w:color="000000"/>
              <w:left w:val="single" w:sz="4" w:space="0" w:color="000000"/>
              <w:bottom w:val="single" w:sz="4" w:space="0" w:color="000000"/>
              <w:right w:val="single" w:sz="4" w:space="0" w:color="000000"/>
            </w:tcBorders>
            <w:vAlign w:val="center"/>
          </w:tcPr>
          <w:p w:rsidR="00870FC9" w:rsidRPr="00441B2C" w:rsidP="0022534A" w14:paraId="5CBBB028" w14:textId="32F35B78">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5 Tanka Kadar: 22.320 TL + KDV</w:t>
            </w:r>
          </w:p>
          <w:p w:rsidR="00870FC9" w:rsidRPr="00441B2C" w:rsidP="0022534A" w14:paraId="2761CAFF"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xml:space="preserve"> </w:t>
            </w:r>
          </w:p>
          <w:p w:rsidR="00870FC9" w:rsidRPr="00441B2C" w:rsidP="0022534A" w14:paraId="328D2A8E" w14:textId="5D50977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5 Tanktan Sonra İlave Her Tank İçin: 4.380 TL + KDV  / Tank</w:t>
            </w:r>
          </w:p>
        </w:tc>
      </w:tr>
      <w:tr w14:paraId="5ED51A39" w14:textId="77777777" w:rsidTr="00E4193D">
        <w:tblPrEx>
          <w:tblW w:w="10348" w:type="dxa"/>
          <w:tblInd w:w="-147" w:type="dxa"/>
          <w:tblLayout w:type="fixed"/>
          <w:tblLook w:val="0000"/>
        </w:tblPrEx>
        <w:trPr>
          <w:trHeight w:hRule="exact" w:val="3416"/>
        </w:trPr>
        <w:tc>
          <w:tcPr>
            <w:tcW w:w="3119" w:type="dxa"/>
            <w:tcBorders>
              <w:top w:val="single" w:sz="4" w:space="0" w:color="000000"/>
              <w:left w:val="single" w:sz="4" w:space="0" w:color="000000"/>
              <w:bottom w:val="single" w:sz="4" w:space="0" w:color="000000"/>
              <w:right w:val="single" w:sz="4" w:space="0" w:color="000000"/>
            </w:tcBorders>
            <w:vAlign w:val="center"/>
          </w:tcPr>
          <w:p w:rsidR="00870FC9" w:rsidRPr="00441B2C" w:rsidP="00870FC9" w14:paraId="4660BCD9" w14:textId="77777777">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xml:space="preserve">Not 1: </w:t>
            </w:r>
          </w:p>
        </w:tc>
        <w:tc>
          <w:tcPr>
            <w:tcW w:w="7229" w:type="dxa"/>
            <w:tcBorders>
              <w:top w:val="single" w:sz="4" w:space="0" w:color="000000"/>
              <w:left w:val="single" w:sz="4" w:space="0" w:color="000000"/>
              <w:bottom w:val="single" w:sz="4" w:space="0" w:color="000000"/>
              <w:right w:val="single" w:sz="4" w:space="0" w:color="000000"/>
            </w:tcBorders>
            <w:vAlign w:val="center"/>
          </w:tcPr>
          <w:p w:rsidR="00870FC9" w:rsidRPr="00441B2C" w:rsidP="00870FC9" w14:paraId="0839A355" w14:textId="77777777">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Kuru Yük Gemilerinde Sunulacak Hizmetler;</w:t>
            </w:r>
          </w:p>
          <w:p w:rsidR="00870FC9" w:rsidRPr="00441B2C" w:rsidP="00D94383" w14:paraId="263BA6D5" w14:textId="77777777">
            <w:pPr>
              <w:numPr>
                <w:ilvl w:val="0"/>
                <w:numId w:val="2"/>
              </w:numPr>
              <w:spacing w:line="275" w:lineRule="exact"/>
              <w:ind w:right="134"/>
              <w:rPr>
                <w:rFonts w:ascii="Times New Roman" w:eastAsia="Times New Roman" w:hAnsi="Times New Roman"/>
                <w:spacing w:val="-1"/>
                <w:lang w:val="tr-TR"/>
              </w:rPr>
            </w:pPr>
            <w:r w:rsidRPr="00441B2C">
              <w:rPr>
                <w:rFonts w:ascii="Times New Roman" w:eastAsia="Times New Roman" w:hAnsi="Times New Roman"/>
                <w:spacing w:val="-1"/>
                <w:lang w:val="tr-TR"/>
              </w:rPr>
              <w:t xml:space="preserve">Ambar Kapakları Mühür Sökme </w:t>
            </w:r>
          </w:p>
          <w:p w:rsidR="00870FC9" w:rsidRPr="00441B2C" w:rsidP="00D94383" w14:paraId="597C00A2" w14:textId="77777777">
            <w:pPr>
              <w:numPr>
                <w:ilvl w:val="0"/>
                <w:numId w:val="2"/>
              </w:numPr>
              <w:spacing w:line="275" w:lineRule="exact"/>
              <w:ind w:right="134"/>
              <w:rPr>
                <w:rFonts w:ascii="Times New Roman" w:eastAsia="Times New Roman" w:hAnsi="Times New Roman"/>
                <w:spacing w:val="-1"/>
                <w:lang w:val="tr-TR"/>
              </w:rPr>
            </w:pPr>
            <w:r w:rsidRPr="00441B2C">
              <w:rPr>
                <w:rFonts w:ascii="Times New Roman" w:eastAsia="Times New Roman" w:hAnsi="Times New Roman"/>
                <w:spacing w:val="-1"/>
                <w:lang w:val="tr-TR"/>
              </w:rPr>
              <w:t>Draft Survey</w:t>
            </w:r>
          </w:p>
          <w:p w:rsidR="00870FC9" w:rsidRPr="00441B2C" w:rsidP="00D94383" w14:paraId="05313D18" w14:textId="77777777">
            <w:pPr>
              <w:numPr>
                <w:ilvl w:val="0"/>
                <w:numId w:val="2"/>
              </w:numPr>
              <w:spacing w:line="275" w:lineRule="exact"/>
              <w:ind w:right="134"/>
              <w:rPr>
                <w:rFonts w:ascii="Times New Roman" w:eastAsia="Times New Roman" w:hAnsi="Times New Roman"/>
                <w:spacing w:val="-1"/>
                <w:lang w:val="tr-TR"/>
              </w:rPr>
            </w:pPr>
            <w:r w:rsidRPr="00441B2C">
              <w:rPr>
                <w:rFonts w:ascii="Times New Roman" w:eastAsia="Times New Roman" w:hAnsi="Times New Roman"/>
                <w:spacing w:val="-1"/>
                <w:lang w:val="tr-TR"/>
              </w:rPr>
              <w:t>Kantar Nezaret</w:t>
            </w:r>
          </w:p>
          <w:p w:rsidR="00870FC9" w:rsidRPr="00441B2C" w:rsidP="00D94383" w14:paraId="4D0166F5" w14:textId="77777777">
            <w:pPr>
              <w:numPr>
                <w:ilvl w:val="0"/>
                <w:numId w:val="2"/>
              </w:numPr>
              <w:spacing w:line="275" w:lineRule="exact"/>
              <w:ind w:right="134"/>
              <w:rPr>
                <w:rFonts w:ascii="Times New Roman" w:eastAsia="Times New Roman" w:hAnsi="Times New Roman"/>
                <w:spacing w:val="-1"/>
                <w:lang w:val="tr-TR"/>
              </w:rPr>
            </w:pPr>
            <w:r w:rsidRPr="00441B2C">
              <w:rPr>
                <w:rFonts w:ascii="Times New Roman" w:eastAsia="Times New Roman" w:hAnsi="Times New Roman"/>
                <w:spacing w:val="-1"/>
                <w:lang w:val="tr-TR"/>
              </w:rPr>
              <w:t>Tahliye Nezareti Görsel Kalite</w:t>
            </w:r>
          </w:p>
          <w:p w:rsidR="00870FC9" w:rsidRPr="00441B2C" w:rsidP="00D94383" w14:paraId="49D7A968" w14:textId="77777777">
            <w:pPr>
              <w:numPr>
                <w:ilvl w:val="0"/>
                <w:numId w:val="2"/>
              </w:numPr>
              <w:spacing w:line="275" w:lineRule="exact"/>
              <w:ind w:right="134"/>
              <w:rPr>
                <w:rFonts w:ascii="Times New Roman" w:eastAsia="Times New Roman" w:hAnsi="Times New Roman"/>
                <w:spacing w:val="-1"/>
                <w:lang w:val="tr-TR"/>
              </w:rPr>
            </w:pPr>
            <w:r w:rsidRPr="00441B2C">
              <w:rPr>
                <w:rFonts w:ascii="Times New Roman" w:eastAsia="Times New Roman" w:hAnsi="Times New Roman"/>
                <w:spacing w:val="-1"/>
                <w:lang w:val="tr-TR"/>
              </w:rPr>
              <w:t>Tahliye Süresince Numune Alımı</w:t>
            </w:r>
          </w:p>
          <w:p w:rsidR="00870FC9" w:rsidRPr="00441B2C" w:rsidP="00870FC9" w14:paraId="718AE3E7" w14:textId="77777777">
            <w:pPr>
              <w:spacing w:line="275" w:lineRule="exact"/>
              <w:ind w:left="102" w:right="134"/>
              <w:rPr>
                <w:rFonts w:ascii="Times New Roman" w:eastAsia="Times New Roman" w:hAnsi="Times New Roman"/>
                <w:spacing w:val="-1"/>
                <w:lang w:val="tr-TR"/>
              </w:rPr>
            </w:pPr>
          </w:p>
          <w:p w:rsidR="00870FC9" w:rsidRPr="00441B2C" w:rsidP="00870FC9" w14:paraId="78560F0C" w14:textId="77777777">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Tanker Gemilerinde Sunulacak Hizmetler;</w:t>
            </w:r>
          </w:p>
          <w:p w:rsidR="00870FC9" w:rsidRPr="00441B2C" w:rsidP="00D94383" w14:paraId="188C4290" w14:textId="77777777">
            <w:pPr>
              <w:numPr>
                <w:ilvl w:val="0"/>
                <w:numId w:val="3"/>
              </w:numPr>
              <w:spacing w:line="275" w:lineRule="exact"/>
              <w:ind w:right="134"/>
              <w:rPr>
                <w:rFonts w:ascii="Times New Roman" w:eastAsia="Times New Roman" w:hAnsi="Times New Roman"/>
                <w:spacing w:val="-1"/>
                <w:lang w:val="tr-TR"/>
              </w:rPr>
            </w:pPr>
            <w:r w:rsidRPr="00441B2C">
              <w:rPr>
                <w:rFonts w:ascii="Times New Roman" w:eastAsia="Times New Roman" w:hAnsi="Times New Roman"/>
                <w:spacing w:val="-1"/>
                <w:lang w:val="tr-TR"/>
              </w:rPr>
              <w:t>Ullage Survey </w:t>
            </w:r>
          </w:p>
          <w:p w:rsidR="00870FC9" w:rsidRPr="00441B2C" w:rsidP="00D94383" w14:paraId="57E243E3" w14:textId="77777777">
            <w:pPr>
              <w:numPr>
                <w:ilvl w:val="0"/>
                <w:numId w:val="3"/>
              </w:numPr>
              <w:spacing w:line="275" w:lineRule="exact"/>
              <w:ind w:right="134"/>
              <w:rPr>
                <w:rFonts w:ascii="Times New Roman" w:eastAsia="Times New Roman" w:hAnsi="Times New Roman"/>
                <w:spacing w:val="-1"/>
                <w:lang w:val="tr-TR"/>
              </w:rPr>
            </w:pPr>
            <w:r w:rsidRPr="00441B2C">
              <w:rPr>
                <w:rFonts w:ascii="Times New Roman" w:eastAsia="Times New Roman" w:hAnsi="Times New Roman"/>
                <w:spacing w:val="-1"/>
                <w:lang w:val="tr-TR"/>
              </w:rPr>
              <w:t>Sahil Tankı Boş ve Dolu Miktar Tespiti</w:t>
            </w:r>
          </w:p>
          <w:p w:rsidR="00870FC9" w:rsidRPr="00441B2C" w:rsidP="00D94383" w14:paraId="1E533070" w14:textId="77777777">
            <w:pPr>
              <w:numPr>
                <w:ilvl w:val="0"/>
                <w:numId w:val="3"/>
              </w:numPr>
              <w:spacing w:line="275" w:lineRule="exact"/>
              <w:ind w:right="134"/>
              <w:rPr>
                <w:rFonts w:ascii="Times New Roman" w:eastAsia="Times New Roman" w:hAnsi="Times New Roman"/>
                <w:spacing w:val="-1"/>
                <w:lang w:val="tr-TR"/>
              </w:rPr>
            </w:pPr>
            <w:r w:rsidRPr="00441B2C">
              <w:rPr>
                <w:rFonts w:ascii="Times New Roman" w:eastAsia="Times New Roman" w:hAnsi="Times New Roman"/>
                <w:spacing w:val="-1"/>
                <w:lang w:val="tr-TR"/>
              </w:rPr>
              <w:t>Zaman Çizelgesi</w:t>
            </w:r>
          </w:p>
          <w:p w:rsidR="00870FC9" w:rsidRPr="00441B2C" w:rsidP="00D94383" w14:paraId="7875EB69" w14:textId="77777777">
            <w:pPr>
              <w:numPr>
                <w:ilvl w:val="0"/>
                <w:numId w:val="3"/>
              </w:numPr>
              <w:spacing w:line="275" w:lineRule="exact"/>
              <w:ind w:right="134"/>
              <w:rPr>
                <w:rFonts w:ascii="Times New Roman" w:eastAsia="Times New Roman" w:hAnsi="Times New Roman"/>
                <w:spacing w:val="-1"/>
                <w:lang w:val="tr-TR"/>
              </w:rPr>
            </w:pPr>
            <w:r w:rsidRPr="00441B2C">
              <w:rPr>
                <w:rFonts w:ascii="Times New Roman" w:eastAsia="Times New Roman" w:hAnsi="Times New Roman"/>
                <w:spacing w:val="-1"/>
                <w:lang w:val="tr-TR"/>
              </w:rPr>
              <w:t>Tahliye Süresince Numune Alımı</w:t>
            </w:r>
          </w:p>
        </w:tc>
      </w:tr>
      <w:tr w14:paraId="6B1E6BF2" w14:textId="77777777" w:rsidTr="00E4193D">
        <w:tblPrEx>
          <w:tblW w:w="10348" w:type="dxa"/>
          <w:tblInd w:w="-147" w:type="dxa"/>
          <w:tblLayout w:type="fixed"/>
          <w:tblLook w:val="0000"/>
        </w:tblPrEx>
        <w:trPr>
          <w:trHeight w:hRule="exact" w:val="2006"/>
        </w:trPr>
        <w:tc>
          <w:tcPr>
            <w:tcW w:w="3119" w:type="dxa"/>
            <w:tcBorders>
              <w:top w:val="single" w:sz="4" w:space="0" w:color="000000"/>
              <w:left w:val="single" w:sz="4" w:space="0" w:color="000000"/>
              <w:bottom w:val="single" w:sz="4" w:space="0" w:color="000000"/>
              <w:right w:val="single" w:sz="4" w:space="0" w:color="000000"/>
            </w:tcBorders>
            <w:vAlign w:val="center"/>
          </w:tcPr>
          <w:p w:rsidR="00870FC9" w:rsidRPr="00441B2C" w:rsidP="00870FC9" w14:paraId="305BD8F2" w14:textId="77777777">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2:</w:t>
            </w:r>
          </w:p>
        </w:tc>
        <w:tc>
          <w:tcPr>
            <w:tcW w:w="7229" w:type="dxa"/>
            <w:tcBorders>
              <w:top w:val="single" w:sz="4" w:space="0" w:color="000000"/>
              <w:left w:val="single" w:sz="4" w:space="0" w:color="000000"/>
              <w:bottom w:val="single" w:sz="4" w:space="0" w:color="000000"/>
              <w:right w:val="single" w:sz="4" w:space="0" w:color="000000"/>
            </w:tcBorders>
            <w:vAlign w:val="center"/>
          </w:tcPr>
          <w:p w:rsidR="00870FC9" w:rsidRPr="00441B2C" w:rsidP="00D94383" w14:paraId="4E9E8664" w14:textId="77777777">
            <w:pPr>
              <w:numPr>
                <w:ilvl w:val="0"/>
                <w:numId w:val="4"/>
              </w:numPr>
              <w:spacing w:line="275" w:lineRule="exact"/>
              <w:ind w:right="134"/>
              <w:rPr>
                <w:rFonts w:ascii="Times New Roman" w:eastAsia="Times New Roman" w:hAnsi="Times New Roman"/>
                <w:spacing w:val="-1"/>
                <w:lang w:val="tr-TR"/>
              </w:rPr>
            </w:pPr>
            <w:r w:rsidRPr="00441B2C">
              <w:rPr>
                <w:rFonts w:ascii="Times New Roman" w:eastAsia="Times New Roman" w:hAnsi="Times New Roman"/>
                <w:spacing w:val="-1"/>
                <w:lang w:val="tr-TR"/>
              </w:rPr>
              <w:t>Ambar Temizlik Gözetimi</w:t>
            </w:r>
          </w:p>
          <w:p w:rsidR="00870FC9" w:rsidRPr="00441B2C" w:rsidP="00D94383" w14:paraId="3296994C" w14:textId="77777777">
            <w:pPr>
              <w:numPr>
                <w:ilvl w:val="0"/>
                <w:numId w:val="4"/>
              </w:numPr>
              <w:spacing w:line="275" w:lineRule="exact"/>
              <w:ind w:right="134"/>
              <w:rPr>
                <w:rFonts w:ascii="Times New Roman" w:eastAsia="Times New Roman" w:hAnsi="Times New Roman"/>
                <w:spacing w:val="-1"/>
                <w:lang w:val="tr-TR"/>
              </w:rPr>
            </w:pPr>
            <w:r w:rsidRPr="00441B2C">
              <w:rPr>
                <w:rFonts w:ascii="Times New Roman" w:eastAsia="Times New Roman" w:hAnsi="Times New Roman"/>
                <w:spacing w:val="-1"/>
                <w:lang w:val="tr-TR"/>
              </w:rPr>
              <w:t>Yükleme Nezareti Görsel Kalite</w:t>
            </w:r>
          </w:p>
          <w:p w:rsidR="00870FC9" w:rsidRPr="00441B2C" w:rsidP="00D94383" w14:paraId="5683D2D2" w14:textId="77777777">
            <w:pPr>
              <w:numPr>
                <w:ilvl w:val="0"/>
                <w:numId w:val="4"/>
              </w:numPr>
              <w:spacing w:line="275" w:lineRule="exact"/>
              <w:ind w:right="134"/>
              <w:rPr>
                <w:rFonts w:ascii="Times New Roman" w:eastAsia="Times New Roman" w:hAnsi="Times New Roman"/>
                <w:spacing w:val="-1"/>
                <w:lang w:val="tr-TR"/>
              </w:rPr>
            </w:pPr>
            <w:r w:rsidRPr="00441B2C">
              <w:rPr>
                <w:rFonts w:ascii="Times New Roman" w:eastAsia="Times New Roman" w:hAnsi="Times New Roman"/>
                <w:spacing w:val="-1"/>
                <w:lang w:val="tr-TR"/>
              </w:rPr>
              <w:t>Numune Alımı</w:t>
            </w:r>
          </w:p>
          <w:p w:rsidR="00870FC9" w:rsidRPr="00441B2C" w:rsidP="00D94383" w14:paraId="1A3BB6CE" w14:textId="77777777">
            <w:pPr>
              <w:numPr>
                <w:ilvl w:val="0"/>
                <w:numId w:val="4"/>
              </w:numPr>
              <w:spacing w:line="275" w:lineRule="exact"/>
              <w:ind w:right="134"/>
              <w:rPr>
                <w:rFonts w:ascii="Times New Roman" w:eastAsia="Times New Roman" w:hAnsi="Times New Roman"/>
                <w:spacing w:val="-1"/>
                <w:lang w:val="tr-TR"/>
              </w:rPr>
            </w:pPr>
            <w:r w:rsidRPr="00441B2C">
              <w:rPr>
                <w:rFonts w:ascii="Times New Roman" w:eastAsia="Times New Roman" w:hAnsi="Times New Roman"/>
                <w:spacing w:val="-1"/>
                <w:lang w:val="tr-TR"/>
              </w:rPr>
              <w:t>Ambar Kapakları Mühürleme</w:t>
            </w:r>
          </w:p>
          <w:p w:rsidR="00870FC9" w:rsidRPr="00441B2C" w:rsidP="00D94383" w14:paraId="7FE0C19E" w14:textId="77777777">
            <w:pPr>
              <w:numPr>
                <w:ilvl w:val="0"/>
                <w:numId w:val="4"/>
              </w:numPr>
              <w:spacing w:line="275" w:lineRule="exact"/>
              <w:ind w:right="134"/>
              <w:rPr>
                <w:rFonts w:ascii="Times New Roman" w:eastAsia="Times New Roman" w:hAnsi="Times New Roman"/>
                <w:spacing w:val="-1"/>
                <w:lang w:val="tr-TR"/>
              </w:rPr>
            </w:pPr>
            <w:r w:rsidRPr="00441B2C">
              <w:rPr>
                <w:rFonts w:ascii="Times New Roman" w:eastAsia="Times New Roman" w:hAnsi="Times New Roman"/>
                <w:spacing w:val="-1"/>
                <w:lang w:val="tr-TR"/>
              </w:rPr>
              <w:t>Draft Survey</w:t>
            </w:r>
          </w:p>
          <w:p w:rsidR="00870FC9" w:rsidRPr="00441B2C" w:rsidP="00D94383" w14:paraId="6C70C0DC" w14:textId="77777777">
            <w:pPr>
              <w:numPr>
                <w:ilvl w:val="0"/>
                <w:numId w:val="4"/>
              </w:numPr>
              <w:spacing w:line="275" w:lineRule="exact"/>
              <w:ind w:right="134"/>
              <w:rPr>
                <w:rFonts w:ascii="Times New Roman" w:eastAsia="Times New Roman" w:hAnsi="Times New Roman"/>
                <w:spacing w:val="-1"/>
                <w:lang w:val="tr-TR"/>
              </w:rPr>
            </w:pPr>
            <w:r w:rsidRPr="00441B2C">
              <w:rPr>
                <w:rFonts w:ascii="Times New Roman" w:eastAsia="Times New Roman" w:hAnsi="Times New Roman"/>
                <w:spacing w:val="-1"/>
                <w:lang w:val="tr-TR"/>
              </w:rPr>
              <w:t>Kantar Nezaret</w:t>
            </w:r>
          </w:p>
          <w:p w:rsidR="00870FC9" w:rsidRPr="00441B2C" w:rsidP="00D94383" w14:paraId="3CA39881" w14:textId="77777777">
            <w:pPr>
              <w:numPr>
                <w:ilvl w:val="0"/>
                <w:numId w:val="4"/>
              </w:numPr>
              <w:spacing w:line="275" w:lineRule="exact"/>
              <w:ind w:right="134"/>
              <w:rPr>
                <w:rFonts w:ascii="Times New Roman" w:eastAsia="Times New Roman" w:hAnsi="Times New Roman"/>
                <w:spacing w:val="-1"/>
                <w:lang w:val="tr-TR"/>
              </w:rPr>
            </w:pPr>
            <w:r w:rsidRPr="00441B2C">
              <w:rPr>
                <w:rFonts w:ascii="Times New Roman" w:eastAsia="Times New Roman" w:hAnsi="Times New Roman"/>
                <w:spacing w:val="-1"/>
                <w:lang w:val="tr-TR"/>
              </w:rPr>
              <w:t>Analiz Nezareti</w:t>
            </w:r>
          </w:p>
        </w:tc>
      </w:tr>
      <w:tr w14:paraId="2B3BCB50" w14:textId="77777777" w:rsidTr="00E4193D">
        <w:tblPrEx>
          <w:tblW w:w="10348" w:type="dxa"/>
          <w:tblInd w:w="-147" w:type="dxa"/>
          <w:tblLayout w:type="fixed"/>
          <w:tblLook w:val="0000"/>
        </w:tblPrEx>
        <w:trPr>
          <w:trHeight w:val="1012"/>
        </w:trPr>
        <w:tc>
          <w:tcPr>
            <w:tcW w:w="3119" w:type="dxa"/>
            <w:tcBorders>
              <w:top w:val="single" w:sz="4" w:space="0" w:color="auto"/>
              <w:left w:val="single" w:sz="5" w:space="0" w:color="000000"/>
              <w:bottom w:val="single" w:sz="4" w:space="0" w:color="auto"/>
              <w:right w:val="single" w:sz="5" w:space="0" w:color="000000"/>
            </w:tcBorders>
            <w:vAlign w:val="center"/>
          </w:tcPr>
          <w:p w:rsidR="00870FC9" w:rsidRPr="00441B2C" w:rsidP="00870FC9" w14:paraId="09201003" w14:textId="77777777">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3: Proje Bazlı Muayene ve Gözetim</w:t>
            </w:r>
          </w:p>
        </w:tc>
        <w:tc>
          <w:tcPr>
            <w:tcW w:w="7229" w:type="dxa"/>
            <w:tcBorders>
              <w:top w:val="single" w:sz="4" w:space="0" w:color="auto"/>
              <w:left w:val="single" w:sz="5" w:space="0" w:color="000000"/>
              <w:bottom w:val="single" w:sz="4" w:space="0" w:color="auto"/>
              <w:right w:val="single" w:sz="4" w:space="0" w:color="auto"/>
            </w:tcBorders>
            <w:vAlign w:val="center"/>
          </w:tcPr>
          <w:p w:rsidR="00870FC9" w:rsidRPr="00441B2C" w:rsidP="00870FC9" w14:paraId="2E13088D" w14:textId="77777777">
            <w:pPr>
              <w:spacing w:line="275" w:lineRule="exact"/>
              <w:ind w:left="102" w:right="134"/>
              <w:jc w:val="both"/>
              <w:rPr>
                <w:rFonts w:ascii="Times New Roman" w:eastAsia="Times New Roman" w:hAnsi="Times New Roman"/>
                <w:spacing w:val="-1"/>
                <w:lang w:val="tr-TR"/>
              </w:rPr>
            </w:pPr>
            <w:r w:rsidRPr="00441B2C">
              <w:rPr>
                <w:rFonts w:ascii="Times New Roman" w:eastAsia="Times New Roman" w:hAnsi="Times New Roman"/>
                <w:spacing w:val="-1"/>
                <w:lang w:val="tr-TR"/>
              </w:rPr>
              <w:t>Yukarıda belirtilen fiyatlar dışında işin hacmine bağlı olarak müşteri ile karşılıklı sözleşme/protokol oluşturulması gereklidir. Oluşturulan protokol Yönetim Kurulu onayı sonrası geçerlilik kazanır.</w:t>
            </w:r>
          </w:p>
        </w:tc>
      </w:tr>
      <w:tr w14:paraId="486DDAA3" w14:textId="77777777" w:rsidTr="00E4193D">
        <w:tblPrEx>
          <w:tblW w:w="10348" w:type="dxa"/>
          <w:tblInd w:w="-147" w:type="dxa"/>
          <w:tblLayout w:type="fixed"/>
          <w:tblLook w:val="0000"/>
        </w:tblPrEx>
        <w:trPr>
          <w:trHeight w:val="986"/>
        </w:trPr>
        <w:tc>
          <w:tcPr>
            <w:tcW w:w="3119" w:type="dxa"/>
            <w:tcBorders>
              <w:top w:val="single" w:sz="4" w:space="0" w:color="auto"/>
              <w:left w:val="single" w:sz="5" w:space="0" w:color="000000"/>
              <w:bottom w:val="single" w:sz="4" w:space="0" w:color="auto"/>
              <w:right w:val="single" w:sz="5" w:space="0" w:color="000000"/>
            </w:tcBorders>
            <w:vAlign w:val="center"/>
          </w:tcPr>
          <w:p w:rsidR="00870FC9" w:rsidRPr="00441B2C" w:rsidP="00870FC9" w14:paraId="2FF3777B" w14:textId="77777777">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4</w:t>
            </w:r>
          </w:p>
        </w:tc>
        <w:tc>
          <w:tcPr>
            <w:tcW w:w="7229" w:type="dxa"/>
            <w:tcBorders>
              <w:top w:val="single" w:sz="4" w:space="0" w:color="auto"/>
              <w:left w:val="single" w:sz="5" w:space="0" w:color="000000"/>
              <w:bottom w:val="single" w:sz="4" w:space="0" w:color="auto"/>
              <w:right w:val="single" w:sz="4" w:space="0" w:color="auto"/>
            </w:tcBorders>
            <w:vAlign w:val="center"/>
          </w:tcPr>
          <w:p w:rsidR="00870FC9" w:rsidRPr="00441B2C" w:rsidP="00870FC9" w14:paraId="2A3B8519" w14:textId="77777777">
            <w:pPr>
              <w:spacing w:line="275" w:lineRule="exact"/>
              <w:ind w:left="102" w:right="134"/>
              <w:jc w:val="both"/>
              <w:rPr>
                <w:rFonts w:ascii="Times New Roman" w:eastAsia="Times New Roman" w:hAnsi="Times New Roman"/>
                <w:spacing w:val="-1"/>
                <w:lang w:val="tr-TR"/>
              </w:rPr>
            </w:pPr>
            <w:r w:rsidRPr="00441B2C">
              <w:rPr>
                <w:rFonts w:ascii="Times New Roman" w:eastAsia="Times New Roman" w:hAnsi="Times New Roman"/>
                <w:spacing w:val="-1"/>
                <w:lang w:val="tr-TR"/>
              </w:rPr>
              <w:t>Tabloda belirtilen asgari teknik hizmet fiyatları için indirim talep edilmesi halinde Yönetim Kurulu onayına sunulur. Tabloda belirlenen ücretlerin üzerinde işin niteliğine göre fiyatlar ilgili birim tarafından belirlenebilir.</w:t>
            </w:r>
          </w:p>
        </w:tc>
      </w:tr>
      <w:tr w14:paraId="5BC743D8" w14:textId="77777777" w:rsidTr="00E4193D">
        <w:tblPrEx>
          <w:tblW w:w="10348" w:type="dxa"/>
          <w:tblInd w:w="-147" w:type="dxa"/>
          <w:tblLayout w:type="fixed"/>
          <w:tblLook w:val="0000"/>
        </w:tblPrEx>
        <w:trPr>
          <w:trHeight w:val="1048"/>
        </w:trPr>
        <w:tc>
          <w:tcPr>
            <w:tcW w:w="3119" w:type="dxa"/>
            <w:tcBorders>
              <w:top w:val="single" w:sz="4" w:space="0" w:color="auto"/>
              <w:left w:val="single" w:sz="5" w:space="0" w:color="000000"/>
              <w:bottom w:val="single" w:sz="4" w:space="0" w:color="auto"/>
              <w:right w:val="single" w:sz="5" w:space="0" w:color="000000"/>
            </w:tcBorders>
            <w:vAlign w:val="center"/>
          </w:tcPr>
          <w:p w:rsidR="00870FC9" w:rsidRPr="00441B2C" w:rsidP="00870FC9" w14:paraId="39696ECA" w14:textId="77777777">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5</w:t>
            </w:r>
          </w:p>
        </w:tc>
        <w:tc>
          <w:tcPr>
            <w:tcW w:w="7229" w:type="dxa"/>
            <w:tcBorders>
              <w:top w:val="single" w:sz="4" w:space="0" w:color="auto"/>
              <w:left w:val="single" w:sz="5" w:space="0" w:color="000000"/>
              <w:bottom w:val="single" w:sz="4" w:space="0" w:color="auto"/>
              <w:right w:val="single" w:sz="4" w:space="0" w:color="auto"/>
            </w:tcBorders>
            <w:vAlign w:val="center"/>
          </w:tcPr>
          <w:p w:rsidR="00870FC9" w:rsidRPr="00441B2C" w:rsidP="00870FC9" w14:paraId="1CCC117A" w14:textId="77777777">
            <w:pPr>
              <w:spacing w:line="275" w:lineRule="exact"/>
              <w:ind w:left="102" w:right="134"/>
              <w:jc w:val="both"/>
              <w:rPr>
                <w:rFonts w:ascii="Times New Roman" w:eastAsia="Times New Roman" w:hAnsi="Times New Roman"/>
                <w:spacing w:val="-1"/>
                <w:lang w:val="tr-TR"/>
              </w:rPr>
            </w:pPr>
            <w:r w:rsidRPr="00441B2C">
              <w:rPr>
                <w:rFonts w:ascii="Times New Roman" w:eastAsia="Times New Roman" w:hAnsi="Times New Roman"/>
                <w:spacing w:val="-1"/>
                <w:lang w:val="tr-TR"/>
              </w:rPr>
              <w:t>Belirlenen ücretler her şey dahil fiyatlardır. Gözetim hizmetinin sunulması sürecinde oluşabilecek ulaşım, konaklama, analiz vb. giderler ancak müşteri ile yapılan sözleşmede ayrı olarak belirtilmesi durumunda faturaya ilave edilir.</w:t>
            </w:r>
          </w:p>
        </w:tc>
      </w:tr>
      <w:tr w14:paraId="0FB180C9" w14:textId="77777777" w:rsidTr="00E4193D">
        <w:tblPrEx>
          <w:tblW w:w="10348" w:type="dxa"/>
          <w:tblInd w:w="-147" w:type="dxa"/>
          <w:tblLayout w:type="fixed"/>
          <w:tblLook w:val="0000"/>
        </w:tblPrEx>
        <w:trPr>
          <w:trHeight w:val="680"/>
        </w:trPr>
        <w:tc>
          <w:tcPr>
            <w:tcW w:w="3119" w:type="dxa"/>
            <w:tcBorders>
              <w:top w:val="single" w:sz="4" w:space="0" w:color="auto"/>
              <w:left w:val="single" w:sz="5" w:space="0" w:color="000000"/>
              <w:bottom w:val="single" w:sz="4" w:space="0" w:color="auto"/>
              <w:right w:val="single" w:sz="5" w:space="0" w:color="000000"/>
            </w:tcBorders>
            <w:vAlign w:val="center"/>
          </w:tcPr>
          <w:p w:rsidR="00870FC9" w:rsidRPr="00441B2C" w:rsidP="00870FC9" w14:paraId="06829D19" w14:textId="77777777">
            <w:pPr>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6</w:t>
            </w:r>
          </w:p>
        </w:tc>
        <w:tc>
          <w:tcPr>
            <w:tcW w:w="7229" w:type="dxa"/>
            <w:tcBorders>
              <w:top w:val="single" w:sz="4" w:space="0" w:color="auto"/>
              <w:left w:val="single" w:sz="5" w:space="0" w:color="000000"/>
              <w:bottom w:val="single" w:sz="4" w:space="0" w:color="auto"/>
              <w:right w:val="single" w:sz="4" w:space="0" w:color="auto"/>
            </w:tcBorders>
            <w:vAlign w:val="center"/>
          </w:tcPr>
          <w:p w:rsidR="00870FC9" w:rsidRPr="00441B2C" w:rsidP="00870FC9" w14:paraId="5BD18393" w14:textId="77777777">
            <w:pPr>
              <w:spacing w:line="275" w:lineRule="exact"/>
              <w:ind w:left="102" w:right="134"/>
              <w:jc w:val="both"/>
              <w:rPr>
                <w:rFonts w:ascii="Times New Roman" w:eastAsia="Times New Roman" w:hAnsi="Times New Roman"/>
                <w:spacing w:val="-1"/>
                <w:lang w:val="tr-TR"/>
              </w:rPr>
            </w:pPr>
            <w:r w:rsidRPr="00441B2C">
              <w:rPr>
                <w:rFonts w:ascii="Times New Roman" w:eastAsia="Times New Roman" w:hAnsi="Times New Roman"/>
                <w:spacing w:val="-1"/>
                <w:lang w:val="tr-TR"/>
              </w:rPr>
              <w:t>Gözetim muayene işlemlerinde ücretli analiz yaptırılması durumunda toplam hizmet bedeli Teknik Hizmet Ücreti+ Analiz Ücreti olarak hesaplanır.</w:t>
            </w:r>
          </w:p>
        </w:tc>
      </w:tr>
    </w:tbl>
    <w:p w:rsidR="00B42B89" w:rsidRPr="00441B2C" w:rsidP="0022534A" w14:paraId="27A66574" w14:textId="77777777">
      <w:pPr>
        <w:widowControl/>
        <w:rPr>
          <w:rFonts w:ascii="Times New Roman" w:eastAsia="Times New Roman" w:hAnsi="Times New Roman"/>
          <w:szCs w:val="24"/>
          <w:lang w:val="tr-TR"/>
        </w:rPr>
      </w:pPr>
    </w:p>
    <w:p w:rsidR="00865FF4" w:rsidRPr="00441B2C" w:rsidP="0022534A" w14:paraId="358EE317" w14:textId="19F54286">
      <w:pPr>
        <w:widowControl/>
        <w:rPr>
          <w:rFonts w:ascii="Times New Roman" w:eastAsia="Times New Roman" w:hAnsi="Times New Roman"/>
          <w:szCs w:val="24"/>
          <w:lang w:val="tr-TR"/>
        </w:rPr>
      </w:pPr>
    </w:p>
    <w:tbl>
      <w:tblPr>
        <w:tblStyle w:val="TableNormal0"/>
        <w:tblW w:w="1034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72"/>
        <w:gridCol w:w="7376"/>
      </w:tblGrid>
      <w:tr w14:paraId="6EA399BC" w14:textId="77777777" w:rsidTr="00047ECA">
        <w:tblPrEx>
          <w:tblW w:w="10348" w:type="dxa"/>
          <w:tblInd w:w="-147" w:type="dxa"/>
          <w:tblLayout w:type="fixed"/>
          <w:tblLook w:val="01E0"/>
        </w:tblPrEx>
        <w:trPr>
          <w:trHeight w:hRule="exact" w:val="717"/>
          <w:tblHeader/>
        </w:trPr>
        <w:tc>
          <w:tcPr>
            <w:tcW w:w="10348" w:type="dxa"/>
            <w:gridSpan w:val="2"/>
            <w:vAlign w:val="center"/>
          </w:tcPr>
          <w:p w:rsidR="00B42B89" w:rsidRPr="00441B2C" w:rsidP="00697B8C" w14:paraId="41F85361" w14:textId="77777777">
            <w:pPr>
              <w:pStyle w:val="Heading2"/>
              <w:outlineLvl w:val="1"/>
              <w:rPr>
                <w:rFonts w:cs="Times New Roman"/>
                <w:sz w:val="22"/>
                <w:szCs w:val="22"/>
              </w:rPr>
            </w:pPr>
            <w:r w:rsidRPr="00441B2C">
              <w:rPr>
                <w:rFonts w:cs="Times New Roman"/>
                <w:sz w:val="22"/>
                <w:szCs w:val="22"/>
              </w:rPr>
              <w:br w:type="page"/>
            </w:r>
            <w:bookmarkStart w:id="65" w:name="_Toc217653194"/>
            <w:r w:rsidRPr="00441B2C">
              <w:rPr>
                <w:rFonts w:cs="Times New Roman"/>
                <w:sz w:val="22"/>
                <w:szCs w:val="22"/>
              </w:rPr>
              <w:t>Çizelge 2.7</w:t>
              <w:br/>
              <w:t>SUDAN Yükleme Öncesi Gözetim Faaliyetleri Ücret Çizelgesi</w:t>
            </w:r>
            <w:bookmarkEnd w:id="65"/>
          </w:p>
        </w:tc>
      </w:tr>
      <w:tr w14:paraId="330AE83E" w14:textId="77777777" w:rsidTr="00047ECA">
        <w:tblPrEx>
          <w:tblW w:w="10348" w:type="dxa"/>
          <w:tblInd w:w="-147" w:type="dxa"/>
          <w:tblLayout w:type="fixed"/>
          <w:tblLook w:val="01E0"/>
        </w:tblPrEx>
        <w:trPr>
          <w:trHeight w:val="454"/>
          <w:tblHeader/>
        </w:trPr>
        <w:tc>
          <w:tcPr>
            <w:tcW w:w="2972" w:type="dxa"/>
            <w:vAlign w:val="center"/>
          </w:tcPr>
          <w:p w:rsidR="00432C52" w:rsidRPr="00441B2C" w:rsidP="00432C52" w14:paraId="154DB7E9" w14:textId="3ED30935">
            <w:pPr>
              <w:jc w:val="center"/>
              <w:rPr>
                <w:rFonts w:ascii="Times New Roman" w:hAnsi="Times New Roman" w:cs="Times New Roman"/>
                <w:lang w:val="tr-TR"/>
              </w:rPr>
            </w:pPr>
            <w:r w:rsidRPr="00441B2C">
              <w:rPr>
                <w:rFonts w:ascii="Times New Roman" w:hAnsi="Times New Roman" w:cs="Times New Roman"/>
                <w:b/>
                <w:bCs/>
                <w:lang w:val="tr-TR"/>
              </w:rPr>
              <w:t>Faaliyet/Hizmet</w:t>
            </w:r>
          </w:p>
        </w:tc>
        <w:tc>
          <w:tcPr>
            <w:tcW w:w="7376" w:type="dxa"/>
            <w:vAlign w:val="center"/>
          </w:tcPr>
          <w:p w:rsidR="00432C52" w:rsidRPr="00441B2C" w:rsidP="00710A96" w14:paraId="61952DCC" w14:textId="2E3F00FE">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Ücret</w:t>
            </w:r>
          </w:p>
        </w:tc>
      </w:tr>
      <w:tr w14:paraId="08F17BDA" w14:textId="77777777" w:rsidTr="00047ECA">
        <w:tblPrEx>
          <w:tblW w:w="10348" w:type="dxa"/>
          <w:tblInd w:w="-147" w:type="dxa"/>
          <w:tblLayout w:type="fixed"/>
          <w:tblLook w:val="01E0"/>
        </w:tblPrEx>
        <w:trPr>
          <w:trHeight w:val="454"/>
        </w:trPr>
        <w:tc>
          <w:tcPr>
            <w:tcW w:w="2972" w:type="dxa"/>
            <w:vAlign w:val="center"/>
          </w:tcPr>
          <w:p w:rsidR="00105824" w:rsidRPr="00441B2C" w:rsidP="00105824" w14:paraId="447C5309" w14:textId="6A61B7A9">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Saha Hizmet Ücreti</w:t>
            </w:r>
          </w:p>
        </w:tc>
        <w:tc>
          <w:tcPr>
            <w:tcW w:w="7376" w:type="dxa"/>
            <w:vAlign w:val="center"/>
          </w:tcPr>
          <w:p w:rsidR="00105824" w:rsidRPr="00441B2C" w:rsidP="00105824" w14:paraId="708A692B" w14:textId="6494A93D">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6.960 TL + KDV / Adam*Gün</w:t>
            </w:r>
          </w:p>
        </w:tc>
      </w:tr>
      <w:tr w14:paraId="44D63D8D" w14:textId="77777777" w:rsidTr="0022534A">
        <w:tblPrEx>
          <w:tblW w:w="10348" w:type="dxa"/>
          <w:tblInd w:w="-147" w:type="dxa"/>
          <w:tblLayout w:type="fixed"/>
          <w:tblLook w:val="01E0"/>
        </w:tblPrEx>
        <w:trPr>
          <w:trHeight w:hRule="exact" w:val="1815"/>
        </w:trPr>
        <w:tc>
          <w:tcPr>
            <w:tcW w:w="2972" w:type="dxa"/>
            <w:vAlign w:val="center"/>
          </w:tcPr>
          <w:p w:rsidR="00105824" w:rsidRPr="00441B2C" w:rsidP="00105824" w14:paraId="33291CF5" w14:textId="57BCBFEA">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Teknik İnceleme Ücreti</w:t>
            </w:r>
          </w:p>
        </w:tc>
        <w:tc>
          <w:tcPr>
            <w:tcW w:w="7376" w:type="dxa"/>
            <w:vAlign w:val="center"/>
          </w:tcPr>
          <w:p w:rsidR="00105824" w:rsidRPr="00441B2C" w:rsidP="00105824" w14:paraId="7C306E23" w14:textId="5539B535">
            <w:pPr>
              <w:spacing w:line="275" w:lineRule="exact"/>
              <w:ind w:left="102" w:right="134"/>
              <w:rPr>
                <w:rFonts w:ascii="Times New Roman" w:eastAsia="Times New Roman" w:hAnsi="Times New Roman" w:cs="Times New Roman"/>
                <w:bCs/>
                <w:spacing w:val="-1"/>
                <w:lang w:val="tr-TR"/>
              </w:rPr>
            </w:pPr>
            <w:r w:rsidRPr="00441B2C">
              <w:rPr>
                <w:rFonts w:ascii="Times New Roman" w:eastAsia="Times New Roman" w:hAnsi="Times New Roman" w:cs="Times New Roman"/>
                <w:bCs/>
                <w:spacing w:val="-1"/>
                <w:lang w:val="tr-TR"/>
              </w:rPr>
              <w:t>İnceleme Ücreti: 5.790 TL +  KDV</w:t>
            </w:r>
          </w:p>
          <w:p w:rsidR="00105824" w:rsidRPr="00441B2C" w:rsidP="00105824" w14:paraId="68FE2DA6" w14:textId="77777777">
            <w:pPr>
              <w:spacing w:line="275" w:lineRule="exact"/>
              <w:ind w:left="102" w:right="134"/>
              <w:rPr>
                <w:rFonts w:ascii="Times New Roman" w:eastAsia="Times New Roman" w:hAnsi="Times New Roman" w:cs="Times New Roman"/>
                <w:bCs/>
                <w:spacing w:val="-1"/>
                <w:lang w:val="tr-TR"/>
              </w:rPr>
            </w:pPr>
          </w:p>
          <w:p w:rsidR="00105824" w:rsidRPr="00441B2C" w:rsidP="00105824" w14:paraId="7A2A19BC" w14:textId="067DFED7">
            <w:pPr>
              <w:spacing w:line="275" w:lineRule="exact"/>
              <w:ind w:left="102" w:right="134"/>
              <w:rPr>
                <w:rFonts w:ascii="Times New Roman" w:eastAsia="Times New Roman" w:hAnsi="Times New Roman" w:cs="Times New Roman"/>
                <w:bCs/>
                <w:spacing w:val="-1"/>
                <w:lang w:val="tr-TR"/>
              </w:rPr>
            </w:pPr>
            <w:r w:rsidRPr="00441B2C">
              <w:rPr>
                <w:rFonts w:ascii="Times New Roman" w:eastAsia="Times New Roman" w:hAnsi="Times New Roman" w:cs="Times New Roman"/>
                <w:bCs/>
                <w:spacing w:val="-1"/>
                <w:lang w:val="tr-TR"/>
              </w:rPr>
              <w:t xml:space="preserve">3 Ürün Grubundan Sonra İlave Her Ürün Grubu İçin İnceleme Ücreti: 1.640 TL + KDV (Not 2) </w:t>
            </w:r>
          </w:p>
          <w:p w:rsidR="00105824" w:rsidRPr="00441B2C" w:rsidP="00105824" w14:paraId="08CD3E28" w14:textId="5EAA1379">
            <w:pPr>
              <w:spacing w:line="275" w:lineRule="exact"/>
              <w:ind w:left="102" w:right="134"/>
              <w:rPr>
                <w:rFonts w:ascii="Times New Roman" w:eastAsia="Times New Roman" w:hAnsi="Times New Roman" w:cs="Times New Roman"/>
                <w:bCs/>
                <w:spacing w:val="-1"/>
                <w:lang w:val="tr-TR"/>
              </w:rPr>
            </w:pPr>
            <w:r w:rsidRPr="00441B2C">
              <w:rPr>
                <w:rFonts w:ascii="Times New Roman" w:eastAsia="Times New Roman" w:hAnsi="Times New Roman" w:cs="Times New Roman"/>
                <w:bCs/>
                <w:spacing w:val="-1"/>
                <w:lang w:val="tr-TR"/>
              </w:rPr>
              <w:t>10 Konteynerden Sonra İlave Her Konteyner İçin İnceleme Ücreti: 820 TL + KDV (Not 3), (Not 4), (Not 5)</w:t>
            </w:r>
          </w:p>
        </w:tc>
      </w:tr>
      <w:tr w14:paraId="1F7F17A3" w14:textId="77777777" w:rsidTr="0022534A">
        <w:tblPrEx>
          <w:tblW w:w="10348" w:type="dxa"/>
          <w:tblInd w:w="-147" w:type="dxa"/>
          <w:tblLayout w:type="fixed"/>
          <w:tblLook w:val="01E0"/>
        </w:tblPrEx>
        <w:trPr>
          <w:trHeight w:hRule="exact" w:val="848"/>
        </w:trPr>
        <w:tc>
          <w:tcPr>
            <w:tcW w:w="2972" w:type="dxa"/>
            <w:vAlign w:val="center"/>
          </w:tcPr>
          <w:p w:rsidR="00105824" w:rsidRPr="00441B2C" w:rsidP="00105824" w14:paraId="57F2C011" w14:textId="77777777">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Üretim Yeri Laboratuvarında Deneylere Nezaret Ücreti</w:t>
            </w:r>
          </w:p>
          <w:p w:rsidR="00105824" w:rsidRPr="00441B2C" w:rsidP="00105824" w14:paraId="3D389C5B" w14:textId="16BF25A5">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4)</w:t>
            </w:r>
          </w:p>
        </w:tc>
        <w:tc>
          <w:tcPr>
            <w:tcW w:w="7376" w:type="dxa"/>
            <w:vAlign w:val="center"/>
          </w:tcPr>
          <w:p w:rsidR="00105824" w:rsidRPr="00441B2C" w:rsidP="00105824" w14:paraId="3FD312A5" w14:textId="2763168B">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6.510 TL + KDV / Adam*Gün </w:t>
            </w:r>
          </w:p>
        </w:tc>
      </w:tr>
      <w:tr w14:paraId="20535FE2" w14:textId="77777777" w:rsidTr="00047ECA">
        <w:tblPrEx>
          <w:tblW w:w="10348" w:type="dxa"/>
          <w:tblInd w:w="-147" w:type="dxa"/>
          <w:tblLayout w:type="fixed"/>
          <w:tblLook w:val="01E0"/>
        </w:tblPrEx>
        <w:trPr>
          <w:trHeight w:val="454"/>
        </w:trPr>
        <w:tc>
          <w:tcPr>
            <w:tcW w:w="2972" w:type="dxa"/>
            <w:vAlign w:val="center"/>
          </w:tcPr>
          <w:p w:rsidR="00105824" w:rsidRPr="00441B2C" w:rsidP="00105824" w14:paraId="69BA9DEE" w14:textId="1C09BF1F">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Belge Ücreti</w:t>
            </w:r>
          </w:p>
        </w:tc>
        <w:tc>
          <w:tcPr>
            <w:tcW w:w="7376" w:type="dxa"/>
            <w:vAlign w:val="center"/>
          </w:tcPr>
          <w:p w:rsidR="00105824" w:rsidRPr="00441B2C" w:rsidP="00105824" w14:paraId="3749ABDF" w14:textId="7065BCC1">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2.900 TL + KDV</w:t>
            </w:r>
          </w:p>
        </w:tc>
      </w:tr>
      <w:tr w14:paraId="73B1E41C" w14:textId="77777777" w:rsidTr="0022534A">
        <w:tblPrEx>
          <w:tblW w:w="10348" w:type="dxa"/>
          <w:tblInd w:w="-147" w:type="dxa"/>
          <w:tblLayout w:type="fixed"/>
          <w:tblLook w:val="01E0"/>
        </w:tblPrEx>
        <w:trPr>
          <w:trHeight w:hRule="exact" w:val="599"/>
        </w:trPr>
        <w:tc>
          <w:tcPr>
            <w:tcW w:w="2972" w:type="dxa"/>
            <w:vAlign w:val="center"/>
          </w:tcPr>
          <w:p w:rsidR="00105824" w:rsidRPr="00441B2C" w:rsidP="00105824" w14:paraId="39921AB9" w14:textId="3DE88FF4">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Yeniden Belge Düzenleme Ücreti</w:t>
            </w:r>
          </w:p>
        </w:tc>
        <w:tc>
          <w:tcPr>
            <w:tcW w:w="7376" w:type="dxa"/>
            <w:vAlign w:val="center"/>
          </w:tcPr>
          <w:p w:rsidR="00105824" w:rsidRPr="00441B2C" w:rsidP="00105824" w14:paraId="3517F8D5" w14:textId="699C5660">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1.080 TL + KDV</w:t>
            </w:r>
          </w:p>
        </w:tc>
      </w:tr>
      <w:tr w14:paraId="65E5AB25" w14:textId="77777777" w:rsidTr="00F66A2B">
        <w:tblPrEx>
          <w:tblW w:w="10348" w:type="dxa"/>
          <w:tblInd w:w="-147" w:type="dxa"/>
          <w:tblLayout w:type="fixed"/>
          <w:tblLook w:val="01E0"/>
        </w:tblPrEx>
        <w:trPr>
          <w:trHeight w:hRule="exact" w:val="1290"/>
        </w:trPr>
        <w:tc>
          <w:tcPr>
            <w:tcW w:w="2972" w:type="dxa"/>
            <w:vAlign w:val="center"/>
          </w:tcPr>
          <w:p w:rsidR="00105824" w:rsidRPr="00441B2C" w:rsidP="00105824" w14:paraId="7D881666" w14:textId="77777777">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Suret Ücreti</w:t>
            </w:r>
          </w:p>
          <w:p w:rsidR="00105824" w:rsidRPr="00441B2C" w:rsidP="00105824" w14:paraId="42E3A3EF" w14:textId="68D0545E">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(Belge, yazı, fatura, rapor vb. evrakların aslının aynıdır onaylı sureti)</w:t>
            </w:r>
          </w:p>
        </w:tc>
        <w:tc>
          <w:tcPr>
            <w:tcW w:w="7376" w:type="dxa"/>
            <w:vAlign w:val="center"/>
          </w:tcPr>
          <w:p w:rsidR="00105824" w:rsidRPr="00441B2C" w:rsidP="00105824" w14:paraId="3214E017" w14:textId="6156DBA4">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1.080 TL + KDV</w:t>
            </w:r>
          </w:p>
        </w:tc>
      </w:tr>
      <w:tr w14:paraId="2B923A5B" w14:textId="77777777" w:rsidTr="0022534A">
        <w:tblPrEx>
          <w:tblW w:w="10348" w:type="dxa"/>
          <w:tblInd w:w="-147" w:type="dxa"/>
          <w:tblLayout w:type="fixed"/>
          <w:tblLook w:val="01E0"/>
        </w:tblPrEx>
        <w:trPr>
          <w:trHeight w:hRule="exact" w:val="710"/>
        </w:trPr>
        <w:tc>
          <w:tcPr>
            <w:tcW w:w="2972" w:type="dxa"/>
            <w:tcBorders>
              <w:bottom w:val="single" w:sz="4" w:space="0" w:color="000000"/>
            </w:tcBorders>
            <w:vAlign w:val="center"/>
          </w:tcPr>
          <w:p w:rsidR="00105824" w:rsidRPr="00441B2C" w:rsidP="00334D07" w14:paraId="52BDDFA9" w14:textId="3440B7EF">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Toplam Hizmet Ücreti</w:t>
            </w:r>
          </w:p>
        </w:tc>
        <w:tc>
          <w:tcPr>
            <w:tcW w:w="7376" w:type="dxa"/>
            <w:tcBorders>
              <w:bottom w:val="single" w:sz="4" w:space="0" w:color="000000"/>
            </w:tcBorders>
            <w:vAlign w:val="center"/>
          </w:tcPr>
          <w:p w:rsidR="00105824" w:rsidRPr="00441B2C" w:rsidP="00105824" w14:paraId="593A45BD" w14:textId="77777777">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Saha Hizmet Ücreti+ Teknik İnceleme Ücreti + Belge Ücreti +Ulaşım Ücreti+ Konaklama Ücreti </w:t>
            </w:r>
          </w:p>
        </w:tc>
      </w:tr>
      <w:tr w14:paraId="4E00F6F7" w14:textId="77777777" w:rsidTr="00F66A2B">
        <w:tblPrEx>
          <w:tblW w:w="10348" w:type="dxa"/>
          <w:tblInd w:w="-147" w:type="dxa"/>
          <w:tblLayout w:type="fixed"/>
          <w:tblLook w:val="01E0"/>
        </w:tblPrEx>
        <w:trPr>
          <w:trHeight w:hRule="exact" w:val="510"/>
        </w:trPr>
        <w:tc>
          <w:tcPr>
            <w:tcW w:w="10348" w:type="dxa"/>
            <w:gridSpan w:val="2"/>
            <w:shd w:val="clear" w:color="auto" w:fill="D9D9D9" w:themeFill="background1" w:themeFillShade="D9"/>
            <w:vAlign w:val="center"/>
          </w:tcPr>
          <w:p w:rsidR="00105824" w:rsidRPr="00441B2C" w:rsidP="00105824" w14:paraId="23D56E9B"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color w:val="000000"/>
                <w:lang w:val="tr-TR"/>
              </w:rPr>
              <w:t>Ulaşım Ücreti (Not 1)</w:t>
            </w:r>
          </w:p>
        </w:tc>
      </w:tr>
      <w:tr w14:paraId="0521EA70" w14:textId="77777777" w:rsidTr="00047ECA">
        <w:tblPrEx>
          <w:tblW w:w="10348" w:type="dxa"/>
          <w:tblInd w:w="-147" w:type="dxa"/>
          <w:tblLayout w:type="fixed"/>
          <w:tblLook w:val="01E0"/>
        </w:tblPrEx>
        <w:trPr>
          <w:trHeight w:val="454"/>
        </w:trPr>
        <w:tc>
          <w:tcPr>
            <w:tcW w:w="10348" w:type="dxa"/>
            <w:gridSpan w:val="2"/>
            <w:vAlign w:val="center"/>
          </w:tcPr>
          <w:p w:rsidR="00334D07" w:rsidRPr="00441B2C" w:rsidP="00334D07" w14:paraId="6313AEB3" w14:textId="4F45DAB4">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Çizelge 5.1’de belirtilmektedir.</w:t>
            </w:r>
          </w:p>
        </w:tc>
      </w:tr>
      <w:tr w14:paraId="4D9E7C94" w14:textId="77777777" w:rsidTr="00F66A2B">
        <w:tblPrEx>
          <w:tblW w:w="10348" w:type="dxa"/>
          <w:tblInd w:w="-147" w:type="dxa"/>
          <w:tblLayout w:type="fixed"/>
          <w:tblLook w:val="01E0"/>
        </w:tblPrEx>
        <w:trPr>
          <w:trHeight w:hRule="exact" w:val="1262"/>
        </w:trPr>
        <w:tc>
          <w:tcPr>
            <w:tcW w:w="2972" w:type="dxa"/>
            <w:vAlign w:val="center"/>
          </w:tcPr>
          <w:p w:rsidR="00334D07" w:rsidRPr="00441B2C" w:rsidP="00334D07" w14:paraId="2B7ADBD3" w14:textId="77777777">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1</w:t>
            </w:r>
          </w:p>
        </w:tc>
        <w:tc>
          <w:tcPr>
            <w:tcW w:w="7376" w:type="dxa"/>
            <w:vAlign w:val="center"/>
          </w:tcPr>
          <w:p w:rsidR="00334D07" w:rsidRPr="00441B2C" w:rsidP="00334D07" w14:paraId="234FF609" w14:textId="77777777">
            <w:pPr>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r w14:paraId="1E0A1997" w14:textId="77777777" w:rsidTr="00047ECA">
        <w:tblPrEx>
          <w:tblW w:w="10348" w:type="dxa"/>
          <w:tblInd w:w="-147" w:type="dxa"/>
          <w:tblLayout w:type="fixed"/>
          <w:tblLook w:val="01E0"/>
        </w:tblPrEx>
        <w:trPr>
          <w:trHeight w:val="454"/>
        </w:trPr>
        <w:tc>
          <w:tcPr>
            <w:tcW w:w="2972" w:type="dxa"/>
            <w:vAlign w:val="center"/>
          </w:tcPr>
          <w:p w:rsidR="00334D07" w:rsidRPr="00441B2C" w:rsidP="00334D07" w14:paraId="541E1447" w14:textId="77777777">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2</w:t>
            </w:r>
          </w:p>
        </w:tc>
        <w:tc>
          <w:tcPr>
            <w:tcW w:w="7376" w:type="dxa"/>
            <w:vAlign w:val="center"/>
          </w:tcPr>
          <w:p w:rsidR="00334D07" w:rsidRPr="00441B2C" w:rsidP="00334D07" w14:paraId="20FCD1D2" w14:textId="77777777">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Ürün grubu standart bazlı olarak belirlenir. </w:t>
            </w:r>
          </w:p>
        </w:tc>
      </w:tr>
      <w:tr w14:paraId="0D8C49A9" w14:textId="77777777" w:rsidTr="00F66A2B">
        <w:tblPrEx>
          <w:tblW w:w="10348" w:type="dxa"/>
          <w:tblInd w:w="-147" w:type="dxa"/>
          <w:tblLayout w:type="fixed"/>
          <w:tblLook w:val="01E0"/>
        </w:tblPrEx>
        <w:trPr>
          <w:trHeight w:hRule="exact" w:val="646"/>
        </w:trPr>
        <w:tc>
          <w:tcPr>
            <w:tcW w:w="2972" w:type="dxa"/>
            <w:vAlign w:val="center"/>
          </w:tcPr>
          <w:p w:rsidR="00334D07" w:rsidRPr="00441B2C" w:rsidP="00334D07" w14:paraId="04848775" w14:textId="77777777">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3</w:t>
            </w:r>
          </w:p>
        </w:tc>
        <w:tc>
          <w:tcPr>
            <w:tcW w:w="7376" w:type="dxa"/>
            <w:vAlign w:val="center"/>
          </w:tcPr>
          <w:p w:rsidR="00334D07" w:rsidRPr="00441B2C" w:rsidP="00334D07" w14:paraId="6B4D3F8F" w14:textId="77777777">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Draft Survey olması durumunda Muayene Gözetim Merkez Başkanlığı Muayene Gözetim Ücret Tarifesi’ne göre faturalandırılır.</w:t>
            </w:r>
          </w:p>
        </w:tc>
      </w:tr>
      <w:tr w14:paraId="14ED5EFB" w14:textId="77777777" w:rsidTr="00F66A2B">
        <w:tblPrEx>
          <w:tblW w:w="10348" w:type="dxa"/>
          <w:tblInd w:w="-147" w:type="dxa"/>
          <w:tblLayout w:type="fixed"/>
          <w:tblLook w:val="01E0"/>
        </w:tblPrEx>
        <w:trPr>
          <w:trHeight w:hRule="exact" w:val="695"/>
        </w:trPr>
        <w:tc>
          <w:tcPr>
            <w:tcW w:w="2972" w:type="dxa"/>
            <w:vAlign w:val="center"/>
          </w:tcPr>
          <w:p w:rsidR="00334D07" w:rsidRPr="00441B2C" w:rsidP="00334D07" w14:paraId="59F2A3D9" w14:textId="77777777">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4</w:t>
            </w:r>
          </w:p>
        </w:tc>
        <w:tc>
          <w:tcPr>
            <w:tcW w:w="7376" w:type="dxa"/>
            <w:vAlign w:val="center"/>
          </w:tcPr>
          <w:p w:rsidR="00334D07" w:rsidRPr="00441B2C" w:rsidP="00334D07" w14:paraId="4C84924D" w14:textId="25C9D38E">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Deney yaptırılması durumunda; Deney ve Kalibrasyon Merkezi Başkanlığı Ücretlendirme Yönergesi uygulanır.</w:t>
            </w:r>
          </w:p>
        </w:tc>
      </w:tr>
      <w:tr w14:paraId="7204D896" w14:textId="77777777" w:rsidTr="00F66A2B">
        <w:tblPrEx>
          <w:tblW w:w="10348" w:type="dxa"/>
          <w:tblInd w:w="-147" w:type="dxa"/>
          <w:tblLayout w:type="fixed"/>
          <w:tblLook w:val="01E0"/>
        </w:tblPrEx>
        <w:trPr>
          <w:trHeight w:hRule="exact" w:val="719"/>
        </w:trPr>
        <w:tc>
          <w:tcPr>
            <w:tcW w:w="2972" w:type="dxa"/>
            <w:vAlign w:val="center"/>
          </w:tcPr>
          <w:p w:rsidR="00334D07" w:rsidRPr="00441B2C" w:rsidP="00334D07" w14:paraId="71616FD7" w14:textId="77777777">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5</w:t>
            </w:r>
          </w:p>
        </w:tc>
        <w:tc>
          <w:tcPr>
            <w:tcW w:w="7376" w:type="dxa"/>
            <w:vAlign w:val="center"/>
          </w:tcPr>
          <w:p w:rsidR="00334D07" w:rsidRPr="00441B2C" w:rsidP="00334D07" w14:paraId="420C6ED6" w14:textId="77777777">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Şehir dışı görevlendirmelerinde konaklama yapılması durumunda konaklama masrafları toplam hizmet ücretine ilave edilir.</w:t>
            </w:r>
          </w:p>
        </w:tc>
      </w:tr>
    </w:tbl>
    <w:p w:rsidR="00B42B89" w:rsidRPr="00441B2C" w:rsidP="0022534A" w14:paraId="3EF5F252" w14:textId="77777777">
      <w:pPr>
        <w:widowControl/>
        <w:rPr>
          <w:rFonts w:ascii="Times New Roman" w:eastAsia="Times New Roman" w:hAnsi="Times New Roman"/>
          <w:szCs w:val="24"/>
          <w:lang w:val="tr-TR"/>
        </w:rPr>
      </w:pPr>
    </w:p>
    <w:p w:rsidR="00B42B89" w:rsidRPr="00441B2C" w:rsidP="0022534A" w14:paraId="7C5E0921" w14:textId="034823E4">
      <w:pPr>
        <w:widowControl/>
        <w:rPr>
          <w:rFonts w:ascii="Times New Roman" w:eastAsia="Times New Roman" w:hAnsi="Times New Roman"/>
          <w:szCs w:val="24"/>
          <w:lang w:val="tr-TR"/>
        </w:rPr>
      </w:pPr>
    </w:p>
    <w:tbl>
      <w:tblPr>
        <w:tblStyle w:val="TableGrid"/>
        <w:tblW w:w="10348" w:type="dxa"/>
        <w:tblInd w:w="-147" w:type="dxa"/>
        <w:tblLayout w:type="fixed"/>
        <w:tblLook w:val="04A0"/>
      </w:tblPr>
      <w:tblGrid>
        <w:gridCol w:w="1276"/>
        <w:gridCol w:w="4389"/>
        <w:gridCol w:w="4683"/>
      </w:tblGrid>
      <w:tr w14:paraId="635B4BFE" w14:textId="77777777" w:rsidTr="00047ECA">
        <w:tblPrEx>
          <w:tblW w:w="10348" w:type="dxa"/>
          <w:tblInd w:w="-147" w:type="dxa"/>
          <w:tblLayout w:type="fixed"/>
          <w:tblLook w:val="04A0"/>
        </w:tblPrEx>
        <w:trPr>
          <w:trHeight w:val="649"/>
          <w:tblHeader/>
        </w:trPr>
        <w:tc>
          <w:tcPr>
            <w:tcW w:w="10348" w:type="dxa"/>
            <w:gridSpan w:val="3"/>
            <w:vAlign w:val="center"/>
          </w:tcPr>
          <w:p w:rsidR="00B42B89" w:rsidRPr="00441B2C" w:rsidP="00697B8C" w14:paraId="3E9132EC" w14:textId="77777777">
            <w:pPr>
              <w:pStyle w:val="Heading2"/>
              <w:outlineLvl w:val="1"/>
              <w:rPr>
                <w:rFonts w:cs="Times New Roman"/>
                <w:sz w:val="22"/>
                <w:szCs w:val="22"/>
              </w:rPr>
            </w:pPr>
            <w:bookmarkStart w:id="66" w:name="_Toc217653195"/>
            <w:r w:rsidRPr="00441B2C">
              <w:rPr>
                <w:rFonts w:cs="Times New Roman"/>
                <w:sz w:val="22"/>
                <w:szCs w:val="22"/>
              </w:rPr>
              <w:t>Çizelge 2.8</w:t>
              <w:br/>
              <w:t>SASO Su Verimliliği ve SABER Ürün Sertifikalandırma Faaliyetleri Ücret Çizelgesi</w:t>
            </w:r>
            <w:bookmarkEnd w:id="66"/>
          </w:p>
        </w:tc>
      </w:tr>
      <w:tr w14:paraId="457FC113" w14:textId="77777777" w:rsidTr="00047ECA">
        <w:tblPrEx>
          <w:tblW w:w="10348" w:type="dxa"/>
          <w:tblInd w:w="-147" w:type="dxa"/>
          <w:tblLayout w:type="fixed"/>
          <w:tblLook w:val="04A0"/>
        </w:tblPrEx>
        <w:trPr>
          <w:trHeight w:val="454"/>
          <w:tblHeader/>
        </w:trPr>
        <w:tc>
          <w:tcPr>
            <w:tcW w:w="5665" w:type="dxa"/>
            <w:gridSpan w:val="2"/>
            <w:vAlign w:val="center"/>
          </w:tcPr>
          <w:p w:rsidR="00432C52" w:rsidRPr="00441B2C" w:rsidP="00432C52" w14:paraId="407F3B52" w14:textId="0BD32D61">
            <w:pPr>
              <w:pStyle w:val="TableParagraph"/>
              <w:spacing w:line="267" w:lineRule="exact"/>
              <w:jc w:val="center"/>
              <w:rPr>
                <w:rFonts w:ascii="Times New Roman" w:eastAsia="Times New Roman" w:hAnsi="Times New Roman" w:cs="Times New Roman"/>
                <w:b/>
                <w:lang w:val="tr-TR"/>
              </w:rPr>
            </w:pPr>
            <w:r w:rsidRPr="00441B2C">
              <w:rPr>
                <w:rFonts w:ascii="Times New Roman" w:hAnsi="Times New Roman" w:cs="Times New Roman"/>
                <w:b/>
                <w:bCs/>
                <w:lang w:val="tr-TR"/>
              </w:rPr>
              <w:t>Faaliyet/Hizmet</w:t>
            </w:r>
          </w:p>
        </w:tc>
        <w:tc>
          <w:tcPr>
            <w:tcW w:w="4683" w:type="dxa"/>
            <w:vAlign w:val="center"/>
          </w:tcPr>
          <w:p w:rsidR="00432C52" w:rsidRPr="00441B2C" w:rsidP="0024598B" w14:paraId="6C138FC7" w14:textId="418F4F55">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Ücret</w:t>
            </w:r>
          </w:p>
        </w:tc>
      </w:tr>
      <w:tr w14:paraId="7D0DD31D" w14:textId="77777777" w:rsidTr="009E3C45">
        <w:tblPrEx>
          <w:tblW w:w="10348" w:type="dxa"/>
          <w:tblInd w:w="-147" w:type="dxa"/>
          <w:tblLayout w:type="fixed"/>
          <w:tblLook w:val="04A0"/>
        </w:tblPrEx>
        <w:trPr>
          <w:trHeight w:val="658"/>
        </w:trPr>
        <w:tc>
          <w:tcPr>
            <w:tcW w:w="5665" w:type="dxa"/>
            <w:gridSpan w:val="2"/>
            <w:vAlign w:val="center"/>
          </w:tcPr>
          <w:p w:rsidR="00105824" w:rsidRPr="00441B2C" w:rsidP="00105824" w14:paraId="511ED270" w14:textId="77777777">
            <w:pPr>
              <w:spacing w:line="275" w:lineRule="exact"/>
              <w:ind w:left="38"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SASO Su Verimliliği Teknik Doküman İnceleme Ücreti (Not 1)</w:t>
            </w:r>
          </w:p>
        </w:tc>
        <w:tc>
          <w:tcPr>
            <w:tcW w:w="4683" w:type="dxa"/>
            <w:vAlign w:val="center"/>
          </w:tcPr>
          <w:p w:rsidR="00105824" w:rsidRPr="00441B2C" w:rsidP="00105824" w14:paraId="267BF90B" w14:textId="30DD359A">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3.140 Riyal karşılığı $</w:t>
            </w:r>
          </w:p>
        </w:tc>
      </w:tr>
      <w:tr w14:paraId="36F73889" w14:textId="77777777" w:rsidTr="009E3C45">
        <w:tblPrEx>
          <w:tblW w:w="10348" w:type="dxa"/>
          <w:tblInd w:w="-147" w:type="dxa"/>
          <w:tblLayout w:type="fixed"/>
          <w:tblLook w:val="04A0"/>
        </w:tblPrEx>
        <w:trPr>
          <w:trHeight w:val="981"/>
        </w:trPr>
        <w:tc>
          <w:tcPr>
            <w:tcW w:w="5665" w:type="dxa"/>
            <w:gridSpan w:val="2"/>
            <w:vAlign w:val="center"/>
          </w:tcPr>
          <w:p w:rsidR="00105824" w:rsidRPr="00441B2C" w:rsidP="00105824" w14:paraId="1669019D" w14:textId="77777777">
            <w:pPr>
              <w:spacing w:line="275" w:lineRule="exact"/>
              <w:ind w:left="38"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SABER Kategorize Edilmiş Ürün Uygunluk Belgesi Değerlendirme Ücreti (1-100 Ürün Tipi İçeren Kategoriler İçin) (Not 3)</w:t>
            </w:r>
          </w:p>
        </w:tc>
        <w:tc>
          <w:tcPr>
            <w:tcW w:w="4683" w:type="dxa"/>
            <w:vAlign w:val="center"/>
          </w:tcPr>
          <w:p w:rsidR="00105824" w:rsidRPr="00441B2C" w:rsidP="00105824" w14:paraId="556FA419" w14:textId="0210CAE8">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320 $</w:t>
            </w:r>
          </w:p>
        </w:tc>
      </w:tr>
      <w:tr w14:paraId="19D20BA4" w14:textId="77777777" w:rsidTr="00F928EE">
        <w:tblPrEx>
          <w:tblW w:w="10348" w:type="dxa"/>
          <w:tblInd w:w="-147" w:type="dxa"/>
          <w:tblLayout w:type="fixed"/>
          <w:tblLook w:val="04A0"/>
        </w:tblPrEx>
        <w:trPr>
          <w:trHeight w:val="972"/>
        </w:trPr>
        <w:tc>
          <w:tcPr>
            <w:tcW w:w="5665" w:type="dxa"/>
            <w:gridSpan w:val="2"/>
            <w:vAlign w:val="center"/>
          </w:tcPr>
          <w:p w:rsidR="00105824" w:rsidRPr="00441B2C" w:rsidP="00105824" w14:paraId="4540B75C" w14:textId="77777777">
            <w:pPr>
              <w:spacing w:line="275" w:lineRule="exact"/>
              <w:ind w:left="38"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SABER Kategorize Edilmiş Ürün Uygunluk Belgesi Değerlendirme Ücreti (100 ve Daha Fazla Ürün Tipi İçeren Kategoriler İçin) (Not 2, Not 3)</w:t>
            </w:r>
          </w:p>
        </w:tc>
        <w:tc>
          <w:tcPr>
            <w:tcW w:w="4683" w:type="dxa"/>
            <w:vAlign w:val="center"/>
          </w:tcPr>
          <w:p w:rsidR="00105824" w:rsidRPr="00441B2C" w:rsidP="00105824" w14:paraId="5EC72B39" w14:textId="41C474C1">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125 $</w:t>
            </w:r>
          </w:p>
        </w:tc>
      </w:tr>
      <w:tr w14:paraId="4AA2833C" w14:textId="77777777" w:rsidTr="00F928EE">
        <w:tblPrEx>
          <w:tblW w:w="10348" w:type="dxa"/>
          <w:tblInd w:w="-147" w:type="dxa"/>
          <w:tblLayout w:type="fixed"/>
          <w:tblLook w:val="04A0"/>
        </w:tblPrEx>
        <w:trPr>
          <w:trHeight w:val="973"/>
        </w:trPr>
        <w:tc>
          <w:tcPr>
            <w:tcW w:w="5665" w:type="dxa"/>
            <w:gridSpan w:val="2"/>
            <w:vAlign w:val="center"/>
          </w:tcPr>
          <w:p w:rsidR="00105824" w:rsidRPr="00441B2C" w:rsidP="00105824" w14:paraId="2A155591" w14:textId="77777777">
            <w:pPr>
              <w:spacing w:line="275" w:lineRule="exact"/>
              <w:ind w:left="38"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SABER Ürün Uygunluk Belgesi (Product CoC) Değerlendirme Ücreti (Sektör Müdürlükleri Tarafından Belgelendirilmeyen Ürünler İçin) (Not 2, Not 3)</w:t>
            </w:r>
          </w:p>
        </w:tc>
        <w:tc>
          <w:tcPr>
            <w:tcW w:w="4683" w:type="dxa"/>
            <w:vAlign w:val="center"/>
          </w:tcPr>
          <w:p w:rsidR="00105824" w:rsidRPr="00441B2C" w:rsidP="00105824" w14:paraId="0F805DFE" w14:textId="3EECA4F8">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680 $</w:t>
            </w:r>
          </w:p>
        </w:tc>
      </w:tr>
      <w:tr w14:paraId="28B4319A" w14:textId="77777777" w:rsidTr="00F928EE">
        <w:tblPrEx>
          <w:tblW w:w="10348" w:type="dxa"/>
          <w:tblInd w:w="-147" w:type="dxa"/>
          <w:tblLayout w:type="fixed"/>
          <w:tblLook w:val="04A0"/>
        </w:tblPrEx>
        <w:trPr>
          <w:trHeight w:val="703"/>
        </w:trPr>
        <w:tc>
          <w:tcPr>
            <w:tcW w:w="1276" w:type="dxa"/>
            <w:vAlign w:val="center"/>
          </w:tcPr>
          <w:p w:rsidR="00432C52" w:rsidRPr="00441B2C" w:rsidP="00432C52" w14:paraId="579163D8" w14:textId="77777777">
            <w:pPr>
              <w:spacing w:line="275" w:lineRule="exact"/>
              <w:ind w:left="38"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1</w:t>
            </w:r>
          </w:p>
        </w:tc>
        <w:tc>
          <w:tcPr>
            <w:tcW w:w="9072" w:type="dxa"/>
            <w:gridSpan w:val="2"/>
            <w:vAlign w:val="center"/>
          </w:tcPr>
          <w:p w:rsidR="00432C52" w:rsidRPr="00441B2C" w:rsidP="00432C52" w14:paraId="7FB04782" w14:textId="77777777">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SASO tarafından belirlenen ücret olduğundan dolayı SASO’nun fiyatlamada yapacağı değişiklikler ücretlendirmeye aynen yansıtılır.</w:t>
            </w:r>
          </w:p>
        </w:tc>
      </w:tr>
      <w:tr w14:paraId="06C9DD46" w14:textId="77777777" w:rsidTr="00592CEA">
        <w:tblPrEx>
          <w:tblW w:w="10348" w:type="dxa"/>
          <w:tblInd w:w="-147" w:type="dxa"/>
          <w:tblLayout w:type="fixed"/>
          <w:tblLook w:val="04A0"/>
        </w:tblPrEx>
        <w:trPr>
          <w:trHeight w:val="729"/>
        </w:trPr>
        <w:tc>
          <w:tcPr>
            <w:tcW w:w="1276" w:type="dxa"/>
            <w:vAlign w:val="center"/>
          </w:tcPr>
          <w:p w:rsidR="00432C52" w:rsidRPr="00441B2C" w:rsidP="00432C52" w14:paraId="23DF9FAA" w14:textId="77777777">
            <w:pPr>
              <w:spacing w:line="275" w:lineRule="exact"/>
              <w:ind w:left="38"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2</w:t>
            </w:r>
          </w:p>
        </w:tc>
        <w:tc>
          <w:tcPr>
            <w:tcW w:w="9072" w:type="dxa"/>
            <w:gridSpan w:val="2"/>
            <w:vAlign w:val="center"/>
          </w:tcPr>
          <w:p w:rsidR="00432C52" w:rsidRPr="00441B2C" w:rsidP="00432C52" w14:paraId="54FCF182" w14:textId="77777777">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Değerlendirme ücreti SABER sistemi üzerinden onay verilecek her ürün uygunluk belgesi için ayrıca alınır.</w:t>
            </w:r>
          </w:p>
        </w:tc>
      </w:tr>
      <w:tr w14:paraId="7DAAE0F4" w14:textId="77777777" w:rsidTr="00F928EE">
        <w:tblPrEx>
          <w:tblW w:w="10348" w:type="dxa"/>
          <w:tblInd w:w="-147" w:type="dxa"/>
          <w:tblLayout w:type="fixed"/>
          <w:tblLook w:val="04A0"/>
        </w:tblPrEx>
        <w:trPr>
          <w:trHeight w:val="551"/>
        </w:trPr>
        <w:tc>
          <w:tcPr>
            <w:tcW w:w="1276" w:type="dxa"/>
            <w:vAlign w:val="center"/>
          </w:tcPr>
          <w:p w:rsidR="00432C52" w:rsidRPr="00441B2C" w:rsidP="00432C52" w14:paraId="093A8021" w14:textId="77777777">
            <w:pPr>
              <w:spacing w:line="275" w:lineRule="exact"/>
              <w:ind w:left="38"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3</w:t>
            </w:r>
          </w:p>
        </w:tc>
        <w:tc>
          <w:tcPr>
            <w:tcW w:w="9072" w:type="dxa"/>
            <w:gridSpan w:val="2"/>
            <w:vAlign w:val="center"/>
          </w:tcPr>
          <w:p w:rsidR="00432C52" w:rsidRPr="00441B2C" w:rsidP="00432C52" w14:paraId="24522039" w14:textId="77777777">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SASO tarafından değerlendirme ücreti alınamayacağı belirtilen sertifikalara sahip ürünler için SABER Ürün Uygunluk Belgesi Değerlendirme Ücreti alınmaz</w:t>
            </w:r>
          </w:p>
        </w:tc>
      </w:tr>
    </w:tbl>
    <w:p w:rsidR="00B42B89" w:rsidRPr="00441B2C" w:rsidP="0022534A" w14:paraId="1F84DDF7" w14:textId="77777777">
      <w:pPr>
        <w:widowControl/>
        <w:rPr>
          <w:rFonts w:ascii="Times New Roman" w:eastAsia="Times New Roman" w:hAnsi="Times New Roman"/>
          <w:szCs w:val="24"/>
          <w:lang w:val="tr-TR"/>
        </w:rPr>
      </w:pPr>
    </w:p>
    <w:p w:rsidR="003C5741" w:rsidRPr="00441B2C" w:rsidP="0022534A" w14:paraId="474400CE" w14:textId="77777777">
      <w:pPr>
        <w:widowControl/>
        <w:rPr>
          <w:rFonts w:ascii="Times New Roman" w:eastAsia="Times New Roman" w:hAnsi="Times New Roman"/>
          <w:szCs w:val="24"/>
          <w:lang w:val="tr-TR"/>
        </w:rPr>
      </w:pPr>
    </w:p>
    <w:tbl>
      <w:tblPr>
        <w:tblStyle w:val="TableGrid"/>
        <w:tblW w:w="10348" w:type="dxa"/>
        <w:tblInd w:w="-147" w:type="dxa"/>
        <w:tblLayout w:type="fixed"/>
        <w:tblLook w:val="04A0"/>
      </w:tblPr>
      <w:tblGrid>
        <w:gridCol w:w="3544"/>
        <w:gridCol w:w="6804"/>
      </w:tblGrid>
      <w:tr w14:paraId="021B2CD5" w14:textId="77777777" w:rsidTr="00047ECA">
        <w:tblPrEx>
          <w:tblW w:w="10348" w:type="dxa"/>
          <w:tblInd w:w="-147" w:type="dxa"/>
          <w:tblLayout w:type="fixed"/>
          <w:tblLook w:val="04A0"/>
        </w:tblPrEx>
        <w:trPr>
          <w:trHeight w:val="860"/>
          <w:tblHeader/>
        </w:trPr>
        <w:tc>
          <w:tcPr>
            <w:tcW w:w="10348" w:type="dxa"/>
            <w:gridSpan w:val="2"/>
            <w:vAlign w:val="center"/>
          </w:tcPr>
          <w:p w:rsidR="00672D81" w:rsidRPr="00441B2C" w:rsidP="00614060" w14:paraId="49BAB197" w14:textId="58CB98E7">
            <w:pPr>
              <w:pStyle w:val="Heading2"/>
              <w:outlineLvl w:val="1"/>
              <w:rPr>
                <w:rFonts w:cs="Times New Roman"/>
                <w:b w:val="0"/>
                <w:color w:val="000000" w:themeColor="text1"/>
              </w:rPr>
            </w:pPr>
            <w:bookmarkStart w:id="67" w:name="_Toc217653196"/>
            <w:r w:rsidRPr="00441B2C">
              <w:rPr>
                <w:rFonts w:cs="Times New Roman"/>
                <w:color w:val="000000" w:themeColor="text1"/>
              </w:rPr>
              <w:t>Çizelge 2.9</w:t>
            </w:r>
            <w:r w:rsidRPr="00441B2C" w:rsidR="00614060">
              <w:rPr>
                <w:rFonts w:cs="Times New Roman"/>
                <w:b w:val="0"/>
                <w:color w:val="000000" w:themeColor="text1"/>
              </w:rPr>
              <w:br/>
            </w:r>
            <w:r w:rsidRPr="00441B2C">
              <w:rPr>
                <w:rFonts w:cs="Times New Roman"/>
                <w:color w:val="000000" w:themeColor="text1"/>
              </w:rPr>
              <w:t>TOKİ (Toplu Konut İdaresi Başkanlığı) Şantiyeleri Numune Alma/İnceleme Ücret Çizelgesi</w:t>
            </w:r>
            <w:bookmarkEnd w:id="67"/>
          </w:p>
        </w:tc>
      </w:tr>
      <w:tr w14:paraId="221163DA" w14:textId="77777777" w:rsidTr="00047ECA">
        <w:tblPrEx>
          <w:tblW w:w="10348" w:type="dxa"/>
          <w:tblInd w:w="-147" w:type="dxa"/>
          <w:tblLayout w:type="fixed"/>
          <w:tblLook w:val="04A0"/>
        </w:tblPrEx>
        <w:trPr>
          <w:trHeight w:val="454"/>
        </w:trPr>
        <w:tc>
          <w:tcPr>
            <w:tcW w:w="3544" w:type="dxa"/>
            <w:vAlign w:val="center"/>
          </w:tcPr>
          <w:p w:rsidR="00672D81" w:rsidRPr="00441B2C" w:rsidP="00672D81" w14:paraId="42C6672E" w14:textId="0A63E6D0">
            <w:pPr>
              <w:jc w:val="center"/>
              <w:rPr>
                <w:rFonts w:ascii="Times New Roman" w:hAnsi="Times New Roman" w:cs="Times New Roman"/>
                <w:b/>
                <w:bCs/>
                <w:lang w:val="tr-TR"/>
              </w:rPr>
            </w:pPr>
            <w:r w:rsidRPr="00441B2C">
              <w:rPr>
                <w:rFonts w:ascii="Times New Roman" w:hAnsi="Times New Roman" w:cs="Times New Roman"/>
                <w:b/>
                <w:bCs/>
                <w:lang w:val="tr-TR"/>
              </w:rPr>
              <w:t>Faaliyet/Hizmet</w:t>
            </w:r>
          </w:p>
        </w:tc>
        <w:tc>
          <w:tcPr>
            <w:tcW w:w="6804" w:type="dxa"/>
            <w:vAlign w:val="center"/>
          </w:tcPr>
          <w:p w:rsidR="00672D81" w:rsidRPr="00441B2C" w:rsidP="00672D81" w14:paraId="5071352A" w14:textId="359A7ECC">
            <w:pPr>
              <w:jc w:val="center"/>
              <w:rPr>
                <w:rFonts w:ascii="Times New Roman" w:hAnsi="Times New Roman" w:cs="Times New Roman"/>
                <w:b/>
                <w:bCs/>
                <w:lang w:val="tr-TR"/>
              </w:rPr>
            </w:pPr>
            <w:r w:rsidRPr="00441B2C">
              <w:rPr>
                <w:rFonts w:ascii="Times New Roman" w:hAnsi="Times New Roman" w:cs="Times New Roman"/>
                <w:b/>
                <w:bCs/>
                <w:lang w:val="tr-TR"/>
              </w:rPr>
              <w:t>Ücret</w:t>
            </w:r>
          </w:p>
        </w:tc>
      </w:tr>
      <w:tr w14:paraId="58546E55" w14:textId="77777777" w:rsidTr="00047ECA">
        <w:tblPrEx>
          <w:tblW w:w="10348" w:type="dxa"/>
          <w:tblInd w:w="-147" w:type="dxa"/>
          <w:tblLayout w:type="fixed"/>
          <w:tblLook w:val="04A0"/>
        </w:tblPrEx>
        <w:trPr>
          <w:trHeight w:val="454"/>
        </w:trPr>
        <w:tc>
          <w:tcPr>
            <w:tcW w:w="3544" w:type="dxa"/>
            <w:vAlign w:val="center"/>
          </w:tcPr>
          <w:p w:rsidR="00105824" w:rsidRPr="00441B2C" w:rsidP="00105824" w14:paraId="64C4550E" w14:textId="57C0702C">
            <w:pPr>
              <w:pStyle w:val="TableParagraph"/>
              <w:spacing w:line="275" w:lineRule="exact"/>
              <w:ind w:left="102" w:right="134"/>
              <w:rPr>
                <w:rFonts w:ascii="Times New Roman" w:eastAsia="Times New Roman" w:hAnsi="Times New Roman" w:cs="Times New Roman"/>
                <w:spacing w:val="-1"/>
                <w:szCs w:val="24"/>
                <w:lang w:val="tr-TR"/>
              </w:rPr>
            </w:pPr>
            <w:r w:rsidRPr="00441B2C">
              <w:rPr>
                <w:rFonts w:ascii="Times New Roman" w:eastAsia="Times New Roman" w:hAnsi="Times New Roman" w:cs="Times New Roman"/>
                <w:spacing w:val="-1"/>
                <w:lang w:val="tr-TR"/>
              </w:rPr>
              <w:t>Numune Alma/İnceleme Ücreti</w:t>
            </w:r>
          </w:p>
        </w:tc>
        <w:tc>
          <w:tcPr>
            <w:tcW w:w="6804" w:type="dxa"/>
            <w:vAlign w:val="center"/>
          </w:tcPr>
          <w:p w:rsidR="00105824" w:rsidRPr="00441B2C" w:rsidP="00105824" w14:paraId="5AFFF69E" w14:textId="1414B0F8">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30.920 TL + KDV / Adam*Gün</w:t>
            </w:r>
          </w:p>
        </w:tc>
      </w:tr>
      <w:tr w14:paraId="779A1950" w14:textId="77777777" w:rsidTr="00047ECA">
        <w:tblPrEx>
          <w:tblW w:w="10348" w:type="dxa"/>
          <w:tblInd w:w="-147" w:type="dxa"/>
          <w:tblLayout w:type="fixed"/>
          <w:tblLook w:val="04A0"/>
        </w:tblPrEx>
        <w:trPr>
          <w:trHeight w:val="454"/>
        </w:trPr>
        <w:tc>
          <w:tcPr>
            <w:tcW w:w="3544" w:type="dxa"/>
            <w:vAlign w:val="center"/>
          </w:tcPr>
          <w:p w:rsidR="00105824" w:rsidRPr="00441B2C" w:rsidP="00105824" w14:paraId="24DE3519" w14:textId="77777777">
            <w:pPr>
              <w:pStyle w:val="TableParagraph"/>
              <w:spacing w:line="275" w:lineRule="exact"/>
              <w:ind w:left="102" w:right="134"/>
              <w:rPr>
                <w:rFonts w:ascii="Times New Roman" w:eastAsia="Times New Roman" w:hAnsi="Times New Roman" w:cs="Times New Roman"/>
                <w:spacing w:val="-1"/>
                <w:szCs w:val="24"/>
                <w:lang w:val="tr-TR"/>
              </w:rPr>
            </w:pPr>
            <w:r w:rsidRPr="00441B2C">
              <w:rPr>
                <w:rFonts w:ascii="Times New Roman" w:eastAsia="Times New Roman" w:hAnsi="Times New Roman" w:cs="Times New Roman"/>
                <w:spacing w:val="-1"/>
                <w:szCs w:val="24"/>
                <w:lang w:val="tr-TR"/>
              </w:rPr>
              <w:t>Deney Ücreti</w:t>
            </w:r>
          </w:p>
        </w:tc>
        <w:tc>
          <w:tcPr>
            <w:tcW w:w="6804" w:type="dxa"/>
            <w:vAlign w:val="center"/>
          </w:tcPr>
          <w:p w:rsidR="00105824" w:rsidRPr="00441B2C" w:rsidP="00105824" w14:paraId="7BA7D1E7"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2</w:t>
            </w:r>
          </w:p>
        </w:tc>
      </w:tr>
      <w:tr w14:paraId="3541998D" w14:textId="77777777" w:rsidTr="00047ECA">
        <w:tblPrEx>
          <w:tblW w:w="10348" w:type="dxa"/>
          <w:tblInd w:w="-147" w:type="dxa"/>
          <w:tblLayout w:type="fixed"/>
          <w:tblLook w:val="04A0"/>
        </w:tblPrEx>
        <w:trPr>
          <w:trHeight w:val="454"/>
        </w:trPr>
        <w:tc>
          <w:tcPr>
            <w:tcW w:w="3544" w:type="dxa"/>
            <w:vAlign w:val="center"/>
          </w:tcPr>
          <w:p w:rsidR="00105824" w:rsidRPr="00441B2C" w:rsidP="00105824" w14:paraId="4B383E06" w14:textId="77777777">
            <w:pPr>
              <w:pStyle w:val="TableParagraph"/>
              <w:spacing w:line="275" w:lineRule="exact"/>
              <w:ind w:left="102" w:right="134"/>
              <w:rPr>
                <w:rFonts w:ascii="Times New Roman" w:eastAsia="Times New Roman" w:hAnsi="Times New Roman" w:cs="Times New Roman"/>
                <w:spacing w:val="-1"/>
                <w:szCs w:val="24"/>
                <w:lang w:val="tr-TR"/>
              </w:rPr>
            </w:pPr>
            <w:r w:rsidRPr="00441B2C">
              <w:rPr>
                <w:rFonts w:ascii="Times New Roman" w:eastAsia="Times New Roman" w:hAnsi="Times New Roman" w:cs="Times New Roman"/>
                <w:spacing w:val="-1"/>
                <w:szCs w:val="24"/>
                <w:lang w:val="tr-TR"/>
              </w:rPr>
              <w:t>Not 1</w:t>
            </w:r>
          </w:p>
        </w:tc>
        <w:tc>
          <w:tcPr>
            <w:tcW w:w="6804" w:type="dxa"/>
            <w:vAlign w:val="center"/>
          </w:tcPr>
          <w:p w:rsidR="00105824" w:rsidRPr="00441B2C" w:rsidP="00105824" w14:paraId="47B044D2" w14:textId="77777777">
            <w:pPr>
              <w:pStyle w:val="TableParagraph"/>
              <w:spacing w:line="275" w:lineRule="exact"/>
              <w:ind w:left="102" w:right="134"/>
              <w:rPr>
                <w:rFonts w:ascii="Times New Roman" w:eastAsia="Times New Roman" w:hAnsi="Times New Roman" w:cs="Times New Roman"/>
                <w:spacing w:val="-1"/>
                <w:szCs w:val="24"/>
                <w:lang w:val="tr-TR"/>
              </w:rPr>
            </w:pPr>
            <w:r w:rsidRPr="00441B2C">
              <w:rPr>
                <w:rFonts w:ascii="Times New Roman" w:eastAsia="Times New Roman" w:hAnsi="Times New Roman" w:cs="Times New Roman"/>
                <w:spacing w:val="-1"/>
                <w:szCs w:val="24"/>
                <w:lang w:val="tr-TR"/>
              </w:rPr>
              <w:t>Ulaşım ve konaklama masrafları toplam ücrete dâhildir.</w:t>
            </w:r>
          </w:p>
        </w:tc>
      </w:tr>
      <w:tr w14:paraId="2BE9A8CE" w14:textId="77777777" w:rsidTr="009E3C45">
        <w:tblPrEx>
          <w:tblW w:w="10348" w:type="dxa"/>
          <w:tblInd w:w="-147" w:type="dxa"/>
          <w:tblLayout w:type="fixed"/>
          <w:tblLook w:val="04A0"/>
        </w:tblPrEx>
        <w:trPr>
          <w:trHeight w:val="711"/>
        </w:trPr>
        <w:tc>
          <w:tcPr>
            <w:tcW w:w="3544" w:type="dxa"/>
            <w:vAlign w:val="center"/>
          </w:tcPr>
          <w:p w:rsidR="00105824" w:rsidRPr="00441B2C" w:rsidP="00105824" w14:paraId="04FA4522" w14:textId="77777777">
            <w:pPr>
              <w:pStyle w:val="TableParagraph"/>
              <w:spacing w:line="275" w:lineRule="exact"/>
              <w:ind w:left="102" w:right="134"/>
              <w:rPr>
                <w:rFonts w:ascii="Times New Roman" w:eastAsia="Times New Roman" w:hAnsi="Times New Roman" w:cs="Times New Roman"/>
                <w:spacing w:val="-1"/>
                <w:szCs w:val="24"/>
                <w:lang w:val="tr-TR"/>
              </w:rPr>
            </w:pPr>
            <w:r w:rsidRPr="00441B2C">
              <w:rPr>
                <w:rFonts w:ascii="Times New Roman" w:eastAsia="Times New Roman" w:hAnsi="Times New Roman" w:cs="Times New Roman"/>
                <w:spacing w:val="-1"/>
                <w:szCs w:val="24"/>
                <w:lang w:val="tr-TR"/>
              </w:rPr>
              <w:t>Not 2</w:t>
            </w:r>
          </w:p>
        </w:tc>
        <w:tc>
          <w:tcPr>
            <w:tcW w:w="6804" w:type="dxa"/>
            <w:vAlign w:val="center"/>
          </w:tcPr>
          <w:p w:rsidR="00105824" w:rsidRPr="00441B2C" w:rsidP="00105824" w14:paraId="103AEC44" w14:textId="02B96516">
            <w:pPr>
              <w:pStyle w:val="TableParagraph"/>
              <w:spacing w:line="275" w:lineRule="exact"/>
              <w:ind w:left="102" w:right="134"/>
              <w:rPr>
                <w:rFonts w:ascii="Times New Roman" w:eastAsia="Times New Roman" w:hAnsi="Times New Roman" w:cs="Times New Roman"/>
                <w:spacing w:val="-1"/>
                <w:szCs w:val="24"/>
                <w:lang w:val="tr-TR"/>
              </w:rPr>
            </w:pPr>
            <w:r w:rsidRPr="00441B2C">
              <w:rPr>
                <w:rFonts w:ascii="Times New Roman" w:eastAsia="Times New Roman" w:hAnsi="Times New Roman" w:cs="Times New Roman"/>
                <w:spacing w:val="-1"/>
                <w:szCs w:val="24"/>
                <w:lang w:val="tr-TR"/>
              </w:rPr>
              <w:t>Numunelere uygulanacak deneylerde Deney ve Kalibrasyon Merkezi Başkanlığı Ücretlendirme Yönergesi uygulanır.</w:t>
            </w:r>
          </w:p>
        </w:tc>
      </w:tr>
      <w:tr w14:paraId="59D7701B" w14:textId="77777777" w:rsidTr="00672D81">
        <w:tblPrEx>
          <w:tblW w:w="10348" w:type="dxa"/>
          <w:tblInd w:w="-147" w:type="dxa"/>
          <w:tblLayout w:type="fixed"/>
          <w:tblLook w:val="04A0"/>
        </w:tblPrEx>
        <w:trPr>
          <w:trHeight w:val="804"/>
        </w:trPr>
        <w:tc>
          <w:tcPr>
            <w:tcW w:w="3544" w:type="dxa"/>
            <w:vAlign w:val="center"/>
          </w:tcPr>
          <w:p w:rsidR="00105824" w:rsidRPr="00441B2C" w:rsidP="00105824" w14:paraId="4C67EBFF" w14:textId="77777777">
            <w:pPr>
              <w:pStyle w:val="TableParagraph"/>
              <w:spacing w:line="275" w:lineRule="exact"/>
              <w:ind w:left="102" w:right="134"/>
              <w:rPr>
                <w:rFonts w:ascii="Times New Roman" w:eastAsia="Times New Roman" w:hAnsi="Times New Roman" w:cs="Times New Roman"/>
                <w:spacing w:val="-1"/>
                <w:szCs w:val="24"/>
                <w:lang w:val="tr-TR"/>
              </w:rPr>
            </w:pPr>
            <w:r w:rsidRPr="00441B2C">
              <w:rPr>
                <w:rFonts w:ascii="Times New Roman" w:eastAsia="Times New Roman" w:hAnsi="Times New Roman" w:cs="Times New Roman"/>
                <w:spacing w:val="-1"/>
                <w:szCs w:val="24"/>
                <w:lang w:val="tr-TR"/>
              </w:rPr>
              <w:t>Not 3</w:t>
            </w:r>
          </w:p>
        </w:tc>
        <w:tc>
          <w:tcPr>
            <w:tcW w:w="6804" w:type="dxa"/>
            <w:vAlign w:val="center"/>
          </w:tcPr>
          <w:p w:rsidR="00105824" w:rsidRPr="00441B2C" w:rsidP="00105824" w14:paraId="49D578C4" w14:textId="3DCDDF63">
            <w:pPr>
              <w:pStyle w:val="TableParagraph"/>
              <w:spacing w:line="275" w:lineRule="exact"/>
              <w:ind w:left="102" w:right="134"/>
              <w:rPr>
                <w:rFonts w:ascii="Times New Roman" w:eastAsia="Times New Roman" w:hAnsi="Times New Roman" w:cs="Times New Roman"/>
                <w:spacing w:val="-1"/>
                <w:szCs w:val="24"/>
                <w:lang w:val="tr-TR"/>
              </w:rPr>
            </w:pPr>
            <w:r w:rsidRPr="00441B2C">
              <w:rPr>
                <w:rFonts w:ascii="Times New Roman" w:eastAsia="Times New Roman" w:hAnsi="Times New Roman" w:cs="Times New Roman"/>
                <w:spacing w:val="-1"/>
                <w:szCs w:val="24"/>
                <w:lang w:val="tr-TR"/>
              </w:rPr>
              <w:t>Toplam Hizmet Ücreti = Numune Alma/İnceleme Ücreti + (Deney Ücreti x Deney yapılan Tip Sayısı)</w:t>
            </w:r>
          </w:p>
        </w:tc>
      </w:tr>
    </w:tbl>
    <w:p w:rsidR="003C5741" w:rsidRPr="00441B2C" w:rsidP="0022534A" w14:paraId="16DFC1E5" w14:textId="77777777">
      <w:pPr>
        <w:widowControl/>
        <w:rPr>
          <w:rFonts w:ascii="Times New Roman" w:eastAsia="Times New Roman" w:hAnsi="Times New Roman"/>
          <w:szCs w:val="24"/>
          <w:lang w:val="tr-TR"/>
        </w:rPr>
      </w:pPr>
    </w:p>
    <w:p w:rsidR="003C5741" w:rsidRPr="00441B2C" w:rsidP="0022534A" w14:paraId="211E269D" w14:textId="77777777">
      <w:pPr>
        <w:widowControl/>
        <w:rPr>
          <w:rFonts w:ascii="Times New Roman" w:eastAsia="Times New Roman" w:hAnsi="Times New Roman"/>
          <w:szCs w:val="24"/>
          <w:lang w:val="tr-TR"/>
        </w:rPr>
      </w:pPr>
    </w:p>
    <w:tbl>
      <w:tblPr>
        <w:tblStyle w:val="TableGrid"/>
        <w:tblW w:w="10348" w:type="dxa"/>
        <w:tblInd w:w="-147" w:type="dxa"/>
        <w:tblLayout w:type="fixed"/>
        <w:tblLook w:val="04A0"/>
      </w:tblPr>
      <w:tblGrid>
        <w:gridCol w:w="1135"/>
        <w:gridCol w:w="3260"/>
        <w:gridCol w:w="5953"/>
      </w:tblGrid>
      <w:tr w14:paraId="181F7183" w14:textId="77777777" w:rsidTr="00047ECA">
        <w:tblPrEx>
          <w:tblW w:w="10348" w:type="dxa"/>
          <w:tblInd w:w="-147" w:type="dxa"/>
          <w:tblLayout w:type="fixed"/>
          <w:tblLook w:val="04A0"/>
        </w:tblPrEx>
        <w:trPr>
          <w:trHeight w:val="854"/>
          <w:tblHeader/>
        </w:trPr>
        <w:tc>
          <w:tcPr>
            <w:tcW w:w="10348" w:type="dxa"/>
            <w:gridSpan w:val="3"/>
            <w:vAlign w:val="center"/>
          </w:tcPr>
          <w:p w:rsidR="00C65B7C" w:rsidRPr="00441B2C" w:rsidP="00614060" w14:paraId="1DEC9511" w14:textId="368FACE1">
            <w:pPr>
              <w:pStyle w:val="Heading2"/>
              <w:outlineLvl w:val="1"/>
              <w:rPr>
                <w:rFonts w:cs="Times New Roman"/>
                <w:b w:val="0"/>
                <w:color w:val="000000" w:themeColor="text1"/>
              </w:rPr>
            </w:pPr>
            <w:bookmarkStart w:id="68" w:name="_Toc217653197"/>
            <w:r w:rsidRPr="00441B2C">
              <w:rPr>
                <w:rFonts w:cs="Times New Roman"/>
                <w:color w:val="000000" w:themeColor="text1"/>
              </w:rPr>
              <w:t>Çizelge 2.10</w:t>
            </w:r>
            <w:r w:rsidRPr="00441B2C" w:rsidR="00614060">
              <w:rPr>
                <w:rFonts w:cs="Times New Roman"/>
                <w:b w:val="0"/>
                <w:color w:val="000000" w:themeColor="text1"/>
              </w:rPr>
              <w:br/>
            </w:r>
            <w:r w:rsidRPr="00441B2C">
              <w:rPr>
                <w:rFonts w:cs="Times New Roman"/>
                <w:color w:val="000000" w:themeColor="text1"/>
              </w:rPr>
              <w:t>TR-PAL Ahşap Ambalaj Malzemeleri Belgelendirme Hizmetleri Ücret Çizelgesi</w:t>
            </w:r>
            <w:bookmarkEnd w:id="68"/>
          </w:p>
        </w:tc>
      </w:tr>
      <w:tr w14:paraId="3604147C" w14:textId="77777777" w:rsidTr="00047ECA">
        <w:tblPrEx>
          <w:tblW w:w="10348" w:type="dxa"/>
          <w:tblInd w:w="-147" w:type="dxa"/>
          <w:tblLayout w:type="fixed"/>
          <w:tblLook w:val="04A0"/>
        </w:tblPrEx>
        <w:trPr>
          <w:trHeight w:val="454"/>
        </w:trPr>
        <w:tc>
          <w:tcPr>
            <w:tcW w:w="4395" w:type="dxa"/>
            <w:gridSpan w:val="2"/>
            <w:vAlign w:val="center"/>
          </w:tcPr>
          <w:p w:rsidR="00C65B7C" w:rsidRPr="00441B2C" w:rsidP="00C65B7C" w14:paraId="09527B3F" w14:textId="77777777">
            <w:pPr>
              <w:jc w:val="center"/>
              <w:rPr>
                <w:rFonts w:ascii="Times New Roman" w:hAnsi="Times New Roman" w:cs="Times New Roman"/>
                <w:b/>
                <w:bCs/>
                <w:lang w:val="tr-TR"/>
              </w:rPr>
            </w:pPr>
            <w:r w:rsidRPr="00441B2C">
              <w:rPr>
                <w:rFonts w:ascii="Times New Roman" w:hAnsi="Times New Roman" w:cs="Times New Roman"/>
                <w:b/>
                <w:bCs/>
                <w:lang w:val="tr-TR"/>
              </w:rPr>
              <w:t>Faaliyet/Hizmet</w:t>
            </w:r>
          </w:p>
        </w:tc>
        <w:tc>
          <w:tcPr>
            <w:tcW w:w="5953" w:type="dxa"/>
            <w:vAlign w:val="center"/>
          </w:tcPr>
          <w:p w:rsidR="00C65B7C" w:rsidRPr="00441B2C" w:rsidP="00C65B7C" w14:paraId="3C4ECC65" w14:textId="77777777">
            <w:pPr>
              <w:jc w:val="center"/>
              <w:rPr>
                <w:rFonts w:ascii="Times New Roman" w:hAnsi="Times New Roman" w:cs="Times New Roman"/>
                <w:b/>
                <w:bCs/>
                <w:lang w:val="tr-TR"/>
              </w:rPr>
            </w:pPr>
            <w:r w:rsidRPr="00441B2C">
              <w:rPr>
                <w:rFonts w:ascii="Times New Roman" w:hAnsi="Times New Roman" w:cs="Times New Roman"/>
                <w:b/>
                <w:bCs/>
                <w:lang w:val="tr-TR"/>
              </w:rPr>
              <w:t>Ücret</w:t>
            </w:r>
          </w:p>
        </w:tc>
      </w:tr>
      <w:tr w14:paraId="7D6B0B4E" w14:textId="77777777" w:rsidTr="00047ECA">
        <w:tblPrEx>
          <w:tblW w:w="10348" w:type="dxa"/>
          <w:tblInd w:w="-147" w:type="dxa"/>
          <w:tblLayout w:type="fixed"/>
          <w:tblLook w:val="04A0"/>
        </w:tblPrEx>
        <w:trPr>
          <w:trHeight w:val="454"/>
        </w:trPr>
        <w:tc>
          <w:tcPr>
            <w:tcW w:w="4395" w:type="dxa"/>
            <w:gridSpan w:val="2"/>
            <w:vAlign w:val="center"/>
          </w:tcPr>
          <w:p w:rsidR="00105824" w:rsidRPr="00441B2C" w:rsidP="00105824" w14:paraId="5592B210" w14:textId="4FA25D5F">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Üretim Yeri İnceleme Ücreti (Not 1, Not 2)</w:t>
            </w:r>
          </w:p>
        </w:tc>
        <w:tc>
          <w:tcPr>
            <w:tcW w:w="5953" w:type="dxa"/>
            <w:vAlign w:val="center"/>
          </w:tcPr>
          <w:p w:rsidR="00105824" w:rsidRPr="00441B2C" w:rsidP="00105824" w14:paraId="77C5E18E" w14:textId="0B6C66D2">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39.740 TL + KDV / Üretim Tesisi</w:t>
            </w:r>
          </w:p>
        </w:tc>
      </w:tr>
      <w:tr w14:paraId="4AFF18D6" w14:textId="77777777" w:rsidTr="00047ECA">
        <w:tblPrEx>
          <w:tblW w:w="10348" w:type="dxa"/>
          <w:tblInd w:w="-147" w:type="dxa"/>
          <w:tblLayout w:type="fixed"/>
          <w:tblLook w:val="04A0"/>
        </w:tblPrEx>
        <w:trPr>
          <w:trHeight w:val="454"/>
        </w:trPr>
        <w:tc>
          <w:tcPr>
            <w:tcW w:w="4395" w:type="dxa"/>
            <w:gridSpan w:val="2"/>
            <w:vAlign w:val="center"/>
          </w:tcPr>
          <w:p w:rsidR="00105824" w:rsidRPr="00441B2C" w:rsidP="00105824" w14:paraId="0E9D9FF5" w14:textId="4455EEF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Yıllık Belge Ücreti (Not 3)</w:t>
            </w:r>
          </w:p>
        </w:tc>
        <w:tc>
          <w:tcPr>
            <w:tcW w:w="5953" w:type="dxa"/>
            <w:vAlign w:val="center"/>
          </w:tcPr>
          <w:p w:rsidR="00105824" w:rsidRPr="00441B2C" w:rsidP="00105824" w14:paraId="500E2DC7" w14:textId="23CAF150">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66.830 TL + KDV / Üretim Tesisi</w:t>
            </w:r>
          </w:p>
        </w:tc>
      </w:tr>
      <w:tr w14:paraId="59F12340" w14:textId="77777777" w:rsidTr="00047ECA">
        <w:tblPrEx>
          <w:tblW w:w="10348" w:type="dxa"/>
          <w:tblInd w:w="-147" w:type="dxa"/>
          <w:tblLayout w:type="fixed"/>
          <w:tblLook w:val="04A0"/>
        </w:tblPrEx>
        <w:trPr>
          <w:trHeight w:val="454"/>
        </w:trPr>
        <w:tc>
          <w:tcPr>
            <w:tcW w:w="4395" w:type="dxa"/>
            <w:gridSpan w:val="2"/>
            <w:vAlign w:val="center"/>
          </w:tcPr>
          <w:p w:rsidR="00105824" w:rsidRPr="00441B2C" w:rsidP="00105824" w14:paraId="281B8FC8" w14:textId="0F9D3E4C">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Gözetim Ücreti (Not 1, Not 2, Not 5)</w:t>
            </w:r>
          </w:p>
        </w:tc>
        <w:tc>
          <w:tcPr>
            <w:tcW w:w="5953" w:type="dxa"/>
            <w:vAlign w:val="center"/>
          </w:tcPr>
          <w:p w:rsidR="00105824" w:rsidRPr="00441B2C" w:rsidP="00105824" w14:paraId="4467B755" w14:textId="5FB64CAB">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16.260 TL + KDV / Gözetim</w:t>
            </w:r>
          </w:p>
        </w:tc>
      </w:tr>
      <w:tr w14:paraId="0D94A702" w14:textId="77777777" w:rsidTr="00047ECA">
        <w:tblPrEx>
          <w:tblW w:w="10348" w:type="dxa"/>
          <w:tblInd w:w="-147" w:type="dxa"/>
          <w:tblLayout w:type="fixed"/>
          <w:tblLook w:val="04A0"/>
        </w:tblPrEx>
        <w:trPr>
          <w:trHeight w:val="454"/>
        </w:trPr>
        <w:tc>
          <w:tcPr>
            <w:tcW w:w="4395" w:type="dxa"/>
            <w:gridSpan w:val="2"/>
            <w:vAlign w:val="center"/>
          </w:tcPr>
          <w:p w:rsidR="00105824" w:rsidRPr="00441B2C" w:rsidP="00105824" w14:paraId="182D928D" w14:textId="3322BA36">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Etiket Ücreti (Not 4)</w:t>
            </w:r>
          </w:p>
        </w:tc>
        <w:tc>
          <w:tcPr>
            <w:tcW w:w="5953" w:type="dxa"/>
            <w:vAlign w:val="center"/>
          </w:tcPr>
          <w:p w:rsidR="00105824" w:rsidRPr="00441B2C" w:rsidP="00105824" w14:paraId="275BF361" w14:textId="1E95ED96">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9 TL + KDV / Adet</w:t>
            </w:r>
          </w:p>
        </w:tc>
      </w:tr>
      <w:tr w14:paraId="14567375" w14:textId="77777777" w:rsidTr="00047ECA">
        <w:tblPrEx>
          <w:tblW w:w="10348" w:type="dxa"/>
          <w:tblInd w:w="-147" w:type="dxa"/>
          <w:tblLayout w:type="fixed"/>
          <w:tblLook w:val="04A0"/>
        </w:tblPrEx>
        <w:trPr>
          <w:trHeight w:val="454"/>
        </w:trPr>
        <w:tc>
          <w:tcPr>
            <w:tcW w:w="4395" w:type="dxa"/>
            <w:gridSpan w:val="2"/>
            <w:vAlign w:val="center"/>
          </w:tcPr>
          <w:p w:rsidR="00C65B7C" w:rsidRPr="00441B2C" w:rsidP="00C65B7C" w14:paraId="62C50BB2" w14:textId="6CECF355">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Deney Ücreti (Not 2)</w:t>
            </w:r>
          </w:p>
        </w:tc>
        <w:tc>
          <w:tcPr>
            <w:tcW w:w="5953" w:type="dxa"/>
            <w:vAlign w:val="center"/>
          </w:tcPr>
          <w:p w:rsidR="00C65B7C" w:rsidRPr="00441B2C" w:rsidP="00C65B7C" w14:paraId="3C5E9A69" w14:textId="593FF23F">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w:t>
            </w:r>
          </w:p>
        </w:tc>
      </w:tr>
      <w:tr w14:paraId="3F974A98" w14:textId="77777777" w:rsidTr="00047ECA">
        <w:tblPrEx>
          <w:tblW w:w="10348" w:type="dxa"/>
          <w:tblInd w:w="-147" w:type="dxa"/>
          <w:tblLayout w:type="fixed"/>
          <w:tblLook w:val="04A0"/>
        </w:tblPrEx>
        <w:trPr>
          <w:trHeight w:val="454"/>
        </w:trPr>
        <w:tc>
          <w:tcPr>
            <w:tcW w:w="1135" w:type="dxa"/>
            <w:vAlign w:val="center"/>
          </w:tcPr>
          <w:p w:rsidR="00C65B7C" w:rsidRPr="00441B2C" w:rsidP="00C65B7C" w14:paraId="3768B903" w14:textId="78C56708">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1</w:t>
            </w:r>
          </w:p>
        </w:tc>
        <w:tc>
          <w:tcPr>
            <w:tcW w:w="9213" w:type="dxa"/>
            <w:gridSpan w:val="2"/>
            <w:vAlign w:val="center"/>
          </w:tcPr>
          <w:p w:rsidR="00C65B7C" w:rsidRPr="00441B2C" w:rsidP="00C65B7C" w14:paraId="478E77D0" w14:textId="480E84DC">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ve konaklama masrafları toplam ücrete dâhildir. Ayrıca fatura edilmez.</w:t>
            </w:r>
          </w:p>
        </w:tc>
      </w:tr>
      <w:tr w14:paraId="67E19130" w14:textId="77777777" w:rsidTr="0022534A">
        <w:tblPrEx>
          <w:tblW w:w="10348" w:type="dxa"/>
          <w:tblInd w:w="-147" w:type="dxa"/>
          <w:tblLayout w:type="fixed"/>
          <w:tblLook w:val="04A0"/>
        </w:tblPrEx>
        <w:trPr>
          <w:trHeight w:val="691"/>
        </w:trPr>
        <w:tc>
          <w:tcPr>
            <w:tcW w:w="1135" w:type="dxa"/>
            <w:vAlign w:val="center"/>
          </w:tcPr>
          <w:p w:rsidR="00C65B7C" w:rsidRPr="00441B2C" w:rsidP="00C65B7C" w14:paraId="2A156F81" w14:textId="700BC0F6">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2</w:t>
            </w:r>
          </w:p>
        </w:tc>
        <w:tc>
          <w:tcPr>
            <w:tcW w:w="9213" w:type="dxa"/>
            <w:gridSpan w:val="2"/>
            <w:vAlign w:val="center"/>
          </w:tcPr>
          <w:p w:rsidR="00C65B7C" w:rsidRPr="00441B2C" w:rsidP="00C65B7C" w14:paraId="136369E1" w14:textId="0DF6A3CB">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Hizmetler kapsamında numune alınması halinde ücretler için Deney ve Kalibrasyon Merkezi Başkanlığı Ücretlendirme Yönergesi esas alınır.</w:t>
            </w:r>
          </w:p>
        </w:tc>
      </w:tr>
      <w:tr w14:paraId="587F46B1" w14:textId="77777777" w:rsidTr="009E3C45">
        <w:tblPrEx>
          <w:tblW w:w="10348" w:type="dxa"/>
          <w:tblInd w:w="-147" w:type="dxa"/>
          <w:tblLayout w:type="fixed"/>
          <w:tblLook w:val="04A0"/>
        </w:tblPrEx>
        <w:trPr>
          <w:trHeight w:val="1331"/>
        </w:trPr>
        <w:tc>
          <w:tcPr>
            <w:tcW w:w="1135" w:type="dxa"/>
            <w:vAlign w:val="center"/>
          </w:tcPr>
          <w:p w:rsidR="00C65B7C" w:rsidRPr="00441B2C" w:rsidP="00C65B7C" w14:paraId="5AE1F439" w14:textId="49F65120">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3</w:t>
            </w:r>
          </w:p>
        </w:tc>
        <w:tc>
          <w:tcPr>
            <w:tcW w:w="9213" w:type="dxa"/>
            <w:gridSpan w:val="2"/>
            <w:vAlign w:val="center"/>
          </w:tcPr>
          <w:p w:rsidR="00C65B7C" w:rsidRPr="00441B2C" w:rsidP="00C65B7C" w14:paraId="29631091" w14:textId="0993232D">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Yıllık Belge Ücreti her yıl için alınır ve geçici Üretici Belgesi almaya hak kazanıldığında fatura edilir. Geçici Üretici Belgesi alındıktan sonra Üretici Belgesi almaya hak kazananlardan tekrar üretici belgesi ücreti alınmaz. Geçici Üretici Belgesi alan ancak Üretici Belgesi alamayanlara ücret iadesi yapılmaz.</w:t>
            </w:r>
          </w:p>
        </w:tc>
      </w:tr>
      <w:tr w14:paraId="083559B6" w14:textId="77777777" w:rsidTr="00047ECA">
        <w:tblPrEx>
          <w:tblW w:w="10348" w:type="dxa"/>
          <w:tblInd w:w="-147" w:type="dxa"/>
          <w:tblLayout w:type="fixed"/>
          <w:tblLook w:val="04A0"/>
        </w:tblPrEx>
        <w:trPr>
          <w:trHeight w:val="454"/>
        </w:trPr>
        <w:tc>
          <w:tcPr>
            <w:tcW w:w="1135" w:type="dxa"/>
            <w:vAlign w:val="center"/>
          </w:tcPr>
          <w:p w:rsidR="00C65B7C" w:rsidRPr="00441B2C" w:rsidP="00C65B7C" w14:paraId="57FD1A7F" w14:textId="6CB9340F">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4</w:t>
            </w:r>
          </w:p>
        </w:tc>
        <w:tc>
          <w:tcPr>
            <w:tcW w:w="9213" w:type="dxa"/>
            <w:gridSpan w:val="2"/>
            <w:vAlign w:val="center"/>
          </w:tcPr>
          <w:p w:rsidR="00C65B7C" w:rsidRPr="00441B2C" w:rsidP="00C65B7C" w14:paraId="23EE4E0F" w14:textId="180F24EE">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Etiket ücretleri peşin olarak alınır.</w:t>
            </w:r>
          </w:p>
        </w:tc>
      </w:tr>
      <w:tr w14:paraId="32751750" w14:textId="77777777" w:rsidTr="0022534A">
        <w:tblPrEx>
          <w:tblW w:w="10348" w:type="dxa"/>
          <w:tblInd w:w="-147" w:type="dxa"/>
          <w:tblLayout w:type="fixed"/>
          <w:tblLook w:val="04A0"/>
        </w:tblPrEx>
        <w:trPr>
          <w:trHeight w:val="804"/>
        </w:trPr>
        <w:tc>
          <w:tcPr>
            <w:tcW w:w="1135" w:type="dxa"/>
            <w:vAlign w:val="center"/>
          </w:tcPr>
          <w:p w:rsidR="00C65B7C" w:rsidRPr="00441B2C" w:rsidP="00C65B7C" w14:paraId="538BBDF8" w14:textId="18086D25">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5</w:t>
            </w:r>
          </w:p>
        </w:tc>
        <w:tc>
          <w:tcPr>
            <w:tcW w:w="9213" w:type="dxa"/>
            <w:gridSpan w:val="2"/>
            <w:vAlign w:val="center"/>
          </w:tcPr>
          <w:p w:rsidR="00C65B7C" w:rsidRPr="00441B2C" w:rsidP="00C65B7C" w14:paraId="3303C3A3" w14:textId="164FDE24">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Gözetim ücreti; haberli/habersiz gözetimleri ve geçici üretici belgesi süresince gerçekleştirilen gözetim ücretlerini kapsar.</w:t>
            </w:r>
          </w:p>
        </w:tc>
      </w:tr>
    </w:tbl>
    <w:p w:rsidR="003C5741" w:rsidRPr="00441B2C" w:rsidP="00B42B89" w14:paraId="1CBC2643" w14:textId="77777777">
      <w:pPr>
        <w:rPr>
          <w:rFonts w:ascii="Times New Roman" w:eastAsia="Times New Roman" w:hAnsi="Times New Roman"/>
          <w:sz w:val="24"/>
          <w:szCs w:val="24"/>
          <w:lang w:val="tr-TR"/>
        </w:rPr>
      </w:pPr>
    </w:p>
    <w:p w:rsidR="003C5741" w:rsidRPr="00441B2C" w:rsidP="00B42B89" w14:paraId="791487EB" w14:textId="77777777">
      <w:pPr>
        <w:rPr>
          <w:rFonts w:ascii="Times New Roman" w:eastAsia="Times New Roman" w:hAnsi="Times New Roman"/>
          <w:sz w:val="24"/>
          <w:szCs w:val="24"/>
          <w:lang w:val="tr-TR"/>
        </w:rPr>
      </w:pPr>
    </w:p>
    <w:p w:rsidR="003C5741" w:rsidRPr="00441B2C" w:rsidP="00B42B89" w14:paraId="23AF2953" w14:textId="77777777">
      <w:pPr>
        <w:rPr>
          <w:rFonts w:ascii="Times New Roman" w:eastAsia="Times New Roman" w:hAnsi="Times New Roman"/>
          <w:sz w:val="24"/>
          <w:szCs w:val="24"/>
          <w:lang w:val="tr-TR"/>
        </w:rPr>
      </w:pPr>
    </w:p>
    <w:p w:rsidR="003C5741" w:rsidRPr="00441B2C" w:rsidP="00B42B89" w14:paraId="11D11ECF" w14:textId="77777777">
      <w:pPr>
        <w:rPr>
          <w:rFonts w:ascii="Times New Roman" w:eastAsia="Times New Roman" w:hAnsi="Times New Roman"/>
          <w:sz w:val="24"/>
          <w:szCs w:val="24"/>
          <w:lang w:val="tr-TR"/>
        </w:rPr>
      </w:pPr>
    </w:p>
    <w:p w:rsidR="003C5741" w:rsidRPr="00441B2C" w:rsidP="00B42B89" w14:paraId="1E97B3E2" w14:textId="77777777">
      <w:pPr>
        <w:rPr>
          <w:rFonts w:ascii="Times New Roman" w:eastAsia="Times New Roman" w:hAnsi="Times New Roman"/>
          <w:sz w:val="24"/>
          <w:szCs w:val="24"/>
          <w:lang w:val="tr-TR"/>
        </w:rPr>
      </w:pPr>
    </w:p>
    <w:p w:rsidR="003C5741" w:rsidRPr="00441B2C" w14:paraId="3CDC9FEC" w14:textId="77777777">
      <w:pPr>
        <w:widowControl/>
        <w:rPr>
          <w:rFonts w:ascii="Times New Roman" w:eastAsia="Times New Roman" w:hAnsi="Times New Roman"/>
          <w:sz w:val="24"/>
          <w:szCs w:val="24"/>
          <w:lang w:val="tr-TR"/>
        </w:rPr>
      </w:pPr>
      <w:r w:rsidRPr="00441B2C">
        <w:rPr>
          <w:rFonts w:ascii="Times New Roman" w:eastAsia="Times New Roman" w:hAnsi="Times New Roman"/>
          <w:sz w:val="24"/>
          <w:szCs w:val="24"/>
          <w:lang w:val="tr-TR"/>
        </w:rPr>
        <w:br w:type="page"/>
      </w:r>
    </w:p>
    <w:p w:rsidR="00B42B89" w:rsidRPr="00441B2C" w:rsidP="00D94383" w14:paraId="76EFEAC3" w14:textId="77777777">
      <w:pPr>
        <w:pStyle w:val="Heading1"/>
        <w:numPr>
          <w:ilvl w:val="0"/>
          <w:numId w:val="5"/>
        </w:numPr>
        <w:rPr>
          <w:lang w:val="tr-TR"/>
        </w:rPr>
      </w:pPr>
      <w:bookmarkStart w:id="69" w:name="_Toc91503885"/>
      <w:bookmarkStart w:id="70" w:name="_Toc91504028"/>
      <w:bookmarkStart w:id="71" w:name="_Toc91504122"/>
      <w:bookmarkStart w:id="72" w:name="_Toc91504169"/>
      <w:bookmarkStart w:id="73" w:name="_Toc91504217"/>
      <w:bookmarkStart w:id="74" w:name="_Toc91504264"/>
      <w:bookmarkStart w:id="75" w:name="_Toc91504312"/>
      <w:bookmarkStart w:id="76" w:name="_Toc91504393"/>
      <w:bookmarkStart w:id="77" w:name="_Toc91504655"/>
      <w:bookmarkStart w:id="78" w:name="_Toc91504703"/>
      <w:bookmarkStart w:id="79" w:name="_Toc91506037"/>
      <w:bookmarkStart w:id="80" w:name="_Toc91506091"/>
      <w:bookmarkStart w:id="81" w:name="_Toc91506144"/>
      <w:bookmarkStart w:id="82" w:name="_Toc91506198"/>
      <w:bookmarkStart w:id="83" w:name="_Toc91503886"/>
      <w:bookmarkStart w:id="84" w:name="_Toc91504029"/>
      <w:bookmarkStart w:id="85" w:name="_Toc91504123"/>
      <w:bookmarkStart w:id="86" w:name="_Toc91504170"/>
      <w:bookmarkStart w:id="87" w:name="_Toc91504218"/>
      <w:bookmarkStart w:id="88" w:name="_Toc91504265"/>
      <w:bookmarkStart w:id="89" w:name="_Toc91504313"/>
      <w:bookmarkStart w:id="90" w:name="_Toc91504394"/>
      <w:bookmarkStart w:id="91" w:name="_Toc91504656"/>
      <w:bookmarkStart w:id="92" w:name="_Toc91504704"/>
      <w:bookmarkStart w:id="93" w:name="_Toc91506038"/>
      <w:bookmarkStart w:id="94" w:name="_Toc91506092"/>
      <w:bookmarkStart w:id="95" w:name="_Toc91506145"/>
      <w:bookmarkStart w:id="96" w:name="_Toc91506199"/>
      <w:bookmarkStart w:id="97" w:name="_Toc21765319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sidRPr="00441B2C">
        <w:rPr>
          <w:lang w:val="tr-TR"/>
        </w:rPr>
        <w:t>ENDÜSTRİYEL GÖZETİM HİZMETLERİ</w:t>
      </w:r>
      <w:bookmarkEnd w:id="97"/>
    </w:p>
    <w:p w:rsidR="00270B6F" w:rsidRPr="00441B2C" w:rsidP="00270B6F" w14:paraId="6D0E265C" w14:textId="77777777">
      <w:pPr>
        <w:rPr>
          <w:rFonts w:ascii="Times New Roman" w:eastAsia="Times New Roman" w:hAnsi="Times New Roman"/>
          <w:sz w:val="24"/>
          <w:szCs w:val="24"/>
          <w:lang w:val="tr-TR"/>
        </w:rPr>
      </w:pPr>
    </w:p>
    <w:tbl>
      <w:tblPr>
        <w:tblStyle w:val="TableGrid"/>
        <w:tblW w:w="10348" w:type="dxa"/>
        <w:tblInd w:w="-147" w:type="dxa"/>
        <w:tblLook w:val="04A0"/>
      </w:tblPr>
      <w:tblGrid>
        <w:gridCol w:w="4252"/>
        <w:gridCol w:w="6096"/>
      </w:tblGrid>
      <w:tr w14:paraId="57E5BDA2" w14:textId="77777777" w:rsidTr="00B62DC2">
        <w:tblPrEx>
          <w:tblW w:w="10348" w:type="dxa"/>
          <w:tblInd w:w="-147" w:type="dxa"/>
          <w:tblLook w:val="04A0"/>
        </w:tblPrEx>
        <w:trPr>
          <w:cantSplit/>
          <w:trHeight w:val="705"/>
          <w:tblHeader/>
        </w:trPr>
        <w:tc>
          <w:tcPr>
            <w:tcW w:w="10348" w:type="dxa"/>
            <w:gridSpan w:val="2"/>
            <w:vAlign w:val="center"/>
          </w:tcPr>
          <w:p w:rsidR="00270B6F" w:rsidRPr="00441B2C" w:rsidP="00697B8C" w14:paraId="52E28A70" w14:textId="77777777">
            <w:pPr>
              <w:pStyle w:val="Heading2"/>
              <w:outlineLvl w:val="1"/>
              <w:rPr>
                <w:rFonts w:cs="Times New Roman"/>
                <w:sz w:val="22"/>
                <w:szCs w:val="22"/>
              </w:rPr>
            </w:pPr>
            <w:bookmarkStart w:id="98" w:name="_Toc217653199"/>
            <w:r w:rsidRPr="00441B2C">
              <w:rPr>
                <w:rFonts w:cs="Times New Roman"/>
                <w:sz w:val="22"/>
                <w:szCs w:val="22"/>
              </w:rPr>
              <w:t>Çizelge 3.1</w:t>
              <w:br/>
              <w:t>Kaynak Prosedürlerinin Değerlendirilmesi Ücret Çizelgesi</w:t>
            </w:r>
            <w:bookmarkEnd w:id="98"/>
          </w:p>
        </w:tc>
      </w:tr>
      <w:tr w14:paraId="6F8EABF6" w14:textId="77777777" w:rsidTr="00B62DC2">
        <w:tblPrEx>
          <w:tblW w:w="10348" w:type="dxa"/>
          <w:tblInd w:w="-147" w:type="dxa"/>
          <w:tblLook w:val="04A0"/>
        </w:tblPrEx>
        <w:trPr>
          <w:trHeight w:val="454"/>
          <w:tblHeader/>
        </w:trPr>
        <w:tc>
          <w:tcPr>
            <w:tcW w:w="4252" w:type="dxa"/>
            <w:vAlign w:val="center"/>
          </w:tcPr>
          <w:p w:rsidR="00432C52" w:rsidRPr="00441B2C" w:rsidP="00432C52" w14:paraId="23A8CC9D" w14:textId="354F9B53">
            <w:pPr>
              <w:pStyle w:val="TableParagraph"/>
              <w:spacing w:line="275" w:lineRule="exact"/>
              <w:ind w:left="102" w:right="134"/>
              <w:jc w:val="center"/>
              <w:rPr>
                <w:rFonts w:ascii="Times New Roman" w:eastAsia="Times New Roman" w:hAnsi="Times New Roman" w:cs="Times New Roman"/>
                <w:spacing w:val="-1"/>
                <w:lang w:val="tr-TR"/>
              </w:rPr>
            </w:pPr>
            <w:r w:rsidRPr="00441B2C">
              <w:rPr>
                <w:rFonts w:ascii="Times New Roman" w:hAnsi="Times New Roman" w:cs="Times New Roman"/>
                <w:b/>
                <w:bCs/>
                <w:lang w:val="tr-TR"/>
              </w:rPr>
              <w:t>Faaliyet/Hizmet</w:t>
            </w:r>
          </w:p>
        </w:tc>
        <w:tc>
          <w:tcPr>
            <w:tcW w:w="6096" w:type="dxa"/>
            <w:vAlign w:val="center"/>
          </w:tcPr>
          <w:p w:rsidR="00432C52" w:rsidRPr="00441B2C" w:rsidP="0024598B" w14:paraId="2F0BB795" w14:textId="76707672">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Ücret</w:t>
            </w:r>
          </w:p>
        </w:tc>
      </w:tr>
      <w:tr w14:paraId="0FD9CA96" w14:textId="77777777" w:rsidTr="009E3C45">
        <w:tblPrEx>
          <w:tblW w:w="10348" w:type="dxa"/>
          <w:tblInd w:w="-147" w:type="dxa"/>
          <w:tblLook w:val="04A0"/>
        </w:tblPrEx>
        <w:trPr>
          <w:cantSplit/>
          <w:trHeight w:val="1301"/>
        </w:trPr>
        <w:tc>
          <w:tcPr>
            <w:tcW w:w="4252" w:type="dxa"/>
            <w:vAlign w:val="center"/>
          </w:tcPr>
          <w:p w:rsidR="00870FC9" w:rsidRPr="00441B2C" w:rsidP="00870FC9" w14:paraId="42768E9F" w14:textId="298C5302">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Uzmanlık Hizmeti</w:t>
            </w:r>
          </w:p>
        </w:tc>
        <w:tc>
          <w:tcPr>
            <w:tcW w:w="6096" w:type="dxa"/>
            <w:vAlign w:val="center"/>
          </w:tcPr>
          <w:p w:rsidR="00870FC9" w:rsidRPr="00441B2C" w:rsidP="0001219D" w14:paraId="00667195" w14:textId="4E3501B5">
            <w:pPr>
              <w:pStyle w:val="TableParagraph"/>
              <w:spacing w:line="275" w:lineRule="exact"/>
              <w:ind w:left="41"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Uzmanlık Ücreti: 10.110 TL + KDV / Adam*Gün</w:t>
            </w:r>
          </w:p>
          <w:p w:rsidR="00870FC9" w:rsidRPr="00441B2C" w:rsidP="0001219D" w14:paraId="75200611" w14:textId="77777777">
            <w:pPr>
              <w:pStyle w:val="TableParagraph"/>
              <w:spacing w:line="275" w:lineRule="exact"/>
              <w:ind w:left="41" w:right="134"/>
              <w:rPr>
                <w:rFonts w:ascii="Times New Roman" w:eastAsia="Times New Roman" w:hAnsi="Times New Roman" w:cs="Times New Roman"/>
                <w:spacing w:val="-1"/>
                <w:lang w:val="tr-TR"/>
              </w:rPr>
            </w:pPr>
          </w:p>
          <w:p w:rsidR="00870FC9" w:rsidRPr="00441B2C" w:rsidP="0001219D" w14:paraId="594A3B82" w14:textId="2D48A3E8">
            <w:pPr>
              <w:pStyle w:val="TableParagraph"/>
              <w:spacing w:line="275" w:lineRule="exact"/>
              <w:ind w:left="41"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Her Bir İlave Metot İçin Uzmanlık Ücreti: 1.850 TL + KDV / İlave Kaynak Yöntemi</w:t>
            </w:r>
          </w:p>
        </w:tc>
      </w:tr>
      <w:tr w14:paraId="06081C7E" w14:textId="77777777" w:rsidTr="00CB19EF">
        <w:tblPrEx>
          <w:tblW w:w="10348" w:type="dxa"/>
          <w:tblInd w:w="-147" w:type="dxa"/>
          <w:tblLook w:val="04A0"/>
        </w:tblPrEx>
        <w:trPr>
          <w:cantSplit/>
          <w:trHeight w:val="1851"/>
        </w:trPr>
        <w:tc>
          <w:tcPr>
            <w:tcW w:w="4252" w:type="dxa"/>
            <w:vAlign w:val="center"/>
          </w:tcPr>
          <w:p w:rsidR="00870FC9" w:rsidRPr="00441B2C" w:rsidP="00870FC9" w14:paraId="4F67FE98" w14:textId="7602C370">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Olumsuzluk Sonrası Uzmanlık Bedeli</w:t>
            </w:r>
          </w:p>
        </w:tc>
        <w:tc>
          <w:tcPr>
            <w:tcW w:w="6096" w:type="dxa"/>
            <w:vAlign w:val="center"/>
          </w:tcPr>
          <w:p w:rsidR="00870FC9" w:rsidRPr="00441B2C" w:rsidP="0001219D" w14:paraId="1824C423" w14:textId="77777777">
            <w:pPr>
              <w:pStyle w:val="TableParagraph"/>
              <w:spacing w:line="275" w:lineRule="exact"/>
              <w:ind w:left="41"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Prosedür Onayı Kaynaklı İmalata iyileştirmeler için Kaynak Mühendisliği hizmeti verilmesi + Teknik Dosya (Prosedür) İnceleme; </w:t>
            </w:r>
          </w:p>
          <w:p w:rsidR="00870FC9" w:rsidRPr="00441B2C" w:rsidP="0001219D" w14:paraId="55853FF7" w14:textId="48E242D7">
            <w:pPr>
              <w:pStyle w:val="TableParagraph"/>
              <w:spacing w:line="275" w:lineRule="exact"/>
              <w:ind w:left="41"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25.800 TL + KDV / Prosedür </w:t>
            </w:r>
          </w:p>
          <w:p w:rsidR="00870FC9" w:rsidRPr="00441B2C" w:rsidP="0001219D" w14:paraId="73F3CAFB" w14:textId="77777777">
            <w:pPr>
              <w:pStyle w:val="TableParagraph"/>
              <w:spacing w:line="275" w:lineRule="exact"/>
              <w:ind w:left="41"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Firmaya göreve gidilmesi durumunda; </w:t>
            </w:r>
          </w:p>
          <w:p w:rsidR="00870FC9" w:rsidRPr="00441B2C" w:rsidP="0001219D" w14:paraId="2B62BD62" w14:textId="240774FE">
            <w:pPr>
              <w:pStyle w:val="TableParagraph"/>
              <w:spacing w:line="275" w:lineRule="exact"/>
              <w:ind w:left="41"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10.110 TL + KDV / Adam*Gün</w:t>
            </w:r>
          </w:p>
        </w:tc>
      </w:tr>
      <w:tr w14:paraId="7489B465" w14:textId="77777777" w:rsidTr="00F928EE">
        <w:tblPrEx>
          <w:tblW w:w="10348" w:type="dxa"/>
          <w:tblInd w:w="-147" w:type="dxa"/>
          <w:tblLook w:val="04A0"/>
        </w:tblPrEx>
        <w:trPr>
          <w:cantSplit/>
          <w:trHeight w:val="665"/>
        </w:trPr>
        <w:tc>
          <w:tcPr>
            <w:tcW w:w="4252" w:type="dxa"/>
            <w:vAlign w:val="center"/>
          </w:tcPr>
          <w:p w:rsidR="0001219D" w:rsidRPr="00441B2C" w:rsidP="0001219D" w14:paraId="0039B09F" w14:textId="790E9A8B">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TS EN 10204 Metalik Mamuller 3.2 Belgelendirme Ücreti (Not 4)</w:t>
            </w:r>
          </w:p>
        </w:tc>
        <w:tc>
          <w:tcPr>
            <w:tcW w:w="6096" w:type="dxa"/>
            <w:vAlign w:val="center"/>
          </w:tcPr>
          <w:p w:rsidR="0001219D" w:rsidRPr="00441B2C" w:rsidP="0001219D" w14:paraId="403962A2" w14:textId="0AB02BC3">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10.110 TL + KDV / Belge</w:t>
            </w:r>
          </w:p>
        </w:tc>
      </w:tr>
      <w:tr w14:paraId="026602C7" w14:textId="77777777" w:rsidTr="00B62DC2">
        <w:tblPrEx>
          <w:tblW w:w="10348" w:type="dxa"/>
          <w:tblInd w:w="-147" w:type="dxa"/>
          <w:tblLook w:val="04A0"/>
        </w:tblPrEx>
        <w:trPr>
          <w:trHeight w:val="454"/>
        </w:trPr>
        <w:tc>
          <w:tcPr>
            <w:tcW w:w="4252" w:type="dxa"/>
            <w:vAlign w:val="center"/>
          </w:tcPr>
          <w:p w:rsidR="0001219D" w:rsidRPr="00441B2C" w:rsidP="0001219D" w14:paraId="61DA8338" w14:textId="40A305CF">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Servis Ücreti (Not 1)</w:t>
            </w:r>
          </w:p>
        </w:tc>
        <w:tc>
          <w:tcPr>
            <w:tcW w:w="6096" w:type="dxa"/>
            <w:vAlign w:val="center"/>
          </w:tcPr>
          <w:p w:rsidR="0001219D" w:rsidRPr="00441B2C" w:rsidP="0001219D" w14:paraId="16E8F75A" w14:textId="3B6C7419">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1.850 TL + KDV</w:t>
            </w:r>
          </w:p>
        </w:tc>
      </w:tr>
      <w:tr w14:paraId="760FFA55" w14:textId="77777777" w:rsidTr="00CB19EF">
        <w:tblPrEx>
          <w:tblW w:w="10348" w:type="dxa"/>
          <w:tblInd w:w="-147" w:type="dxa"/>
          <w:tblLook w:val="04A0"/>
        </w:tblPrEx>
        <w:trPr>
          <w:cantSplit/>
          <w:trHeight w:val="665"/>
        </w:trPr>
        <w:tc>
          <w:tcPr>
            <w:tcW w:w="4252" w:type="dxa"/>
            <w:vAlign w:val="center"/>
          </w:tcPr>
          <w:p w:rsidR="0001219D" w:rsidRPr="00441B2C" w:rsidP="0001219D" w14:paraId="1E853FEC" w14:textId="52C8FAEE">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Diğer Masraflar (Konaklama, ulaşım, görev harcırahı vb.) (Not 3)</w:t>
            </w:r>
          </w:p>
        </w:tc>
        <w:tc>
          <w:tcPr>
            <w:tcW w:w="6096" w:type="dxa"/>
            <w:vAlign w:val="center"/>
          </w:tcPr>
          <w:p w:rsidR="0001219D" w:rsidRPr="00441B2C" w:rsidP="0001219D" w14:paraId="78F1F9FB" w14:textId="4373E04F">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7.730 TL + KDV / Adam*Gün</w:t>
            </w:r>
          </w:p>
        </w:tc>
      </w:tr>
      <w:tr w14:paraId="469E0C85" w14:textId="77777777" w:rsidTr="00CB19EF">
        <w:tblPrEx>
          <w:tblW w:w="10348" w:type="dxa"/>
          <w:tblInd w:w="-147" w:type="dxa"/>
          <w:tblLook w:val="04A0"/>
        </w:tblPrEx>
        <w:trPr>
          <w:cantSplit/>
          <w:trHeight w:val="944"/>
        </w:trPr>
        <w:tc>
          <w:tcPr>
            <w:tcW w:w="10348" w:type="dxa"/>
            <w:gridSpan w:val="2"/>
            <w:vAlign w:val="center"/>
          </w:tcPr>
          <w:p w:rsidR="0001219D" w:rsidRPr="00441B2C" w:rsidP="0001219D" w14:paraId="5E037B4C"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1:  Muayene için firmaya (tesise) gidildikten sonra firmadan kaynaklanan sebeplerden ölçüm yapılamadığında çizelgede belirtilen “Servis Ücreti” alınır. İl dışı görevlendirmelerde bu durumun gerçekleşmesi halinde konaklama, ulaşım ve uzmanların günlük ücretleri de bu ücrete eklenir.</w:t>
            </w:r>
          </w:p>
        </w:tc>
      </w:tr>
      <w:tr w14:paraId="65EA235E" w14:textId="77777777" w:rsidTr="00CB19EF">
        <w:tblPrEx>
          <w:tblW w:w="10348" w:type="dxa"/>
          <w:tblInd w:w="-147" w:type="dxa"/>
          <w:tblLook w:val="04A0"/>
        </w:tblPrEx>
        <w:trPr>
          <w:cantSplit/>
          <w:trHeight w:val="1297"/>
        </w:trPr>
        <w:tc>
          <w:tcPr>
            <w:tcW w:w="10348" w:type="dxa"/>
            <w:gridSpan w:val="2"/>
            <w:vAlign w:val="center"/>
          </w:tcPr>
          <w:p w:rsidR="0001219D" w:rsidRPr="00441B2C" w:rsidP="0001219D" w14:paraId="38531219"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2: Muayenenin gerçekleşeceği ilde uzman yok ise ya da uygun değilse il dışındaki görevlendirilmelerde, görevlinin ulaşım, konaklama ve görev harcırahı dâhil tüm masraflar müşteriye aittir. İl dışı görevlendirmelerde, TSE tarafından resmi yazıyla görevlendirilmiş kişilerin ulaşım, konaklama ve diğer masraflar müşteri konumundaki firma veya sorumlu yetkili kişiler tarafından sağlanır ise bu masraflar müşteriye fatura edilmez.</w:t>
            </w:r>
          </w:p>
        </w:tc>
      </w:tr>
      <w:tr w14:paraId="762CAF83" w14:textId="77777777" w:rsidTr="00CB19EF">
        <w:tblPrEx>
          <w:tblW w:w="10348" w:type="dxa"/>
          <w:tblInd w:w="-147" w:type="dxa"/>
          <w:tblLook w:val="04A0"/>
        </w:tblPrEx>
        <w:trPr>
          <w:cantSplit/>
          <w:trHeight w:val="856"/>
        </w:trPr>
        <w:tc>
          <w:tcPr>
            <w:tcW w:w="10348" w:type="dxa"/>
            <w:gridSpan w:val="2"/>
            <w:vAlign w:val="center"/>
          </w:tcPr>
          <w:p w:rsidR="0001219D" w:rsidRPr="00441B2C" w:rsidP="0001219D" w14:paraId="625BC8A1"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3: Müşteri tarafından tüm masraflar dâhil fiyat teklifi istenmesi durumunda, Adam*Gün fiyatlarına çizelgede belirtilen “Diğer Masraflar (Konaklama, ulaşım, görev harcırahı vb.)”eklenerek fiyat teklifi verilebilir.</w:t>
            </w:r>
          </w:p>
        </w:tc>
      </w:tr>
      <w:tr w14:paraId="23CCD1BC" w14:textId="77777777" w:rsidTr="00CB19EF">
        <w:tblPrEx>
          <w:tblW w:w="10348" w:type="dxa"/>
          <w:tblInd w:w="-147" w:type="dxa"/>
          <w:tblLook w:val="04A0"/>
        </w:tblPrEx>
        <w:trPr>
          <w:cantSplit/>
          <w:trHeight w:val="698"/>
        </w:trPr>
        <w:tc>
          <w:tcPr>
            <w:tcW w:w="10348" w:type="dxa"/>
            <w:gridSpan w:val="2"/>
            <w:vAlign w:val="center"/>
          </w:tcPr>
          <w:p w:rsidR="0001219D" w:rsidRPr="00441B2C" w:rsidP="0001219D" w14:paraId="2B562B6D"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4: “TS EN 10204 Metalik Mamuller 3.2 Belgelendirme Ücreti” hesaplanırken, Uzmanlık Hizmeti” satırında belirtilen “Uzmanlık Ücreti” de eklenir.</w:t>
            </w:r>
          </w:p>
        </w:tc>
      </w:tr>
    </w:tbl>
    <w:p w:rsidR="00270B6F" w:rsidRPr="00441B2C" w:rsidP="0022534A" w14:paraId="0396EAAC" w14:textId="77777777">
      <w:pPr>
        <w:widowControl/>
        <w:rPr>
          <w:rFonts w:ascii="Times New Roman" w:eastAsia="Times New Roman" w:hAnsi="Times New Roman"/>
          <w:szCs w:val="24"/>
          <w:lang w:val="tr-TR"/>
        </w:rPr>
      </w:pPr>
    </w:p>
    <w:p w:rsidR="00270B6F" w:rsidRPr="00441B2C" w:rsidP="0022534A" w14:paraId="4FB58600" w14:textId="5222BB42">
      <w:pPr>
        <w:widowControl/>
        <w:rPr>
          <w:rFonts w:ascii="Times New Roman" w:eastAsia="Times New Roman" w:hAnsi="Times New Roman"/>
          <w:szCs w:val="24"/>
          <w:lang w:val="tr-TR"/>
        </w:rPr>
      </w:pPr>
    </w:p>
    <w:tbl>
      <w:tblPr>
        <w:tblStyle w:val="TableGrid"/>
        <w:tblW w:w="10348" w:type="dxa"/>
        <w:tblInd w:w="-147" w:type="dxa"/>
        <w:tblLook w:val="04A0"/>
      </w:tblPr>
      <w:tblGrid>
        <w:gridCol w:w="4193"/>
        <w:gridCol w:w="6155"/>
      </w:tblGrid>
      <w:tr w14:paraId="6B3CEC5E" w14:textId="77777777" w:rsidTr="00B62DC2">
        <w:tblPrEx>
          <w:tblW w:w="10348" w:type="dxa"/>
          <w:tblInd w:w="-147" w:type="dxa"/>
          <w:tblLook w:val="04A0"/>
        </w:tblPrEx>
        <w:trPr>
          <w:trHeight w:val="683"/>
          <w:tblHeader/>
        </w:trPr>
        <w:tc>
          <w:tcPr>
            <w:tcW w:w="10348" w:type="dxa"/>
            <w:gridSpan w:val="2"/>
            <w:vAlign w:val="center"/>
          </w:tcPr>
          <w:p w:rsidR="00270B6F" w:rsidRPr="00441B2C" w:rsidP="00697B8C" w14:paraId="01E28CB7" w14:textId="77777777">
            <w:pPr>
              <w:pStyle w:val="Heading2"/>
              <w:outlineLvl w:val="1"/>
              <w:rPr>
                <w:rFonts w:cs="Times New Roman"/>
                <w:sz w:val="22"/>
                <w:szCs w:val="22"/>
              </w:rPr>
            </w:pPr>
            <w:bookmarkStart w:id="99" w:name="_Toc217653200"/>
            <w:r w:rsidRPr="00441B2C">
              <w:rPr>
                <w:rFonts w:cs="Times New Roman"/>
                <w:sz w:val="22"/>
                <w:szCs w:val="22"/>
              </w:rPr>
              <w:t>Çizelge 3.2</w:t>
              <w:br/>
              <w:t>Tahribatsız Muayene Ücret Çizelgesi</w:t>
            </w:r>
            <w:bookmarkEnd w:id="99"/>
          </w:p>
        </w:tc>
      </w:tr>
      <w:tr w14:paraId="0F98BD61" w14:textId="77777777" w:rsidTr="00B62DC2">
        <w:tblPrEx>
          <w:tblW w:w="10348" w:type="dxa"/>
          <w:tblInd w:w="-147" w:type="dxa"/>
          <w:tblLook w:val="04A0"/>
        </w:tblPrEx>
        <w:trPr>
          <w:trHeight w:val="454"/>
          <w:tblHeader/>
        </w:trPr>
        <w:tc>
          <w:tcPr>
            <w:tcW w:w="4193" w:type="dxa"/>
            <w:vAlign w:val="center"/>
          </w:tcPr>
          <w:p w:rsidR="00432C52" w:rsidRPr="00441B2C" w:rsidP="00432C52" w14:paraId="1B44D295" w14:textId="561E1EC1">
            <w:pPr>
              <w:spacing w:line="275" w:lineRule="exact"/>
              <w:ind w:left="102" w:right="134"/>
              <w:jc w:val="center"/>
              <w:rPr>
                <w:rFonts w:ascii="Times New Roman" w:eastAsia="Times New Roman" w:hAnsi="Times New Roman" w:cs="Times New Roman"/>
                <w:spacing w:val="-1"/>
                <w:lang w:val="tr-TR"/>
              </w:rPr>
            </w:pPr>
            <w:r w:rsidRPr="00441B2C">
              <w:rPr>
                <w:rFonts w:ascii="Times New Roman" w:hAnsi="Times New Roman" w:cs="Times New Roman"/>
                <w:b/>
                <w:bCs/>
                <w:lang w:val="tr-TR"/>
              </w:rPr>
              <w:t>Faaliyet/Hizmet</w:t>
            </w:r>
          </w:p>
        </w:tc>
        <w:tc>
          <w:tcPr>
            <w:tcW w:w="6155" w:type="dxa"/>
            <w:vAlign w:val="center"/>
          </w:tcPr>
          <w:p w:rsidR="00432C52" w:rsidRPr="00441B2C" w:rsidP="0024598B" w14:paraId="3A4F4F0F" w14:textId="1DD64CB6">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Ücret</w:t>
            </w:r>
          </w:p>
        </w:tc>
      </w:tr>
      <w:tr w14:paraId="6AE2D817" w14:textId="77777777" w:rsidTr="00B62DC2">
        <w:tblPrEx>
          <w:tblW w:w="10348" w:type="dxa"/>
          <w:tblInd w:w="-147" w:type="dxa"/>
          <w:tblLook w:val="04A0"/>
        </w:tblPrEx>
        <w:trPr>
          <w:trHeight w:val="454"/>
        </w:trPr>
        <w:tc>
          <w:tcPr>
            <w:tcW w:w="4193" w:type="dxa"/>
            <w:vAlign w:val="center"/>
          </w:tcPr>
          <w:p w:rsidR="0001219D" w:rsidRPr="00441B2C" w:rsidP="0001219D" w14:paraId="6DBB486C" w14:textId="686E4078">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Gözle Muayene</w:t>
            </w:r>
          </w:p>
        </w:tc>
        <w:tc>
          <w:tcPr>
            <w:tcW w:w="6155" w:type="dxa"/>
            <w:vAlign w:val="center"/>
          </w:tcPr>
          <w:p w:rsidR="0001219D" w:rsidRPr="00441B2C" w:rsidP="0001219D" w14:paraId="44D6435B" w14:textId="1035895B">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18.750 TL + KDV / Adam*Gün</w:t>
            </w:r>
          </w:p>
        </w:tc>
      </w:tr>
      <w:tr w14:paraId="4C6EB0D8" w14:textId="77777777" w:rsidTr="00B62DC2">
        <w:tblPrEx>
          <w:tblW w:w="10348" w:type="dxa"/>
          <w:tblInd w:w="-147" w:type="dxa"/>
          <w:tblLook w:val="04A0"/>
        </w:tblPrEx>
        <w:trPr>
          <w:trHeight w:val="454"/>
        </w:trPr>
        <w:tc>
          <w:tcPr>
            <w:tcW w:w="4193" w:type="dxa"/>
            <w:vAlign w:val="center"/>
          </w:tcPr>
          <w:p w:rsidR="0001219D" w:rsidRPr="00441B2C" w:rsidP="0001219D" w14:paraId="71A5FE4A" w14:textId="36928E9A">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Penetrant Muayenesi</w:t>
            </w:r>
          </w:p>
        </w:tc>
        <w:tc>
          <w:tcPr>
            <w:tcW w:w="6155" w:type="dxa"/>
            <w:vAlign w:val="center"/>
          </w:tcPr>
          <w:p w:rsidR="0001219D" w:rsidRPr="00441B2C" w:rsidP="0001219D" w14:paraId="081944BD" w14:textId="521A5A29">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18.750 TL + KDV / Adam*Gün</w:t>
            </w:r>
          </w:p>
        </w:tc>
      </w:tr>
      <w:tr w14:paraId="4BA45D24" w14:textId="77777777" w:rsidTr="00B62DC2">
        <w:tblPrEx>
          <w:tblW w:w="10348" w:type="dxa"/>
          <w:tblInd w:w="-147" w:type="dxa"/>
          <w:tblLook w:val="04A0"/>
        </w:tblPrEx>
        <w:trPr>
          <w:trHeight w:val="454"/>
        </w:trPr>
        <w:tc>
          <w:tcPr>
            <w:tcW w:w="4193" w:type="dxa"/>
            <w:vAlign w:val="center"/>
          </w:tcPr>
          <w:p w:rsidR="0001219D" w:rsidRPr="00441B2C" w:rsidP="0001219D" w14:paraId="4D83326C" w14:textId="11C83D71">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Manyetik Parçacık Muayenesi </w:t>
            </w:r>
          </w:p>
        </w:tc>
        <w:tc>
          <w:tcPr>
            <w:tcW w:w="6155" w:type="dxa"/>
            <w:vAlign w:val="center"/>
          </w:tcPr>
          <w:p w:rsidR="0001219D" w:rsidRPr="00441B2C" w:rsidP="0001219D" w14:paraId="3D323EEA" w14:textId="5236C15E">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18.750 TL + KDV / Adam*Gün</w:t>
            </w:r>
          </w:p>
        </w:tc>
      </w:tr>
      <w:tr w14:paraId="140192AA" w14:textId="77777777" w:rsidTr="00B62DC2">
        <w:tblPrEx>
          <w:tblW w:w="10348" w:type="dxa"/>
          <w:tblInd w:w="-147" w:type="dxa"/>
          <w:tblLook w:val="04A0"/>
        </w:tblPrEx>
        <w:trPr>
          <w:trHeight w:val="454"/>
        </w:trPr>
        <w:tc>
          <w:tcPr>
            <w:tcW w:w="4193" w:type="dxa"/>
            <w:vAlign w:val="center"/>
          </w:tcPr>
          <w:p w:rsidR="0001219D" w:rsidRPr="00441B2C" w:rsidP="0001219D" w14:paraId="7B960883" w14:textId="39AA5835">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Ultrasonik Muayene </w:t>
            </w:r>
          </w:p>
        </w:tc>
        <w:tc>
          <w:tcPr>
            <w:tcW w:w="6155" w:type="dxa"/>
            <w:vAlign w:val="center"/>
          </w:tcPr>
          <w:p w:rsidR="0001219D" w:rsidRPr="00441B2C" w:rsidP="0001219D" w14:paraId="45D19302" w14:textId="6C8590DB">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18.750 TL + KDV / Adam*Gün</w:t>
            </w:r>
          </w:p>
        </w:tc>
      </w:tr>
      <w:tr w14:paraId="4B969538" w14:textId="77777777" w:rsidTr="00B62DC2">
        <w:tblPrEx>
          <w:tblW w:w="10348" w:type="dxa"/>
          <w:tblInd w:w="-147" w:type="dxa"/>
          <w:tblLook w:val="04A0"/>
        </w:tblPrEx>
        <w:trPr>
          <w:trHeight w:val="454"/>
        </w:trPr>
        <w:tc>
          <w:tcPr>
            <w:tcW w:w="4193" w:type="dxa"/>
            <w:vAlign w:val="center"/>
          </w:tcPr>
          <w:p w:rsidR="0001219D" w:rsidRPr="00441B2C" w:rsidP="0001219D" w14:paraId="1B643C8E" w14:textId="71915F40">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Radyografik Muayene</w:t>
            </w:r>
          </w:p>
        </w:tc>
        <w:tc>
          <w:tcPr>
            <w:tcW w:w="6155" w:type="dxa"/>
            <w:vAlign w:val="center"/>
          </w:tcPr>
          <w:p w:rsidR="0001219D" w:rsidRPr="00441B2C" w:rsidP="0001219D" w14:paraId="6F73E149" w14:textId="04936F2A">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18.750 TL + KDV / Adam*Gün</w:t>
            </w:r>
          </w:p>
        </w:tc>
      </w:tr>
      <w:tr w14:paraId="2CD7B60F" w14:textId="77777777" w:rsidTr="00B62DC2">
        <w:tblPrEx>
          <w:tblW w:w="10348" w:type="dxa"/>
          <w:tblInd w:w="-147" w:type="dxa"/>
          <w:tblLook w:val="04A0"/>
        </w:tblPrEx>
        <w:trPr>
          <w:trHeight w:val="454"/>
        </w:trPr>
        <w:tc>
          <w:tcPr>
            <w:tcW w:w="4193" w:type="dxa"/>
            <w:vAlign w:val="center"/>
          </w:tcPr>
          <w:p w:rsidR="0001219D" w:rsidRPr="00441B2C" w:rsidP="0001219D" w14:paraId="6AE76E2B" w14:textId="7D624D22">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Girdap Akımları İle Muayene</w:t>
            </w:r>
          </w:p>
        </w:tc>
        <w:tc>
          <w:tcPr>
            <w:tcW w:w="6155" w:type="dxa"/>
            <w:vAlign w:val="center"/>
          </w:tcPr>
          <w:p w:rsidR="0001219D" w:rsidRPr="00441B2C" w:rsidP="0001219D" w14:paraId="4B7A45E1" w14:textId="04B4C842">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18.750 TL + KDV / Adam*Gün</w:t>
            </w:r>
          </w:p>
        </w:tc>
      </w:tr>
      <w:tr w14:paraId="76E47D35" w14:textId="77777777" w:rsidTr="00B62DC2">
        <w:tblPrEx>
          <w:tblW w:w="10348" w:type="dxa"/>
          <w:tblInd w:w="-147" w:type="dxa"/>
          <w:tblLook w:val="04A0"/>
        </w:tblPrEx>
        <w:trPr>
          <w:trHeight w:val="454"/>
        </w:trPr>
        <w:tc>
          <w:tcPr>
            <w:tcW w:w="4193" w:type="dxa"/>
            <w:vAlign w:val="center"/>
          </w:tcPr>
          <w:p w:rsidR="0001219D" w:rsidRPr="00441B2C" w:rsidP="0001219D" w14:paraId="6A7037CF" w14:textId="6CDB6BD5">
            <w:pPr>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Akustik Emisyon Testi</w:t>
            </w:r>
          </w:p>
        </w:tc>
        <w:tc>
          <w:tcPr>
            <w:tcW w:w="6155" w:type="dxa"/>
            <w:vAlign w:val="center"/>
          </w:tcPr>
          <w:p w:rsidR="0001219D" w:rsidRPr="00441B2C" w:rsidP="0001219D" w14:paraId="6E1A02A6" w14:textId="2CCC4888">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28.160 TL + KDV / Adam*Gün</w:t>
            </w:r>
          </w:p>
        </w:tc>
      </w:tr>
      <w:tr w14:paraId="28F430BB" w14:textId="77777777" w:rsidTr="00B62DC2">
        <w:tblPrEx>
          <w:tblW w:w="10348" w:type="dxa"/>
          <w:tblInd w:w="-147" w:type="dxa"/>
          <w:tblLook w:val="04A0"/>
        </w:tblPrEx>
        <w:trPr>
          <w:trHeight w:val="454"/>
        </w:trPr>
        <w:tc>
          <w:tcPr>
            <w:tcW w:w="4193" w:type="dxa"/>
            <w:vAlign w:val="center"/>
          </w:tcPr>
          <w:p w:rsidR="0001219D" w:rsidRPr="00441B2C" w:rsidP="0001219D" w14:paraId="36A45177" w14:textId="10D9B834">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Servis Ücreti (Not 1)</w:t>
            </w:r>
          </w:p>
        </w:tc>
        <w:tc>
          <w:tcPr>
            <w:tcW w:w="6155" w:type="dxa"/>
            <w:vAlign w:val="center"/>
          </w:tcPr>
          <w:p w:rsidR="0001219D" w:rsidRPr="00441B2C" w:rsidP="0001219D" w14:paraId="58D61BC5" w14:textId="18C52D1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1.850 TL + KDV</w:t>
            </w:r>
          </w:p>
        </w:tc>
      </w:tr>
      <w:tr w14:paraId="6D2919EA" w14:textId="77777777" w:rsidTr="00B62DC2">
        <w:tblPrEx>
          <w:tblW w:w="10348" w:type="dxa"/>
          <w:tblInd w:w="-147" w:type="dxa"/>
          <w:tblLook w:val="04A0"/>
        </w:tblPrEx>
        <w:trPr>
          <w:trHeight w:val="454"/>
        </w:trPr>
        <w:tc>
          <w:tcPr>
            <w:tcW w:w="4193" w:type="dxa"/>
            <w:vAlign w:val="center"/>
          </w:tcPr>
          <w:p w:rsidR="0001219D" w:rsidRPr="00441B2C" w:rsidP="0001219D" w14:paraId="3AFE3972" w14:textId="5DB804BE">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İl Dışı Servis Bedeli (Not 4)</w:t>
            </w:r>
          </w:p>
        </w:tc>
        <w:tc>
          <w:tcPr>
            <w:tcW w:w="6155" w:type="dxa"/>
            <w:vAlign w:val="center"/>
          </w:tcPr>
          <w:p w:rsidR="0001219D" w:rsidRPr="00441B2C" w:rsidP="0001219D" w14:paraId="45EE9724" w14:textId="6EC51536">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3.510 TL + KDV</w:t>
            </w:r>
          </w:p>
        </w:tc>
      </w:tr>
      <w:tr w14:paraId="74F114EE" w14:textId="77777777" w:rsidTr="009E3C45">
        <w:tblPrEx>
          <w:tblW w:w="10348" w:type="dxa"/>
          <w:tblInd w:w="-147" w:type="dxa"/>
          <w:tblLook w:val="04A0"/>
        </w:tblPrEx>
        <w:trPr>
          <w:trHeight w:val="764"/>
        </w:trPr>
        <w:tc>
          <w:tcPr>
            <w:tcW w:w="4193" w:type="dxa"/>
            <w:vAlign w:val="center"/>
          </w:tcPr>
          <w:p w:rsidR="0001219D" w:rsidRPr="00441B2C" w:rsidP="0001219D" w14:paraId="5CD41E0B" w14:textId="39C7DA8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Diğer Masraflar (Konaklama, ulaşım, görev harcırahı vb.) (Not 6)</w:t>
            </w:r>
          </w:p>
        </w:tc>
        <w:tc>
          <w:tcPr>
            <w:tcW w:w="6155" w:type="dxa"/>
            <w:vAlign w:val="center"/>
          </w:tcPr>
          <w:p w:rsidR="0001219D" w:rsidRPr="00441B2C" w:rsidP="0001219D" w14:paraId="50916589" w14:textId="3495A375">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7.730 TL + KDV / Adam*Gün</w:t>
            </w:r>
          </w:p>
        </w:tc>
      </w:tr>
      <w:tr w14:paraId="6AC4280B" w14:textId="77777777" w:rsidTr="00CB19EF">
        <w:tblPrEx>
          <w:tblW w:w="10348" w:type="dxa"/>
          <w:tblInd w:w="-147" w:type="dxa"/>
          <w:tblLook w:val="04A0"/>
        </w:tblPrEx>
        <w:trPr>
          <w:trHeight w:val="953"/>
        </w:trPr>
        <w:tc>
          <w:tcPr>
            <w:tcW w:w="10348" w:type="dxa"/>
            <w:gridSpan w:val="2"/>
            <w:vAlign w:val="center"/>
          </w:tcPr>
          <w:p w:rsidR="0001216D" w:rsidRPr="00441B2C" w:rsidP="0001216D" w14:paraId="5FBCD855"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1:  Muayene için firmaya (tesise) gidildikten sonra firmadan kaynaklanan sebeplerden ölçüm yapılamadığında çizelgede belirtilen “Servis Ücreti” alınır. İl dışı görevlendirmelerde bu durumun gerçekleşmesi halinde konaklama, ulaşım ve uzmanların günlük ücretleri de bu ücrete eklenir.</w:t>
            </w:r>
          </w:p>
        </w:tc>
      </w:tr>
      <w:tr w14:paraId="14E1C264" w14:textId="77777777" w:rsidTr="00CB19EF">
        <w:tblPrEx>
          <w:tblW w:w="10348" w:type="dxa"/>
          <w:tblInd w:w="-147" w:type="dxa"/>
          <w:tblLook w:val="04A0"/>
        </w:tblPrEx>
        <w:trPr>
          <w:trHeight w:val="555"/>
        </w:trPr>
        <w:tc>
          <w:tcPr>
            <w:tcW w:w="10348" w:type="dxa"/>
            <w:gridSpan w:val="2"/>
            <w:vAlign w:val="center"/>
          </w:tcPr>
          <w:p w:rsidR="0001216D" w:rsidRPr="00441B2C" w:rsidP="0001216D" w14:paraId="02410ECF"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Not 2: Olumsuz raporlar sonucu tekrar muayenelerin her birinde, muayene ücretinin % 50’si kadar ücret alınır. </w:t>
            </w:r>
          </w:p>
        </w:tc>
      </w:tr>
      <w:tr w14:paraId="5FACCCA3" w14:textId="77777777" w:rsidTr="00CB19EF">
        <w:tblPrEx>
          <w:tblW w:w="10348" w:type="dxa"/>
          <w:tblInd w:w="-147" w:type="dxa"/>
          <w:tblLook w:val="04A0"/>
        </w:tblPrEx>
        <w:trPr>
          <w:trHeight w:val="677"/>
        </w:trPr>
        <w:tc>
          <w:tcPr>
            <w:tcW w:w="10348" w:type="dxa"/>
            <w:gridSpan w:val="2"/>
            <w:vAlign w:val="center"/>
          </w:tcPr>
          <w:p w:rsidR="0001216D" w:rsidRPr="00441B2C" w:rsidP="0001216D" w14:paraId="33EB29BB"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Not 3: İş ekipmanları muayene taleplerinde; Muayenelerde gerekli olan bileşenler ( radyografik film vb.) ve gerekli olabilecek çalışmalar(bilgisayar yardımı ile yapılan modellemeler, analizler vb.) ücretlere dâhil değildir. </w:t>
            </w:r>
          </w:p>
        </w:tc>
      </w:tr>
      <w:tr w14:paraId="6A5CA8DA" w14:textId="77777777" w:rsidTr="00CB19EF">
        <w:tblPrEx>
          <w:tblW w:w="10348" w:type="dxa"/>
          <w:tblInd w:w="-147" w:type="dxa"/>
          <w:tblLook w:val="04A0"/>
        </w:tblPrEx>
        <w:trPr>
          <w:trHeight w:val="2132"/>
        </w:trPr>
        <w:tc>
          <w:tcPr>
            <w:tcW w:w="10348" w:type="dxa"/>
            <w:gridSpan w:val="2"/>
            <w:tcBorders>
              <w:bottom w:val="single" w:sz="4" w:space="0" w:color="auto"/>
            </w:tcBorders>
            <w:vAlign w:val="center"/>
          </w:tcPr>
          <w:p w:rsidR="0001216D" w:rsidRPr="00441B2C" w:rsidP="0001216D" w14:paraId="03338407"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4: Muayenenin gerçekleşeceği ilde uzmanın olmaması ya da uygun olmaması durumlarında, il dışından yapılacak görevlendirilmelerde, görevli/görevlilerin ulaşım ve diğer masrafları (konaklama, harcırah vb.) müşteriye aittir. TSE aracı ile görevlendirmelerde, çizelgede belirtilen “İl Dışı Servis Bedeli”; TSE aracı dışında ulaşım sağlanır ise yapılan ulaşım bedeli fatura edilir. İl dışı görevlendirmelerde, TSE tarafından görevlendirilmiş kişilerin ulaşımları, müşteri konumundaki firma veya sorumlu yetkili kişiler tarafından sağlanır ise servis bedeli müşteriye fatura edilmez. İl dışından görevlendirmelerde birden fazla firma var ise bütün masraflar firma sayısına paylaştırılarak fatura edilir.</w:t>
            </w:r>
          </w:p>
        </w:tc>
      </w:tr>
      <w:tr w14:paraId="03450B19" w14:textId="77777777" w:rsidTr="00CB19EF">
        <w:tblPrEx>
          <w:tblW w:w="10348" w:type="dxa"/>
          <w:tblInd w:w="-147" w:type="dxa"/>
          <w:tblLook w:val="04A0"/>
        </w:tblPrEx>
        <w:trPr>
          <w:trHeight w:val="973"/>
        </w:trPr>
        <w:tc>
          <w:tcPr>
            <w:tcW w:w="10348" w:type="dxa"/>
            <w:gridSpan w:val="2"/>
            <w:vAlign w:val="center"/>
          </w:tcPr>
          <w:p w:rsidR="0001216D" w:rsidRPr="00441B2C" w:rsidP="0001216D" w14:paraId="7FC6A8C2"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5: Tahribatsız muayene ölçümlerinde ekipmanın teknik bilgilerinin sağlanamadığı durumlarda tasarım doğrulama ve rapor oluşturmada geçen tüm ofis çalışma süresi ilgili tahribatsız muayene yöntemine göre verilen mühendislik hizmet bedeli (Adam*Gün) olarak ücretlendirmeye eklenir.</w:t>
            </w:r>
          </w:p>
        </w:tc>
      </w:tr>
      <w:tr w14:paraId="2067CC1C" w14:textId="77777777" w:rsidTr="00CB19EF">
        <w:tblPrEx>
          <w:tblW w:w="10348" w:type="dxa"/>
          <w:tblInd w:w="-147" w:type="dxa"/>
          <w:tblLook w:val="04A0"/>
        </w:tblPrEx>
        <w:trPr>
          <w:trHeight w:val="929"/>
        </w:trPr>
        <w:tc>
          <w:tcPr>
            <w:tcW w:w="10348" w:type="dxa"/>
            <w:gridSpan w:val="2"/>
            <w:tcBorders>
              <w:bottom w:val="single" w:sz="4" w:space="0" w:color="auto"/>
            </w:tcBorders>
            <w:vAlign w:val="center"/>
          </w:tcPr>
          <w:p w:rsidR="0001216D" w:rsidRPr="00441B2C" w:rsidP="0001216D" w14:paraId="0AC771DC"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6: Müşteri tarafından tüm masraflar dâhil fiyat teklifi istenmesi durumunda, Adam*Gün fiyatlarına çizelgede belirtilen “Diğer Masraflar (Konaklama, ulaşım, görev harcırahı vb.)”eklenerek fiyat teklifi verilebilir.</w:t>
            </w:r>
          </w:p>
        </w:tc>
      </w:tr>
    </w:tbl>
    <w:p w:rsidR="00270B6F" w:rsidRPr="00441B2C" w:rsidP="0022534A" w14:paraId="490E07B5" w14:textId="77777777">
      <w:pPr>
        <w:widowControl/>
        <w:rPr>
          <w:rFonts w:ascii="Times New Roman" w:eastAsia="Times New Roman" w:hAnsi="Times New Roman"/>
          <w:szCs w:val="24"/>
          <w:lang w:val="tr-TR"/>
        </w:rPr>
      </w:pPr>
    </w:p>
    <w:p w:rsidR="00885A6E" w:rsidRPr="00441B2C" w:rsidP="0022534A" w14:paraId="58647610" w14:textId="77777777">
      <w:pPr>
        <w:widowControl/>
        <w:rPr>
          <w:rFonts w:ascii="Times New Roman" w:eastAsia="Times New Roman" w:hAnsi="Times New Roman"/>
          <w:szCs w:val="24"/>
          <w:lang w:val="tr-TR"/>
        </w:rPr>
      </w:pPr>
    </w:p>
    <w:tbl>
      <w:tblPr>
        <w:tblStyle w:val="TableGrid"/>
        <w:tblW w:w="10348" w:type="dxa"/>
        <w:tblInd w:w="-147" w:type="dxa"/>
        <w:tblLook w:val="04A0"/>
      </w:tblPr>
      <w:tblGrid>
        <w:gridCol w:w="4253"/>
        <w:gridCol w:w="6095"/>
      </w:tblGrid>
      <w:tr w14:paraId="5083D045" w14:textId="77777777" w:rsidTr="00B62DC2">
        <w:tblPrEx>
          <w:tblW w:w="10348" w:type="dxa"/>
          <w:tblInd w:w="-147" w:type="dxa"/>
          <w:tblLook w:val="04A0"/>
        </w:tblPrEx>
        <w:trPr>
          <w:cantSplit/>
          <w:trHeight w:val="748"/>
          <w:tblHeader/>
        </w:trPr>
        <w:tc>
          <w:tcPr>
            <w:tcW w:w="10348" w:type="dxa"/>
            <w:gridSpan w:val="2"/>
            <w:vAlign w:val="center"/>
          </w:tcPr>
          <w:p w:rsidR="00270B6F" w:rsidRPr="00441B2C" w:rsidP="00697B8C" w14:paraId="2112278B" w14:textId="77777777">
            <w:pPr>
              <w:pStyle w:val="Heading2"/>
              <w:outlineLvl w:val="1"/>
              <w:rPr>
                <w:rFonts w:cs="Times New Roman"/>
                <w:sz w:val="22"/>
                <w:szCs w:val="22"/>
              </w:rPr>
            </w:pPr>
            <w:bookmarkStart w:id="100" w:name="_Toc217653201"/>
            <w:r w:rsidRPr="00441B2C">
              <w:rPr>
                <w:rFonts w:cs="Times New Roman"/>
                <w:sz w:val="22"/>
                <w:szCs w:val="22"/>
              </w:rPr>
              <w:t>Çizelge 3.3</w:t>
              <w:br/>
              <w:t>Çelik Yapılar İmalat Süreci Kontrolü ve Kaynak Kalite Kontrolü (EN 1090-2 ve EN 3834) Ücret Çizelgesi</w:t>
            </w:r>
            <w:bookmarkEnd w:id="100"/>
          </w:p>
        </w:tc>
      </w:tr>
      <w:tr w14:paraId="2C248C43" w14:textId="77777777" w:rsidTr="00B62DC2">
        <w:tblPrEx>
          <w:tblW w:w="10348" w:type="dxa"/>
          <w:tblInd w:w="-147" w:type="dxa"/>
          <w:tblLook w:val="04A0"/>
        </w:tblPrEx>
        <w:trPr>
          <w:trHeight w:val="454"/>
          <w:tblHeader/>
        </w:trPr>
        <w:tc>
          <w:tcPr>
            <w:tcW w:w="4253" w:type="dxa"/>
            <w:vAlign w:val="center"/>
          </w:tcPr>
          <w:p w:rsidR="00432C52" w:rsidRPr="00441B2C" w:rsidP="00432C52" w14:paraId="6BD9B98F" w14:textId="7CB6FD75">
            <w:pPr>
              <w:pStyle w:val="TableParagraph"/>
              <w:spacing w:line="275" w:lineRule="exact"/>
              <w:ind w:left="102" w:right="134"/>
              <w:jc w:val="center"/>
              <w:rPr>
                <w:rFonts w:ascii="Times New Roman" w:eastAsia="Times New Roman" w:hAnsi="Times New Roman" w:cs="Times New Roman"/>
                <w:spacing w:val="-1"/>
                <w:lang w:val="tr-TR"/>
              </w:rPr>
            </w:pPr>
            <w:r w:rsidRPr="00441B2C">
              <w:rPr>
                <w:rFonts w:ascii="Times New Roman" w:hAnsi="Times New Roman" w:cs="Times New Roman"/>
                <w:b/>
                <w:bCs/>
                <w:lang w:val="tr-TR"/>
              </w:rPr>
              <w:t>Faaliyet/Hizmet</w:t>
            </w:r>
          </w:p>
        </w:tc>
        <w:tc>
          <w:tcPr>
            <w:tcW w:w="6095" w:type="dxa"/>
            <w:vAlign w:val="center"/>
          </w:tcPr>
          <w:p w:rsidR="00432C52" w:rsidRPr="00441B2C" w:rsidP="0024598B" w14:paraId="055BC1C0" w14:textId="408C47EA">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Ücret</w:t>
            </w:r>
          </w:p>
        </w:tc>
      </w:tr>
      <w:tr w14:paraId="78E6EFAC" w14:textId="77777777" w:rsidTr="0024598B">
        <w:tblPrEx>
          <w:tblW w:w="10348" w:type="dxa"/>
          <w:tblInd w:w="-147" w:type="dxa"/>
          <w:tblLook w:val="04A0"/>
        </w:tblPrEx>
        <w:trPr>
          <w:cantSplit/>
          <w:trHeight w:val="1225"/>
        </w:trPr>
        <w:tc>
          <w:tcPr>
            <w:tcW w:w="4253" w:type="dxa"/>
            <w:vAlign w:val="center"/>
          </w:tcPr>
          <w:p w:rsidR="005613B0" w:rsidRPr="00441B2C" w:rsidP="005613B0" w14:paraId="1D5E0A35" w14:textId="4FA031C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İlk Gözetim Uzmanlık Ücreti (EN 1090-2)</w:t>
            </w:r>
          </w:p>
        </w:tc>
        <w:tc>
          <w:tcPr>
            <w:tcW w:w="6095" w:type="dxa"/>
            <w:vAlign w:val="center"/>
          </w:tcPr>
          <w:p w:rsidR="005613B0" w:rsidRPr="00441B2C" w:rsidP="0022534A" w14:paraId="30DD1275" w14:textId="75DDF246">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Uzmanlık Ücreti: 53.250 TL + KDV / Firma </w:t>
            </w:r>
          </w:p>
          <w:p w:rsidR="005613B0" w:rsidRPr="00441B2C" w:rsidP="0022534A" w14:paraId="2C19D963" w14:textId="77777777">
            <w:pPr>
              <w:pStyle w:val="TableParagraph"/>
              <w:spacing w:line="275" w:lineRule="exact"/>
              <w:ind w:left="102" w:right="134"/>
              <w:rPr>
                <w:rFonts w:ascii="Times New Roman" w:eastAsia="Times New Roman" w:hAnsi="Times New Roman" w:cs="Times New Roman"/>
                <w:spacing w:val="-1"/>
                <w:lang w:val="tr-TR"/>
              </w:rPr>
            </w:pPr>
          </w:p>
          <w:p w:rsidR="005613B0" w:rsidRPr="00441B2C" w14:paraId="3BBA65FA" w14:textId="011AEEB9">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Görevlendirmenin Devam Ettiği Her Gün İçin Uzmanlık Ücreti: 10.110 TL + KDV / Adam*Gün</w:t>
            </w:r>
          </w:p>
        </w:tc>
      </w:tr>
      <w:tr w14:paraId="1B69CFC5" w14:textId="77777777" w:rsidTr="00B62DC2">
        <w:tblPrEx>
          <w:tblW w:w="10348" w:type="dxa"/>
          <w:tblInd w:w="-147" w:type="dxa"/>
          <w:tblLook w:val="04A0"/>
        </w:tblPrEx>
        <w:trPr>
          <w:trHeight w:val="454"/>
        </w:trPr>
        <w:tc>
          <w:tcPr>
            <w:tcW w:w="4253" w:type="dxa"/>
            <w:vAlign w:val="center"/>
          </w:tcPr>
          <w:p w:rsidR="008C68CD" w:rsidRPr="00441B2C" w:rsidP="008C68CD" w14:paraId="1125B1F2" w14:textId="15146DCA">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Belge Ücreti (EN 1090-2)</w:t>
            </w:r>
          </w:p>
        </w:tc>
        <w:tc>
          <w:tcPr>
            <w:tcW w:w="6095" w:type="dxa"/>
            <w:vAlign w:val="center"/>
          </w:tcPr>
          <w:p w:rsidR="008C68CD" w:rsidRPr="00441B2C" w:rsidP="008C68CD" w14:paraId="6E284EF4" w14:textId="1C62977D">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27.900 TL + KDV</w:t>
            </w:r>
          </w:p>
        </w:tc>
      </w:tr>
      <w:tr w14:paraId="2E73DF98" w14:textId="77777777" w:rsidTr="00B62DC2">
        <w:tblPrEx>
          <w:tblW w:w="10348" w:type="dxa"/>
          <w:tblInd w:w="-147" w:type="dxa"/>
          <w:tblLook w:val="04A0"/>
        </w:tblPrEx>
        <w:trPr>
          <w:trHeight w:val="454"/>
        </w:trPr>
        <w:tc>
          <w:tcPr>
            <w:tcW w:w="4253" w:type="dxa"/>
            <w:vAlign w:val="center"/>
          </w:tcPr>
          <w:p w:rsidR="008C68CD" w:rsidRPr="00441B2C" w:rsidP="008C68CD" w14:paraId="4554660C" w14:textId="77E53326">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Gözetim Uzmanlık Ücreti (EN 3834)</w:t>
            </w:r>
          </w:p>
        </w:tc>
        <w:tc>
          <w:tcPr>
            <w:tcW w:w="6095" w:type="dxa"/>
            <w:vAlign w:val="center"/>
          </w:tcPr>
          <w:p w:rsidR="008C68CD" w:rsidRPr="00441B2C" w:rsidP="008C68CD" w14:paraId="76156941" w14:textId="5CE82E9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10.110 TL + KDV / Adam*Gün</w:t>
            </w:r>
          </w:p>
        </w:tc>
      </w:tr>
      <w:tr w14:paraId="781578F6" w14:textId="77777777" w:rsidTr="00B62DC2">
        <w:tblPrEx>
          <w:tblW w:w="10348" w:type="dxa"/>
          <w:tblInd w:w="-147" w:type="dxa"/>
          <w:tblLook w:val="04A0"/>
        </w:tblPrEx>
        <w:trPr>
          <w:trHeight w:val="454"/>
        </w:trPr>
        <w:tc>
          <w:tcPr>
            <w:tcW w:w="4253" w:type="dxa"/>
            <w:vAlign w:val="center"/>
          </w:tcPr>
          <w:p w:rsidR="008C68CD" w:rsidRPr="00441B2C" w:rsidP="008C68CD" w14:paraId="2E55A329" w14:textId="47CC71FE">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Belge Ücreti (EN 3834)</w:t>
            </w:r>
          </w:p>
        </w:tc>
        <w:tc>
          <w:tcPr>
            <w:tcW w:w="6095" w:type="dxa"/>
            <w:vAlign w:val="center"/>
          </w:tcPr>
          <w:p w:rsidR="008C68CD" w:rsidRPr="00441B2C" w:rsidP="008C68CD" w14:paraId="266126AD" w14:textId="6CAD68B3">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27.900 TL + KDV / Belge</w:t>
            </w:r>
          </w:p>
        </w:tc>
      </w:tr>
      <w:tr w14:paraId="1386B818" w14:textId="77777777" w:rsidTr="009E3C45">
        <w:tblPrEx>
          <w:tblW w:w="10348" w:type="dxa"/>
          <w:tblInd w:w="-147" w:type="dxa"/>
          <w:tblLook w:val="04A0"/>
        </w:tblPrEx>
        <w:trPr>
          <w:cantSplit/>
          <w:trHeight w:val="1606"/>
        </w:trPr>
        <w:tc>
          <w:tcPr>
            <w:tcW w:w="4253" w:type="dxa"/>
            <w:tcBorders>
              <w:bottom w:val="single" w:sz="4" w:space="0" w:color="auto"/>
            </w:tcBorders>
            <w:vAlign w:val="center"/>
          </w:tcPr>
          <w:p w:rsidR="008C68CD" w:rsidRPr="00441B2C" w:rsidP="008C68CD" w14:paraId="6ACE6575" w14:textId="4EB19DD3">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Olumsuzluk Sonrası Kaynaklı İmalatta İyileştirmeler İçin (EN 3834 ve EN 1090-2) konularında) Kaynak Mühendisliği Hizmeti Verilmesi + Teknik Dosya (Prosedür) İncelemesi Ücreti</w:t>
            </w:r>
          </w:p>
        </w:tc>
        <w:tc>
          <w:tcPr>
            <w:tcW w:w="6095" w:type="dxa"/>
            <w:tcBorders>
              <w:bottom w:val="single" w:sz="4" w:space="0" w:color="auto"/>
            </w:tcBorders>
            <w:vAlign w:val="center"/>
          </w:tcPr>
          <w:p w:rsidR="008C68CD" w:rsidRPr="00441B2C" w:rsidP="008C68CD" w14:paraId="0B172F85" w14:textId="523E6A15">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26.630 TL + KDV</w:t>
            </w:r>
          </w:p>
        </w:tc>
      </w:tr>
      <w:tr w14:paraId="6CA19273" w14:textId="77777777" w:rsidTr="00B62DC2">
        <w:tblPrEx>
          <w:tblW w:w="10348" w:type="dxa"/>
          <w:tblInd w:w="-147" w:type="dxa"/>
          <w:tblLook w:val="04A0"/>
        </w:tblPrEx>
        <w:trPr>
          <w:trHeight w:val="454"/>
        </w:trPr>
        <w:tc>
          <w:tcPr>
            <w:tcW w:w="10348" w:type="dxa"/>
            <w:gridSpan w:val="2"/>
            <w:shd w:val="clear" w:color="auto" w:fill="D9D9D9" w:themeFill="background1" w:themeFillShade="D9"/>
            <w:vAlign w:val="center"/>
          </w:tcPr>
          <w:p w:rsidR="005613B0" w:rsidRPr="00441B2C" w:rsidP="005613B0" w14:paraId="32511BBB"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(Not 3)</w:t>
            </w:r>
          </w:p>
        </w:tc>
      </w:tr>
      <w:tr w14:paraId="3C63E8D2" w14:textId="77777777" w:rsidTr="00B62DC2">
        <w:tblPrEx>
          <w:tblW w:w="10348" w:type="dxa"/>
          <w:tblInd w:w="-147" w:type="dxa"/>
          <w:tblLook w:val="04A0"/>
        </w:tblPrEx>
        <w:trPr>
          <w:trHeight w:val="454"/>
        </w:trPr>
        <w:tc>
          <w:tcPr>
            <w:tcW w:w="10348" w:type="dxa"/>
            <w:gridSpan w:val="2"/>
            <w:vAlign w:val="center"/>
          </w:tcPr>
          <w:p w:rsidR="00334D07" w:rsidRPr="00441B2C" w:rsidP="00334D07" w14:paraId="6E9099A9" w14:textId="5FB71511">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Çizelge 5.1’de belirtilmektedir.</w:t>
            </w:r>
          </w:p>
        </w:tc>
      </w:tr>
      <w:tr w14:paraId="0418D58B" w14:textId="77777777" w:rsidTr="00CF2970">
        <w:tblPrEx>
          <w:tblW w:w="10348" w:type="dxa"/>
          <w:tblInd w:w="-147" w:type="dxa"/>
          <w:tblLook w:val="04A0"/>
        </w:tblPrEx>
        <w:trPr>
          <w:cantSplit/>
          <w:trHeight w:hRule="exact" w:val="701"/>
        </w:trPr>
        <w:tc>
          <w:tcPr>
            <w:tcW w:w="4253" w:type="dxa"/>
            <w:vAlign w:val="center"/>
          </w:tcPr>
          <w:p w:rsidR="00334D07" w:rsidRPr="00441B2C" w:rsidP="00334D07" w14:paraId="7295E91E" w14:textId="75EBDCB1">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Diğer Masraflar (Konaklama, ulaşım, görev harcırahı vb.) (Not 4)</w:t>
            </w:r>
          </w:p>
        </w:tc>
        <w:tc>
          <w:tcPr>
            <w:tcW w:w="6095" w:type="dxa"/>
            <w:vAlign w:val="center"/>
          </w:tcPr>
          <w:p w:rsidR="00334D07" w:rsidRPr="00441B2C" w:rsidP="00334D07" w14:paraId="7C1D1E1A" w14:textId="1604A2AC">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7.730 TL + KDV / Adam*Gün</w:t>
            </w:r>
          </w:p>
        </w:tc>
      </w:tr>
      <w:tr w14:paraId="66D179A5" w14:textId="77777777" w:rsidTr="00CF2970">
        <w:tblPrEx>
          <w:tblW w:w="10348" w:type="dxa"/>
          <w:tblInd w:w="-147" w:type="dxa"/>
          <w:tblLook w:val="04A0"/>
        </w:tblPrEx>
        <w:trPr>
          <w:cantSplit/>
          <w:trHeight w:val="691"/>
        </w:trPr>
        <w:tc>
          <w:tcPr>
            <w:tcW w:w="10348" w:type="dxa"/>
            <w:gridSpan w:val="2"/>
            <w:vAlign w:val="center"/>
          </w:tcPr>
          <w:p w:rsidR="00334D07" w:rsidRPr="00441B2C" w:rsidP="00334D07" w14:paraId="47C4DFFB"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Not 1: Aynı firma tarafından EN 1090-2 ve EN 3834 belgesi aynı başvuruda birlikte talep edilmesi halinde EN 3834 için gözetim uzmanlık ücreti alınmaz fakat EN 3834 belge ücreti faturalandırılır. </w:t>
            </w:r>
          </w:p>
        </w:tc>
      </w:tr>
      <w:tr w14:paraId="387DB822" w14:textId="77777777" w:rsidTr="00CB19EF">
        <w:tblPrEx>
          <w:tblW w:w="10348" w:type="dxa"/>
          <w:tblInd w:w="-147" w:type="dxa"/>
          <w:tblLook w:val="04A0"/>
        </w:tblPrEx>
        <w:trPr>
          <w:cantSplit/>
          <w:trHeight w:val="419"/>
        </w:trPr>
        <w:tc>
          <w:tcPr>
            <w:tcW w:w="10348" w:type="dxa"/>
            <w:gridSpan w:val="2"/>
            <w:vAlign w:val="center"/>
          </w:tcPr>
          <w:p w:rsidR="00334D07" w:rsidRPr="00441B2C" w:rsidP="00334D07" w14:paraId="0D34AA80"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2: Konaklama, ulaşım ve uzmanların günlük ücretleri fiyatlara dâhil değildir.</w:t>
            </w:r>
          </w:p>
        </w:tc>
      </w:tr>
      <w:tr w14:paraId="0C0D22C1" w14:textId="77777777" w:rsidTr="008600F1">
        <w:tblPrEx>
          <w:tblW w:w="10348" w:type="dxa"/>
          <w:tblInd w:w="-147" w:type="dxa"/>
          <w:tblLook w:val="04A0"/>
        </w:tblPrEx>
        <w:trPr>
          <w:cantSplit/>
          <w:trHeight w:val="977"/>
        </w:trPr>
        <w:tc>
          <w:tcPr>
            <w:tcW w:w="10348" w:type="dxa"/>
            <w:gridSpan w:val="2"/>
            <w:vAlign w:val="center"/>
          </w:tcPr>
          <w:p w:rsidR="00334D07" w:rsidRPr="00441B2C" w:rsidP="00334D07" w14:paraId="4A0DBCB4"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3: 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r w14:paraId="2F231210" w14:textId="77777777" w:rsidTr="008600F1">
        <w:tblPrEx>
          <w:tblW w:w="10348" w:type="dxa"/>
          <w:tblInd w:w="-147" w:type="dxa"/>
          <w:tblLook w:val="04A0"/>
        </w:tblPrEx>
        <w:trPr>
          <w:cantSplit/>
          <w:trHeight w:val="693"/>
        </w:trPr>
        <w:tc>
          <w:tcPr>
            <w:tcW w:w="10348" w:type="dxa"/>
            <w:gridSpan w:val="2"/>
            <w:vAlign w:val="center"/>
          </w:tcPr>
          <w:p w:rsidR="00334D07" w:rsidRPr="00441B2C" w:rsidP="00334D07" w14:paraId="6EFB0606"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4: Müşteri tarafından tüm masraflar dâhil fiyat teklifi istenmesi durumunda, Adam*Gün fiyatlarına çizelgede belirtilen “Diğer Masraflar (Konaklama, ulaşım, görev harcırahı vb.)”eklenerek fiyat teklifi verilebilir.</w:t>
            </w:r>
          </w:p>
        </w:tc>
      </w:tr>
    </w:tbl>
    <w:p w:rsidR="00885A6E" w:rsidRPr="00441B2C" w:rsidP="0022534A" w14:paraId="6F78A948" w14:textId="77777777">
      <w:pPr>
        <w:widowControl/>
        <w:rPr>
          <w:rFonts w:ascii="Times New Roman" w:eastAsia="Times New Roman" w:hAnsi="Times New Roman"/>
          <w:szCs w:val="24"/>
          <w:lang w:val="tr-TR"/>
        </w:rPr>
      </w:pPr>
    </w:p>
    <w:p w:rsidR="00270B6F" w:rsidRPr="00441B2C" w:rsidP="0022534A" w14:paraId="03031536" w14:textId="77777777">
      <w:pPr>
        <w:widowControl/>
        <w:rPr>
          <w:rFonts w:ascii="Times New Roman" w:eastAsia="Times New Roman" w:hAnsi="Times New Roman"/>
          <w:szCs w:val="24"/>
          <w:lang w:val="tr-TR"/>
        </w:rPr>
      </w:pPr>
    </w:p>
    <w:tbl>
      <w:tblPr>
        <w:tblStyle w:val="TableGrid"/>
        <w:tblW w:w="10348" w:type="dxa"/>
        <w:tblInd w:w="-147" w:type="dxa"/>
        <w:tblLook w:val="04A0"/>
      </w:tblPr>
      <w:tblGrid>
        <w:gridCol w:w="4531"/>
        <w:gridCol w:w="5817"/>
      </w:tblGrid>
      <w:tr w14:paraId="58F70C02" w14:textId="77777777" w:rsidTr="00B62DC2">
        <w:tblPrEx>
          <w:tblW w:w="10348" w:type="dxa"/>
          <w:tblInd w:w="-147" w:type="dxa"/>
          <w:tblLook w:val="04A0"/>
        </w:tblPrEx>
        <w:trPr>
          <w:cantSplit/>
          <w:trHeight w:val="651"/>
          <w:tblHeader/>
        </w:trPr>
        <w:tc>
          <w:tcPr>
            <w:tcW w:w="10348" w:type="dxa"/>
            <w:gridSpan w:val="2"/>
            <w:vAlign w:val="center"/>
          </w:tcPr>
          <w:p w:rsidR="00270B6F" w:rsidRPr="00441B2C" w:rsidP="00697B8C" w14:paraId="28517B61" w14:textId="77777777">
            <w:pPr>
              <w:pStyle w:val="Heading2"/>
              <w:outlineLvl w:val="1"/>
              <w:rPr>
                <w:rFonts w:cs="Times New Roman"/>
                <w:sz w:val="22"/>
                <w:szCs w:val="22"/>
              </w:rPr>
            </w:pPr>
            <w:bookmarkStart w:id="101" w:name="_Toc217653202"/>
            <w:r w:rsidRPr="00441B2C">
              <w:rPr>
                <w:rFonts w:cs="Times New Roman"/>
                <w:sz w:val="22"/>
                <w:szCs w:val="22"/>
              </w:rPr>
              <w:t>Çizelge 3.4</w:t>
              <w:br/>
              <w:t>Güneş Enerjisi Sistemleri Muayene Gözetim Hizmetleri Ücret Çizelgesi</w:t>
            </w:r>
            <w:bookmarkEnd w:id="101"/>
          </w:p>
        </w:tc>
      </w:tr>
      <w:tr w14:paraId="22E7D201" w14:textId="77777777" w:rsidTr="00B62DC2">
        <w:tblPrEx>
          <w:tblW w:w="10348" w:type="dxa"/>
          <w:tblInd w:w="-147" w:type="dxa"/>
          <w:tblLook w:val="04A0"/>
        </w:tblPrEx>
        <w:trPr>
          <w:trHeight w:val="442"/>
          <w:tblHeader/>
        </w:trPr>
        <w:tc>
          <w:tcPr>
            <w:tcW w:w="4531" w:type="dxa"/>
            <w:vAlign w:val="center"/>
          </w:tcPr>
          <w:p w:rsidR="00432C52" w:rsidRPr="00441B2C" w:rsidP="00432C52" w14:paraId="18949C6B" w14:textId="389A8844">
            <w:pPr>
              <w:jc w:val="center"/>
              <w:rPr>
                <w:rFonts w:ascii="Times New Roman" w:hAnsi="Times New Roman" w:cs="Times New Roman"/>
                <w:lang w:val="tr-TR"/>
              </w:rPr>
            </w:pPr>
            <w:r w:rsidRPr="00441B2C">
              <w:rPr>
                <w:rFonts w:ascii="Times New Roman" w:hAnsi="Times New Roman" w:cs="Times New Roman"/>
                <w:b/>
                <w:bCs/>
                <w:lang w:val="tr-TR"/>
              </w:rPr>
              <w:t>Faaliyet/Hizmet</w:t>
            </w:r>
          </w:p>
        </w:tc>
        <w:tc>
          <w:tcPr>
            <w:tcW w:w="5817" w:type="dxa"/>
            <w:vAlign w:val="center"/>
          </w:tcPr>
          <w:p w:rsidR="00432C52" w:rsidRPr="00441B2C" w:rsidP="0024598B" w14:paraId="184179BC" w14:textId="2FBEBCFB">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Ücret</w:t>
            </w:r>
          </w:p>
        </w:tc>
      </w:tr>
      <w:tr w14:paraId="50197BF7" w14:textId="77777777" w:rsidTr="009E3C45">
        <w:tblPrEx>
          <w:tblW w:w="10348" w:type="dxa"/>
          <w:tblInd w:w="-147" w:type="dxa"/>
          <w:tblLook w:val="04A0"/>
        </w:tblPrEx>
        <w:trPr>
          <w:cantSplit/>
          <w:trHeight w:val="941"/>
        </w:trPr>
        <w:tc>
          <w:tcPr>
            <w:tcW w:w="4531" w:type="dxa"/>
            <w:tcBorders>
              <w:bottom w:val="single" w:sz="4" w:space="0" w:color="auto"/>
            </w:tcBorders>
            <w:vAlign w:val="center"/>
          </w:tcPr>
          <w:p w:rsidR="008C68CD" w:rsidRPr="00441B2C" w:rsidP="008C68CD" w14:paraId="32702663" w14:textId="3444231E">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Şebeke Bağlantılı Fotovoltaik Sistemler/ Şebeke Bağlantısız Sistemler Uygunluk Gözetimi ve Muayenesi</w:t>
            </w:r>
          </w:p>
        </w:tc>
        <w:tc>
          <w:tcPr>
            <w:tcW w:w="5817" w:type="dxa"/>
            <w:tcBorders>
              <w:bottom w:val="single" w:sz="4" w:space="0" w:color="auto"/>
            </w:tcBorders>
            <w:vAlign w:val="center"/>
          </w:tcPr>
          <w:p w:rsidR="008C68CD" w:rsidRPr="00441B2C" w:rsidP="008C68CD" w14:paraId="137D7C62" w14:textId="77335316">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19.420 TL + KDV / Adam*Gün</w:t>
            </w:r>
          </w:p>
        </w:tc>
      </w:tr>
      <w:tr w14:paraId="7A35E9F0" w14:textId="77777777" w:rsidTr="008600F1">
        <w:tblPrEx>
          <w:tblW w:w="10348" w:type="dxa"/>
          <w:tblInd w:w="-147" w:type="dxa"/>
          <w:tblLook w:val="04A0"/>
        </w:tblPrEx>
        <w:trPr>
          <w:cantSplit/>
          <w:trHeight w:hRule="exact" w:val="113"/>
        </w:trPr>
        <w:tc>
          <w:tcPr>
            <w:tcW w:w="4531" w:type="dxa"/>
            <w:shd w:val="clear" w:color="auto" w:fill="BFBFBF" w:themeFill="background1" w:themeFillShade="BF"/>
            <w:vAlign w:val="center"/>
          </w:tcPr>
          <w:p w:rsidR="008C68CD" w:rsidRPr="00441B2C" w:rsidP="008C68CD" w14:paraId="7CB58DB1" w14:textId="77777777">
            <w:pPr>
              <w:pStyle w:val="TableParagraph"/>
              <w:spacing w:line="275" w:lineRule="exact"/>
              <w:ind w:left="102" w:right="134"/>
              <w:rPr>
                <w:rFonts w:ascii="Times New Roman" w:eastAsia="Times New Roman" w:hAnsi="Times New Roman" w:cs="Times New Roman"/>
                <w:spacing w:val="-1"/>
                <w:lang w:val="tr-TR"/>
              </w:rPr>
            </w:pPr>
          </w:p>
        </w:tc>
        <w:tc>
          <w:tcPr>
            <w:tcW w:w="5817" w:type="dxa"/>
            <w:shd w:val="clear" w:color="auto" w:fill="BFBFBF" w:themeFill="background1" w:themeFillShade="BF"/>
            <w:vAlign w:val="center"/>
          </w:tcPr>
          <w:p w:rsidR="008C68CD" w:rsidRPr="00441B2C" w:rsidP="008C68CD" w14:paraId="5C09ACC5" w14:textId="77777777">
            <w:pPr>
              <w:pStyle w:val="TableParagraph"/>
              <w:spacing w:line="275" w:lineRule="exact"/>
              <w:ind w:left="102" w:right="134"/>
              <w:rPr>
                <w:rFonts w:ascii="Times New Roman" w:eastAsia="Times New Roman" w:hAnsi="Times New Roman" w:cs="Times New Roman"/>
                <w:spacing w:val="-1"/>
                <w:lang w:val="tr-TR"/>
              </w:rPr>
            </w:pPr>
          </w:p>
        </w:tc>
      </w:tr>
      <w:tr w14:paraId="590DD851" w14:textId="77777777" w:rsidTr="00B62DC2">
        <w:tblPrEx>
          <w:tblW w:w="10348" w:type="dxa"/>
          <w:tblInd w:w="-147" w:type="dxa"/>
          <w:tblLook w:val="04A0"/>
        </w:tblPrEx>
        <w:trPr>
          <w:trHeight w:val="454"/>
        </w:trPr>
        <w:tc>
          <w:tcPr>
            <w:tcW w:w="10348" w:type="dxa"/>
            <w:gridSpan w:val="2"/>
            <w:vAlign w:val="center"/>
          </w:tcPr>
          <w:p w:rsidR="008C68CD" w:rsidRPr="00441B2C" w:rsidP="008C68CD" w14:paraId="015C9D5E"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İmalat Gözetimleri ve Saha Testleri</w:t>
            </w:r>
          </w:p>
        </w:tc>
      </w:tr>
      <w:tr w14:paraId="763EF459" w14:textId="77777777" w:rsidTr="00C828E3">
        <w:tblPrEx>
          <w:tblW w:w="10348" w:type="dxa"/>
          <w:tblInd w:w="-147" w:type="dxa"/>
          <w:tblLook w:val="04A0"/>
        </w:tblPrEx>
        <w:trPr>
          <w:cantSplit/>
          <w:trHeight w:hRule="exact" w:val="938"/>
        </w:trPr>
        <w:tc>
          <w:tcPr>
            <w:tcW w:w="4531" w:type="dxa"/>
            <w:vAlign w:val="center"/>
          </w:tcPr>
          <w:p w:rsidR="008C68CD" w:rsidRPr="00441B2C" w:rsidP="008C68CD" w14:paraId="03308BF9" w14:textId="0DABB6D5">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Elektrolüminesans Testi</w:t>
            </w:r>
          </w:p>
        </w:tc>
        <w:tc>
          <w:tcPr>
            <w:tcW w:w="5817" w:type="dxa"/>
            <w:vAlign w:val="center"/>
          </w:tcPr>
          <w:p w:rsidR="008C68CD" w:rsidRPr="00441B2C" w:rsidP="008C68CD" w14:paraId="76039D81" w14:textId="6E06CE05">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Test Ücreti: 19.420 TL + KDV / Adam*Gün</w:t>
            </w:r>
          </w:p>
          <w:p w:rsidR="008C68CD" w:rsidRPr="00441B2C" w:rsidP="008C68CD" w14:paraId="03BE4FFC" w14:textId="77777777">
            <w:pPr>
              <w:pStyle w:val="TableParagraph"/>
              <w:spacing w:line="275" w:lineRule="exact"/>
              <w:ind w:left="102" w:right="134"/>
              <w:rPr>
                <w:rFonts w:ascii="Times New Roman" w:eastAsia="Times New Roman" w:hAnsi="Times New Roman" w:cs="Times New Roman"/>
                <w:spacing w:val="-1"/>
                <w:lang w:val="tr-TR"/>
              </w:rPr>
            </w:pPr>
          </w:p>
          <w:p w:rsidR="008C68CD" w:rsidRPr="00441B2C" w:rsidP="008C68CD" w14:paraId="787687A6" w14:textId="404F6071">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İlave Modül Başı Ücret: 1.870 TL + KDV / Modül</w:t>
            </w:r>
          </w:p>
        </w:tc>
      </w:tr>
      <w:tr w14:paraId="452C395F" w14:textId="77777777" w:rsidTr="00B62DC2">
        <w:tblPrEx>
          <w:tblW w:w="10348" w:type="dxa"/>
          <w:tblInd w:w="-147" w:type="dxa"/>
          <w:tblLook w:val="04A0"/>
        </w:tblPrEx>
        <w:trPr>
          <w:trHeight w:val="454"/>
        </w:trPr>
        <w:tc>
          <w:tcPr>
            <w:tcW w:w="4531" w:type="dxa"/>
            <w:tcBorders>
              <w:bottom w:val="single" w:sz="4" w:space="0" w:color="auto"/>
            </w:tcBorders>
            <w:vAlign w:val="center"/>
          </w:tcPr>
          <w:p w:rsidR="008C68CD" w:rsidRPr="00441B2C" w:rsidP="008C68CD" w14:paraId="6830F3A4" w14:textId="56E6E7E3">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Termografik Muayene</w:t>
            </w:r>
          </w:p>
        </w:tc>
        <w:tc>
          <w:tcPr>
            <w:tcW w:w="5817" w:type="dxa"/>
            <w:tcBorders>
              <w:bottom w:val="single" w:sz="4" w:space="0" w:color="auto"/>
            </w:tcBorders>
            <w:vAlign w:val="center"/>
          </w:tcPr>
          <w:p w:rsidR="008C68CD" w:rsidRPr="00441B2C" w:rsidP="008C68CD" w14:paraId="38FFB76A" w14:textId="57DAFC03">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19.420 TL + KDV / Adam*Gün</w:t>
            </w:r>
          </w:p>
        </w:tc>
      </w:tr>
      <w:tr w14:paraId="5EAF4DD0" w14:textId="77777777" w:rsidTr="00B62DC2">
        <w:tblPrEx>
          <w:tblW w:w="10348" w:type="dxa"/>
          <w:tblInd w:w="-147" w:type="dxa"/>
          <w:tblLook w:val="04A0"/>
        </w:tblPrEx>
        <w:trPr>
          <w:trHeight w:val="454"/>
        </w:trPr>
        <w:tc>
          <w:tcPr>
            <w:tcW w:w="4531" w:type="dxa"/>
            <w:tcBorders>
              <w:bottom w:val="single" w:sz="4" w:space="0" w:color="auto"/>
            </w:tcBorders>
            <w:vAlign w:val="center"/>
          </w:tcPr>
          <w:p w:rsidR="008C68CD" w:rsidRPr="00441B2C" w:rsidP="008C68CD" w14:paraId="4CA1BF83" w14:textId="4FE0C89B">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UV Muayene</w:t>
            </w:r>
          </w:p>
        </w:tc>
        <w:tc>
          <w:tcPr>
            <w:tcW w:w="5817" w:type="dxa"/>
            <w:tcBorders>
              <w:bottom w:val="single" w:sz="4" w:space="0" w:color="auto"/>
            </w:tcBorders>
            <w:vAlign w:val="center"/>
          </w:tcPr>
          <w:p w:rsidR="008C68CD" w:rsidRPr="00441B2C" w:rsidP="008C68CD" w14:paraId="743CE1CC" w14:textId="13C48E93">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19.420 TL + KDV / Adam*Gün</w:t>
            </w:r>
          </w:p>
        </w:tc>
      </w:tr>
      <w:tr w14:paraId="70D06DFF" w14:textId="77777777" w:rsidTr="008600F1">
        <w:tblPrEx>
          <w:tblW w:w="10348" w:type="dxa"/>
          <w:tblInd w:w="-147" w:type="dxa"/>
          <w:tblLook w:val="04A0"/>
        </w:tblPrEx>
        <w:trPr>
          <w:cantSplit/>
          <w:trHeight w:hRule="exact" w:val="113"/>
        </w:trPr>
        <w:tc>
          <w:tcPr>
            <w:tcW w:w="4531" w:type="dxa"/>
            <w:shd w:val="clear" w:color="auto" w:fill="BFBFBF" w:themeFill="background1" w:themeFillShade="BF"/>
            <w:vAlign w:val="center"/>
          </w:tcPr>
          <w:p w:rsidR="008C68CD" w:rsidRPr="00441B2C" w:rsidP="008C68CD" w14:paraId="06490466" w14:textId="77777777">
            <w:pPr>
              <w:pStyle w:val="TableParagraph"/>
              <w:spacing w:line="275" w:lineRule="exact"/>
              <w:ind w:left="102" w:right="134"/>
              <w:rPr>
                <w:rFonts w:ascii="Times New Roman" w:eastAsia="Times New Roman" w:hAnsi="Times New Roman" w:cs="Times New Roman"/>
                <w:spacing w:val="-1"/>
                <w:lang w:val="tr-TR"/>
              </w:rPr>
            </w:pPr>
          </w:p>
        </w:tc>
        <w:tc>
          <w:tcPr>
            <w:tcW w:w="5817" w:type="dxa"/>
            <w:shd w:val="clear" w:color="auto" w:fill="BFBFBF" w:themeFill="background1" w:themeFillShade="BF"/>
            <w:vAlign w:val="center"/>
          </w:tcPr>
          <w:p w:rsidR="008C68CD" w:rsidRPr="00441B2C" w:rsidP="008C68CD" w14:paraId="3A3A7CBF" w14:textId="2D1A5A83">
            <w:pPr>
              <w:pStyle w:val="TableParagraph"/>
              <w:spacing w:line="275" w:lineRule="exact"/>
              <w:ind w:left="102" w:right="134"/>
              <w:rPr>
                <w:rFonts w:ascii="Times New Roman" w:eastAsia="Times New Roman" w:hAnsi="Times New Roman" w:cs="Times New Roman"/>
                <w:spacing w:val="-1"/>
                <w:lang w:val="tr-TR"/>
              </w:rPr>
            </w:pPr>
          </w:p>
        </w:tc>
      </w:tr>
      <w:tr w14:paraId="7ABA06DF" w14:textId="77777777" w:rsidTr="00B62DC2">
        <w:tblPrEx>
          <w:tblW w:w="10348" w:type="dxa"/>
          <w:tblInd w:w="-147" w:type="dxa"/>
          <w:tblLook w:val="04A0"/>
        </w:tblPrEx>
        <w:trPr>
          <w:trHeight w:val="454"/>
        </w:trPr>
        <w:tc>
          <w:tcPr>
            <w:tcW w:w="4531" w:type="dxa"/>
            <w:vAlign w:val="center"/>
          </w:tcPr>
          <w:p w:rsidR="008C68CD" w:rsidRPr="00441B2C" w:rsidP="008C68CD" w14:paraId="0718BBD6" w14:textId="5CD54E28">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İmalat Süreci Kontrolü (Yurtiçi)</w:t>
            </w:r>
          </w:p>
        </w:tc>
        <w:tc>
          <w:tcPr>
            <w:tcW w:w="5817" w:type="dxa"/>
            <w:vAlign w:val="center"/>
          </w:tcPr>
          <w:p w:rsidR="008C68CD" w:rsidRPr="00441B2C" w:rsidP="008C68CD" w14:paraId="5AEABF4E" w14:textId="5F898DD5">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19.420 TL + KDV / Adam*Gün</w:t>
            </w:r>
          </w:p>
        </w:tc>
      </w:tr>
      <w:tr w14:paraId="00735AE7" w14:textId="77777777" w:rsidTr="00B62DC2">
        <w:tblPrEx>
          <w:tblW w:w="10348" w:type="dxa"/>
          <w:tblInd w:w="-147" w:type="dxa"/>
          <w:tblLook w:val="04A0"/>
        </w:tblPrEx>
        <w:trPr>
          <w:trHeight w:val="454"/>
        </w:trPr>
        <w:tc>
          <w:tcPr>
            <w:tcW w:w="4531" w:type="dxa"/>
            <w:vAlign w:val="center"/>
          </w:tcPr>
          <w:p w:rsidR="008C68CD" w:rsidRPr="00441B2C" w:rsidP="008C68CD" w14:paraId="4DA69CA9" w14:textId="3153118A">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İmalat Süreci Kontrolü (Yurtdışı)</w:t>
            </w:r>
          </w:p>
        </w:tc>
        <w:tc>
          <w:tcPr>
            <w:tcW w:w="5817" w:type="dxa"/>
            <w:vAlign w:val="center"/>
          </w:tcPr>
          <w:p w:rsidR="008C68CD" w:rsidRPr="00441B2C" w:rsidP="008C68CD" w14:paraId="0BD4DEC8" w14:textId="63F16D8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848 $ / Adam*Gün</w:t>
            </w:r>
          </w:p>
        </w:tc>
      </w:tr>
      <w:tr w14:paraId="3C7F1974" w14:textId="77777777" w:rsidTr="00CF2970">
        <w:tblPrEx>
          <w:tblW w:w="10348" w:type="dxa"/>
          <w:tblInd w:w="-147" w:type="dxa"/>
          <w:tblLook w:val="04A0"/>
        </w:tblPrEx>
        <w:trPr>
          <w:cantSplit/>
          <w:trHeight w:hRule="exact" w:val="661"/>
        </w:trPr>
        <w:tc>
          <w:tcPr>
            <w:tcW w:w="4531" w:type="dxa"/>
            <w:vAlign w:val="center"/>
          </w:tcPr>
          <w:p w:rsidR="008C68CD" w:rsidRPr="00441B2C" w:rsidP="008C68CD" w14:paraId="647304E4" w14:textId="6F8579CE">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Yükleme Öncesi ve Taşıma Gözetimi (Yurtiçi)</w:t>
            </w:r>
          </w:p>
        </w:tc>
        <w:tc>
          <w:tcPr>
            <w:tcW w:w="5817" w:type="dxa"/>
            <w:vAlign w:val="center"/>
          </w:tcPr>
          <w:p w:rsidR="008C68CD" w:rsidRPr="00441B2C" w:rsidP="008C68CD" w14:paraId="2B8F88C8" w14:textId="6DB3096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19.420 TL + KDV / Adam*Gün</w:t>
            </w:r>
          </w:p>
        </w:tc>
      </w:tr>
      <w:tr w14:paraId="410927BB" w14:textId="77777777" w:rsidTr="008600F1">
        <w:tblPrEx>
          <w:tblW w:w="10348" w:type="dxa"/>
          <w:tblInd w:w="-147" w:type="dxa"/>
          <w:tblLook w:val="04A0"/>
        </w:tblPrEx>
        <w:trPr>
          <w:cantSplit/>
          <w:trHeight w:val="551"/>
        </w:trPr>
        <w:tc>
          <w:tcPr>
            <w:tcW w:w="4531" w:type="dxa"/>
            <w:tcBorders>
              <w:bottom w:val="single" w:sz="4" w:space="0" w:color="auto"/>
            </w:tcBorders>
            <w:vAlign w:val="center"/>
          </w:tcPr>
          <w:p w:rsidR="008C68CD" w:rsidRPr="00441B2C" w:rsidP="008C68CD" w14:paraId="436301AB"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Yükleme Öncesi ve Taşıma Gözetimi</w:t>
            </w:r>
          </w:p>
          <w:p w:rsidR="008C68CD" w:rsidRPr="00441B2C" w:rsidP="008C68CD" w14:paraId="6C5DD3CE" w14:textId="4843D1B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(Yurtdışı)</w:t>
            </w:r>
          </w:p>
        </w:tc>
        <w:tc>
          <w:tcPr>
            <w:tcW w:w="5817" w:type="dxa"/>
            <w:tcBorders>
              <w:bottom w:val="single" w:sz="4" w:space="0" w:color="auto"/>
            </w:tcBorders>
            <w:vAlign w:val="center"/>
          </w:tcPr>
          <w:p w:rsidR="008C68CD" w:rsidRPr="00441B2C" w:rsidP="008C68CD" w14:paraId="66936EA9" w14:textId="2F6FB472">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848 $ / Adam*Gün</w:t>
            </w:r>
          </w:p>
        </w:tc>
      </w:tr>
      <w:tr w14:paraId="5F3897F0" w14:textId="77777777" w:rsidTr="008600F1">
        <w:tblPrEx>
          <w:tblW w:w="10348" w:type="dxa"/>
          <w:tblInd w:w="-147" w:type="dxa"/>
          <w:tblLook w:val="04A0"/>
        </w:tblPrEx>
        <w:trPr>
          <w:cantSplit/>
          <w:trHeight w:hRule="exact" w:val="113"/>
        </w:trPr>
        <w:tc>
          <w:tcPr>
            <w:tcW w:w="4531" w:type="dxa"/>
            <w:shd w:val="clear" w:color="auto" w:fill="BFBFBF" w:themeFill="background1" w:themeFillShade="BF"/>
            <w:vAlign w:val="center"/>
          </w:tcPr>
          <w:p w:rsidR="008C68CD" w:rsidRPr="00441B2C" w:rsidP="008C68CD" w14:paraId="1745FEB6" w14:textId="77777777">
            <w:pPr>
              <w:pStyle w:val="TableParagraph"/>
              <w:spacing w:line="275" w:lineRule="exact"/>
              <w:ind w:left="102" w:right="134"/>
              <w:rPr>
                <w:rFonts w:ascii="Times New Roman" w:eastAsia="Times New Roman" w:hAnsi="Times New Roman" w:cs="Times New Roman"/>
                <w:spacing w:val="-1"/>
                <w:lang w:val="tr-TR"/>
              </w:rPr>
            </w:pPr>
          </w:p>
        </w:tc>
        <w:tc>
          <w:tcPr>
            <w:tcW w:w="5817" w:type="dxa"/>
            <w:shd w:val="clear" w:color="auto" w:fill="BFBFBF" w:themeFill="background1" w:themeFillShade="BF"/>
            <w:vAlign w:val="center"/>
          </w:tcPr>
          <w:p w:rsidR="008C68CD" w:rsidRPr="00441B2C" w:rsidP="008C68CD" w14:paraId="7349546C" w14:textId="77777777">
            <w:pPr>
              <w:pStyle w:val="TableParagraph"/>
              <w:spacing w:line="275" w:lineRule="exact"/>
              <w:ind w:left="102" w:right="134"/>
              <w:rPr>
                <w:rFonts w:ascii="Times New Roman" w:eastAsia="Times New Roman" w:hAnsi="Times New Roman" w:cs="Times New Roman"/>
                <w:spacing w:val="-1"/>
                <w:lang w:val="tr-TR"/>
              </w:rPr>
            </w:pPr>
          </w:p>
        </w:tc>
      </w:tr>
      <w:tr w14:paraId="6F7151EF" w14:textId="77777777" w:rsidTr="00B62DC2">
        <w:tblPrEx>
          <w:tblW w:w="10348" w:type="dxa"/>
          <w:tblInd w:w="-147" w:type="dxa"/>
          <w:tblLook w:val="04A0"/>
        </w:tblPrEx>
        <w:trPr>
          <w:trHeight w:val="454"/>
        </w:trPr>
        <w:tc>
          <w:tcPr>
            <w:tcW w:w="10348" w:type="dxa"/>
            <w:gridSpan w:val="2"/>
            <w:vAlign w:val="center"/>
          </w:tcPr>
          <w:p w:rsidR="008C68CD" w:rsidRPr="00441B2C" w:rsidP="008C68CD" w14:paraId="1929B0D3"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Modül Ambalaj Birimlerinin Nakliye ve Kargo Belgelendirmesi</w:t>
            </w:r>
          </w:p>
        </w:tc>
      </w:tr>
      <w:tr w14:paraId="442948E6" w14:textId="77777777" w:rsidTr="00B62DC2">
        <w:tblPrEx>
          <w:tblW w:w="10348" w:type="dxa"/>
          <w:tblInd w:w="-147" w:type="dxa"/>
          <w:tblLook w:val="04A0"/>
        </w:tblPrEx>
        <w:trPr>
          <w:trHeight w:val="454"/>
        </w:trPr>
        <w:tc>
          <w:tcPr>
            <w:tcW w:w="4531" w:type="dxa"/>
            <w:vAlign w:val="center"/>
          </w:tcPr>
          <w:p w:rsidR="008C68CD" w:rsidRPr="00441B2C" w:rsidP="008C68CD" w14:paraId="6961425F" w14:textId="034E0CB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Belge Ücreti</w:t>
            </w:r>
          </w:p>
        </w:tc>
        <w:tc>
          <w:tcPr>
            <w:tcW w:w="5817" w:type="dxa"/>
            <w:vAlign w:val="center"/>
          </w:tcPr>
          <w:p w:rsidR="008C68CD" w:rsidRPr="00441B2C" w:rsidP="008C68CD" w14:paraId="533C1CCA" w14:textId="3441C51B">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58.970 TL + KDV</w:t>
            </w:r>
          </w:p>
        </w:tc>
      </w:tr>
      <w:tr w14:paraId="337D8594" w14:textId="77777777" w:rsidTr="00B62DC2">
        <w:tblPrEx>
          <w:tblW w:w="10348" w:type="dxa"/>
          <w:tblInd w:w="-147" w:type="dxa"/>
          <w:tblLook w:val="04A0"/>
        </w:tblPrEx>
        <w:trPr>
          <w:trHeight w:val="454"/>
        </w:trPr>
        <w:tc>
          <w:tcPr>
            <w:tcW w:w="4531" w:type="dxa"/>
            <w:vAlign w:val="center"/>
          </w:tcPr>
          <w:p w:rsidR="008C68CD" w:rsidRPr="00441B2C" w:rsidP="008C68CD" w14:paraId="7EDE7F62" w14:textId="05B42CFF">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Uzmanlık Ücreti</w:t>
            </w:r>
          </w:p>
        </w:tc>
        <w:tc>
          <w:tcPr>
            <w:tcW w:w="5817" w:type="dxa"/>
            <w:vAlign w:val="center"/>
          </w:tcPr>
          <w:p w:rsidR="008C68CD" w:rsidRPr="00441B2C" w:rsidP="008C68CD" w14:paraId="38C9DF05" w14:textId="03D16AAE">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19.420 TL + KDV / Adam*Gün</w:t>
            </w:r>
          </w:p>
        </w:tc>
      </w:tr>
      <w:tr w14:paraId="00AC0C82" w14:textId="77777777" w:rsidTr="00B62DC2">
        <w:tblPrEx>
          <w:tblW w:w="10348" w:type="dxa"/>
          <w:tblInd w:w="-147" w:type="dxa"/>
          <w:tblLook w:val="04A0"/>
        </w:tblPrEx>
        <w:trPr>
          <w:trHeight w:val="454"/>
        </w:trPr>
        <w:tc>
          <w:tcPr>
            <w:tcW w:w="4531" w:type="dxa"/>
            <w:tcBorders>
              <w:bottom w:val="single" w:sz="4" w:space="0" w:color="auto"/>
            </w:tcBorders>
            <w:vAlign w:val="center"/>
          </w:tcPr>
          <w:p w:rsidR="008C68CD" w:rsidRPr="00441B2C" w:rsidP="008C68CD" w14:paraId="717A5288" w14:textId="0DB65982">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Yıllık Ara Denetim Uzmanlık Ücreti</w:t>
            </w:r>
          </w:p>
        </w:tc>
        <w:tc>
          <w:tcPr>
            <w:tcW w:w="5817" w:type="dxa"/>
            <w:tcBorders>
              <w:bottom w:val="single" w:sz="4" w:space="0" w:color="auto"/>
            </w:tcBorders>
            <w:vAlign w:val="center"/>
          </w:tcPr>
          <w:p w:rsidR="008C68CD" w:rsidRPr="00441B2C" w:rsidP="008C68CD" w14:paraId="7CBD2E74" w14:textId="67EB152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19.420 TL + KDV / Adam*Gün</w:t>
            </w:r>
          </w:p>
        </w:tc>
      </w:tr>
      <w:tr w14:paraId="62436AA2" w14:textId="77777777" w:rsidTr="008600F1">
        <w:tblPrEx>
          <w:tblW w:w="10348" w:type="dxa"/>
          <w:tblInd w:w="-147" w:type="dxa"/>
          <w:tblLook w:val="04A0"/>
        </w:tblPrEx>
        <w:trPr>
          <w:cantSplit/>
          <w:trHeight w:hRule="exact" w:val="156"/>
        </w:trPr>
        <w:tc>
          <w:tcPr>
            <w:tcW w:w="4531" w:type="dxa"/>
            <w:shd w:val="clear" w:color="auto" w:fill="BFBFBF" w:themeFill="background1" w:themeFillShade="BF"/>
            <w:vAlign w:val="center"/>
          </w:tcPr>
          <w:p w:rsidR="008C68CD" w:rsidRPr="00441B2C" w:rsidP="008C68CD" w14:paraId="63688E26" w14:textId="77777777">
            <w:pPr>
              <w:pStyle w:val="TableParagraph"/>
              <w:spacing w:line="275" w:lineRule="exact"/>
              <w:ind w:left="102" w:right="134"/>
              <w:rPr>
                <w:rFonts w:ascii="Times New Roman" w:eastAsia="Times New Roman" w:hAnsi="Times New Roman" w:cs="Times New Roman"/>
                <w:spacing w:val="-1"/>
                <w:lang w:val="tr-TR"/>
              </w:rPr>
            </w:pPr>
          </w:p>
        </w:tc>
        <w:tc>
          <w:tcPr>
            <w:tcW w:w="5817" w:type="dxa"/>
            <w:shd w:val="clear" w:color="auto" w:fill="BFBFBF" w:themeFill="background1" w:themeFillShade="BF"/>
            <w:vAlign w:val="center"/>
          </w:tcPr>
          <w:p w:rsidR="008C68CD" w:rsidRPr="00441B2C" w:rsidP="008C68CD" w14:paraId="3D22271D" w14:textId="77777777">
            <w:pPr>
              <w:pStyle w:val="TableParagraph"/>
              <w:spacing w:line="275" w:lineRule="exact"/>
              <w:ind w:left="102" w:right="134"/>
              <w:rPr>
                <w:rFonts w:ascii="Times New Roman" w:eastAsia="Times New Roman" w:hAnsi="Times New Roman" w:cs="Times New Roman"/>
                <w:spacing w:val="-1"/>
                <w:lang w:val="tr-TR"/>
              </w:rPr>
            </w:pPr>
          </w:p>
        </w:tc>
      </w:tr>
      <w:tr w14:paraId="2054825E" w14:textId="77777777" w:rsidTr="00C828E3">
        <w:tblPrEx>
          <w:tblW w:w="10348" w:type="dxa"/>
          <w:tblInd w:w="-147" w:type="dxa"/>
          <w:tblLook w:val="04A0"/>
        </w:tblPrEx>
        <w:trPr>
          <w:cantSplit/>
          <w:trHeight w:hRule="exact" w:val="1022"/>
        </w:trPr>
        <w:tc>
          <w:tcPr>
            <w:tcW w:w="4531" w:type="dxa"/>
            <w:vAlign w:val="center"/>
          </w:tcPr>
          <w:p w:rsidR="008C68CD" w:rsidRPr="00441B2C" w:rsidP="008C68CD" w14:paraId="4F5EC6A8" w14:textId="3113D96D">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Tasarım Doğrulama</w:t>
            </w:r>
          </w:p>
        </w:tc>
        <w:tc>
          <w:tcPr>
            <w:tcW w:w="5817" w:type="dxa"/>
            <w:vAlign w:val="center"/>
          </w:tcPr>
          <w:p w:rsidR="008C68CD" w:rsidRPr="00441B2C" w:rsidP="008C68CD" w14:paraId="4B77A85B" w14:textId="57C78FFF">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Tesis Başına Doğrulama Ücreti: 98.300 TL + KDV / Tesis</w:t>
            </w:r>
          </w:p>
          <w:p w:rsidR="008C68CD" w:rsidRPr="00441B2C" w:rsidP="008C68CD" w14:paraId="488282F3" w14:textId="77777777">
            <w:pPr>
              <w:pStyle w:val="TableParagraph"/>
              <w:spacing w:line="275" w:lineRule="exact"/>
              <w:ind w:left="102" w:right="134"/>
              <w:rPr>
                <w:rFonts w:ascii="Times New Roman" w:eastAsia="Times New Roman" w:hAnsi="Times New Roman" w:cs="Times New Roman"/>
                <w:spacing w:val="-1"/>
                <w:lang w:val="tr-TR"/>
              </w:rPr>
            </w:pPr>
          </w:p>
          <w:p w:rsidR="008C68CD" w:rsidRPr="00441B2C" w:rsidP="008C68CD" w14:paraId="01F7F3E6" w14:textId="62CCCD2D">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İlave Mwatt Başı Ücret: 98.300 TL + KDV / MWatt</w:t>
            </w:r>
          </w:p>
        </w:tc>
      </w:tr>
      <w:tr w14:paraId="678F021A" w14:textId="77777777" w:rsidTr="00AC6F9F">
        <w:tblPrEx>
          <w:tblW w:w="10348" w:type="dxa"/>
          <w:tblInd w:w="-147" w:type="dxa"/>
          <w:tblLook w:val="04A0"/>
        </w:tblPrEx>
        <w:trPr>
          <w:cantSplit/>
          <w:trHeight w:val="615"/>
        </w:trPr>
        <w:tc>
          <w:tcPr>
            <w:tcW w:w="4531" w:type="dxa"/>
            <w:vAlign w:val="center"/>
          </w:tcPr>
          <w:p w:rsidR="004A6E76" w:rsidRPr="00441B2C" w:rsidP="004A6E76" w14:paraId="79031A85"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Üretim Yeri İncelemesi IEC TS 62941</w:t>
            </w:r>
          </w:p>
          <w:p w:rsidR="004A6E76" w:rsidRPr="00441B2C" w:rsidP="004A6E76" w14:paraId="34404053" w14:textId="071D5B6D">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(Yurtiçi)</w:t>
            </w:r>
          </w:p>
        </w:tc>
        <w:tc>
          <w:tcPr>
            <w:tcW w:w="5817" w:type="dxa"/>
            <w:vAlign w:val="center"/>
          </w:tcPr>
          <w:p w:rsidR="004A6E76" w:rsidRPr="00441B2C" w:rsidP="004A6E76" w14:paraId="1FF07A42" w14:textId="034162E6">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68.890 TL + KDV / Adam*Gün</w:t>
            </w:r>
          </w:p>
        </w:tc>
      </w:tr>
      <w:tr w14:paraId="79291A8A" w14:textId="77777777" w:rsidTr="008600F1">
        <w:tblPrEx>
          <w:tblW w:w="10348" w:type="dxa"/>
          <w:tblInd w:w="-147" w:type="dxa"/>
          <w:tblLook w:val="04A0"/>
        </w:tblPrEx>
        <w:trPr>
          <w:cantSplit/>
          <w:trHeight w:val="716"/>
        </w:trPr>
        <w:tc>
          <w:tcPr>
            <w:tcW w:w="4531" w:type="dxa"/>
            <w:tcBorders>
              <w:bottom w:val="single" w:sz="4" w:space="0" w:color="auto"/>
            </w:tcBorders>
            <w:vAlign w:val="center"/>
          </w:tcPr>
          <w:p w:rsidR="004A6E76" w:rsidRPr="00441B2C" w:rsidP="004A6E76" w14:paraId="4CD8B977"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Üretim Yeri İncelemesi IEC TS 62941</w:t>
            </w:r>
          </w:p>
          <w:p w:rsidR="004A6E76" w:rsidRPr="00441B2C" w:rsidP="004A6E76" w14:paraId="516E92FB" w14:textId="314FEDBD">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(Yurtdışı) (Not 7)</w:t>
            </w:r>
          </w:p>
        </w:tc>
        <w:tc>
          <w:tcPr>
            <w:tcW w:w="5817" w:type="dxa"/>
            <w:tcBorders>
              <w:bottom w:val="single" w:sz="4" w:space="0" w:color="auto"/>
            </w:tcBorders>
            <w:vAlign w:val="center"/>
          </w:tcPr>
          <w:p w:rsidR="004A6E76" w:rsidRPr="00441B2C" w:rsidP="004A6E76" w14:paraId="1A097DBA" w14:textId="4AD93D9F">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3.750 $ / Tesis</w:t>
            </w:r>
          </w:p>
        </w:tc>
      </w:tr>
      <w:tr w14:paraId="53FDA7DF" w14:textId="77777777" w:rsidTr="00B62DC2">
        <w:tblPrEx>
          <w:tblW w:w="10348" w:type="dxa"/>
          <w:tblInd w:w="-147" w:type="dxa"/>
          <w:tblLook w:val="04A0"/>
        </w:tblPrEx>
        <w:trPr>
          <w:trHeight w:val="454"/>
        </w:trPr>
        <w:tc>
          <w:tcPr>
            <w:tcW w:w="10348" w:type="dxa"/>
            <w:gridSpan w:val="2"/>
            <w:shd w:val="clear" w:color="auto" w:fill="D9D9D9" w:themeFill="background1" w:themeFillShade="D9"/>
            <w:vAlign w:val="center"/>
          </w:tcPr>
          <w:p w:rsidR="004A6E76" w:rsidRPr="00441B2C" w:rsidP="004A6E76" w14:paraId="38EC1565"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(Not 3) (Not 4) (Not 5)</w:t>
            </w:r>
          </w:p>
        </w:tc>
      </w:tr>
      <w:tr w14:paraId="1B6ECB3E" w14:textId="77777777" w:rsidTr="00B62DC2">
        <w:tblPrEx>
          <w:tblW w:w="10348" w:type="dxa"/>
          <w:tblInd w:w="-147" w:type="dxa"/>
          <w:tblLook w:val="04A0"/>
        </w:tblPrEx>
        <w:trPr>
          <w:trHeight w:val="454"/>
        </w:trPr>
        <w:tc>
          <w:tcPr>
            <w:tcW w:w="10348" w:type="dxa"/>
            <w:gridSpan w:val="2"/>
            <w:vAlign w:val="center"/>
          </w:tcPr>
          <w:p w:rsidR="00334D07" w:rsidRPr="00441B2C" w:rsidP="00334D07" w14:paraId="27AFB992" w14:textId="7538E93B">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Çizelge 5.1’de belirtilmektedir.</w:t>
            </w:r>
          </w:p>
        </w:tc>
      </w:tr>
      <w:tr w14:paraId="4FF8A261" w14:textId="77777777" w:rsidTr="008600F1">
        <w:tblPrEx>
          <w:tblW w:w="10348" w:type="dxa"/>
          <w:tblInd w:w="-147" w:type="dxa"/>
          <w:tblLook w:val="04A0"/>
        </w:tblPrEx>
        <w:trPr>
          <w:cantSplit/>
          <w:trHeight w:hRule="exact" w:val="673"/>
        </w:trPr>
        <w:tc>
          <w:tcPr>
            <w:tcW w:w="4531" w:type="dxa"/>
            <w:vAlign w:val="center"/>
          </w:tcPr>
          <w:p w:rsidR="004A6E76" w:rsidRPr="00441B2C" w:rsidP="004A6E76" w14:paraId="03CE48F5" w14:textId="5F4ACC7B">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Diğer Masraflar (Konaklama, ulaşım, görev harcırahı vb.) (Not 6)</w:t>
            </w:r>
          </w:p>
        </w:tc>
        <w:tc>
          <w:tcPr>
            <w:tcW w:w="5817" w:type="dxa"/>
            <w:vAlign w:val="center"/>
          </w:tcPr>
          <w:p w:rsidR="004A6E76" w:rsidRPr="00441B2C" w:rsidP="008247C2" w14:paraId="1BD1856F" w14:textId="4DDEA4DB">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7.730 TL + KDV / Adam*Gün</w:t>
            </w:r>
          </w:p>
        </w:tc>
      </w:tr>
      <w:tr w14:paraId="3CED7548" w14:textId="77777777" w:rsidTr="00B62DC2">
        <w:tblPrEx>
          <w:tblW w:w="10348" w:type="dxa"/>
          <w:tblInd w:w="-147" w:type="dxa"/>
          <w:tblLook w:val="04A0"/>
        </w:tblPrEx>
        <w:trPr>
          <w:trHeight w:val="454"/>
        </w:trPr>
        <w:tc>
          <w:tcPr>
            <w:tcW w:w="10348" w:type="dxa"/>
            <w:gridSpan w:val="2"/>
            <w:vAlign w:val="center"/>
          </w:tcPr>
          <w:p w:rsidR="004A6E76" w:rsidRPr="00441B2C" w:rsidP="004A6E76" w14:paraId="107A3FC7"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1: Kurulum gözetimi sırasında istenecek ilave testler için ilgili testlerin ücretleri ücret tutarına eklenir.</w:t>
            </w:r>
          </w:p>
        </w:tc>
      </w:tr>
      <w:tr w14:paraId="667F544A" w14:textId="77777777" w:rsidTr="00B62DC2">
        <w:tblPrEx>
          <w:tblW w:w="10348" w:type="dxa"/>
          <w:tblInd w:w="-147" w:type="dxa"/>
          <w:tblLook w:val="04A0"/>
        </w:tblPrEx>
        <w:trPr>
          <w:trHeight w:val="454"/>
        </w:trPr>
        <w:tc>
          <w:tcPr>
            <w:tcW w:w="10348" w:type="dxa"/>
            <w:gridSpan w:val="2"/>
            <w:vAlign w:val="center"/>
          </w:tcPr>
          <w:p w:rsidR="004A6E76" w:rsidRPr="00441B2C" w:rsidP="004A6E76" w14:paraId="7CB929A3"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2: Tüm hizmetlerin detay kapsamları müşteri ile yapılacak sözleşme ile belirlenir.</w:t>
            </w:r>
          </w:p>
        </w:tc>
      </w:tr>
      <w:tr w14:paraId="295A9927" w14:textId="77777777" w:rsidTr="008600F1">
        <w:tblPrEx>
          <w:tblW w:w="10348" w:type="dxa"/>
          <w:tblInd w:w="-147" w:type="dxa"/>
          <w:tblLook w:val="04A0"/>
        </w:tblPrEx>
        <w:trPr>
          <w:cantSplit/>
          <w:trHeight w:val="1535"/>
        </w:trPr>
        <w:tc>
          <w:tcPr>
            <w:tcW w:w="10348" w:type="dxa"/>
            <w:gridSpan w:val="2"/>
            <w:vAlign w:val="center"/>
          </w:tcPr>
          <w:p w:rsidR="004A6E76" w:rsidRPr="00441B2C" w:rsidP="004A6E76" w14:paraId="3DD1814F"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3: Muayenenin gerçekleşeceği ilde uzman yok ise ya da uygun değilse il dışındaki görevlendirilmelerde, görevlinin ulaşım, konaklama ve görev harcırahı dahil tüm masraflar müşteriye aittir ve müşteriye fatura edilir. İl dışı görevlendirmelerde, TSE tarafından resmi yazıyla görevlendirilmiş kişilerin ulaşım, konaklama ve diğer masraflar müşteri konumundaki firma veya sorumlu yetkili kişiler tarafından sağlanır ise bu masraflar müşteriye fatura edilmez.</w:t>
            </w:r>
          </w:p>
        </w:tc>
      </w:tr>
      <w:tr w14:paraId="3904AD47" w14:textId="77777777" w:rsidTr="008600F1">
        <w:tblPrEx>
          <w:tblW w:w="10348" w:type="dxa"/>
          <w:tblInd w:w="-147" w:type="dxa"/>
          <w:tblLook w:val="04A0"/>
        </w:tblPrEx>
        <w:trPr>
          <w:cantSplit/>
          <w:trHeight w:val="1978"/>
        </w:trPr>
        <w:tc>
          <w:tcPr>
            <w:tcW w:w="10348" w:type="dxa"/>
            <w:gridSpan w:val="2"/>
            <w:vAlign w:val="center"/>
          </w:tcPr>
          <w:p w:rsidR="004A6E76" w:rsidRPr="00441B2C" w:rsidP="004A6E76" w14:paraId="13B244C3"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4: TSE tarafından müşteriye iletilen teklifin onaylanması sonrasında TSE ve Müşteri beraber üzerinde mutabık kaldığı sözlü ve/veya yazılı olarak teyit ettiği mekan ve tarihlerde analiz, test, ölçüm veya uygunluk değerlendirme hizmetleri gerçekleştirilecektir. Birlikte teyit edilen tarih ve yerde TSE dışında herhangi birsebepten dolayı hizmetlerin yapılamaması durumunda TSE o tarih için Adam*Gün hizmet, ulaşım ve konaklama bedelini almaya hak kazanır ve bunu müşteriye fatura eder. İlgili hizmetlerin gerçekleştirilmesi durumunda hizmetlerin sonucuna bakılmaksızın TSE tüm hizmet bedelini almaya hak kazanır ve bunu müşteriye fatura eder.</w:t>
            </w:r>
          </w:p>
        </w:tc>
      </w:tr>
      <w:tr w14:paraId="3BD6C88F" w14:textId="77777777" w:rsidTr="008600F1">
        <w:tblPrEx>
          <w:tblW w:w="10348" w:type="dxa"/>
          <w:tblInd w:w="-147" w:type="dxa"/>
          <w:tblLook w:val="04A0"/>
        </w:tblPrEx>
        <w:trPr>
          <w:cantSplit/>
          <w:trHeight w:val="974"/>
        </w:trPr>
        <w:tc>
          <w:tcPr>
            <w:tcW w:w="10348" w:type="dxa"/>
            <w:gridSpan w:val="2"/>
            <w:vAlign w:val="center"/>
          </w:tcPr>
          <w:p w:rsidR="004A6E76" w:rsidRPr="00441B2C" w:rsidP="004A6E76" w14:paraId="03785EBA"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5: 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r w14:paraId="4EED52AA" w14:textId="77777777" w:rsidTr="008600F1">
        <w:tblPrEx>
          <w:tblW w:w="10348" w:type="dxa"/>
          <w:tblInd w:w="-147" w:type="dxa"/>
          <w:tblLook w:val="04A0"/>
        </w:tblPrEx>
        <w:trPr>
          <w:cantSplit/>
          <w:trHeight w:val="885"/>
        </w:trPr>
        <w:tc>
          <w:tcPr>
            <w:tcW w:w="10348" w:type="dxa"/>
            <w:gridSpan w:val="2"/>
            <w:vAlign w:val="center"/>
          </w:tcPr>
          <w:p w:rsidR="004A6E76" w:rsidRPr="00441B2C" w:rsidP="004A6E76" w14:paraId="39D8D843"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6: Müşteri tarafından tüm masraflar dâhil fiyat teklifi istenmesi durumunda, Adam*Gün fiyatlarına çizelgede belirtilen “Diğer Masraflar (Konaklama, ulaşım, görev harcırahı vb.)”eklenerek fiyat teklifi verilebilir.</w:t>
            </w:r>
          </w:p>
        </w:tc>
      </w:tr>
      <w:tr w14:paraId="1830E9DE" w14:textId="77777777" w:rsidTr="008600F1">
        <w:tblPrEx>
          <w:tblW w:w="10348" w:type="dxa"/>
          <w:tblInd w:w="-147" w:type="dxa"/>
          <w:tblLook w:val="04A0"/>
        </w:tblPrEx>
        <w:trPr>
          <w:cantSplit/>
          <w:trHeight w:val="885"/>
        </w:trPr>
        <w:tc>
          <w:tcPr>
            <w:tcW w:w="10348" w:type="dxa"/>
            <w:gridSpan w:val="2"/>
            <w:vAlign w:val="center"/>
          </w:tcPr>
          <w:p w:rsidR="004A6E76" w:rsidRPr="00441B2C" w:rsidP="004A6E76" w14:paraId="3F532BE4"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7: Yurt dışı firmalara sunulan hizmetler için düzenlenecek faturalarda:</w:t>
            </w:r>
          </w:p>
          <w:p w:rsidR="004A6E76" w:rsidRPr="00441B2C" w:rsidP="004A6E76" w14:paraId="74C79C9F"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a) Hizmetten yurt dışında faydalanılıyorsa; KDV uygulanmaz.</w:t>
            </w:r>
          </w:p>
          <w:p w:rsidR="004A6E76" w:rsidRPr="00441B2C" w:rsidP="004A6E76" w14:paraId="01684522" w14:textId="28D074F4">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b) Hizmetten yurt içinde faydalanılıyorsa; KDV uygulanır.</w:t>
            </w:r>
          </w:p>
        </w:tc>
      </w:tr>
      <w:tr w14:paraId="7AA231E8" w14:textId="77777777" w:rsidTr="008600F1">
        <w:tblPrEx>
          <w:tblW w:w="10348" w:type="dxa"/>
          <w:tblInd w:w="-147" w:type="dxa"/>
          <w:tblLook w:val="04A0"/>
        </w:tblPrEx>
        <w:trPr>
          <w:cantSplit/>
          <w:trHeight w:val="885"/>
        </w:trPr>
        <w:tc>
          <w:tcPr>
            <w:tcW w:w="10348" w:type="dxa"/>
            <w:gridSpan w:val="2"/>
            <w:vAlign w:val="center"/>
          </w:tcPr>
          <w:p w:rsidR="004A6E76" w:rsidRPr="00441B2C" w:rsidP="004A6E76" w14:paraId="494BC3C5" w14:textId="46F6518F">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8: TSE çalışma saatleri hafta içi 09:00 – 17:45 arasıdır. Çalışma saatleri dışındaki çalışmalarda, 4857 sayılı İş Kanunu’nun fazla çalışmayla ilgili hükümlerinde yer alan oranlar çerçevesinde Adam*Gün ücretlerinde artırım yapılır.</w:t>
            </w:r>
          </w:p>
        </w:tc>
      </w:tr>
    </w:tbl>
    <w:p w:rsidR="00270B6F" w:rsidRPr="00441B2C" w:rsidP="0022534A" w14:paraId="018912D0" w14:textId="77777777">
      <w:pPr>
        <w:widowControl/>
        <w:rPr>
          <w:rFonts w:ascii="Times New Roman" w:eastAsia="Times New Roman" w:hAnsi="Times New Roman"/>
          <w:szCs w:val="24"/>
          <w:lang w:val="tr-TR"/>
        </w:rPr>
      </w:pPr>
    </w:p>
    <w:p w:rsidR="00885A6E" w:rsidRPr="00441B2C" w:rsidP="0022534A" w14:paraId="02A35AE2" w14:textId="77777777">
      <w:pPr>
        <w:widowControl/>
        <w:rPr>
          <w:rFonts w:ascii="Times New Roman" w:eastAsia="Times New Roman" w:hAnsi="Times New Roman"/>
          <w:szCs w:val="24"/>
          <w:lang w:val="tr-TR"/>
        </w:rPr>
      </w:pPr>
    </w:p>
    <w:tbl>
      <w:tblPr>
        <w:tblStyle w:val="TableGrid"/>
        <w:tblW w:w="10348" w:type="dxa"/>
        <w:tblInd w:w="-147" w:type="dxa"/>
        <w:tblLook w:val="04A0"/>
      </w:tblPr>
      <w:tblGrid>
        <w:gridCol w:w="4390"/>
        <w:gridCol w:w="5958"/>
      </w:tblGrid>
      <w:tr w14:paraId="332845E4" w14:textId="77777777" w:rsidTr="00225005">
        <w:tblPrEx>
          <w:tblW w:w="10348" w:type="dxa"/>
          <w:tblInd w:w="-147" w:type="dxa"/>
          <w:tblLook w:val="04A0"/>
        </w:tblPrEx>
        <w:trPr>
          <w:cantSplit/>
          <w:trHeight w:val="675"/>
          <w:tblHeader/>
        </w:trPr>
        <w:tc>
          <w:tcPr>
            <w:tcW w:w="10348" w:type="dxa"/>
            <w:gridSpan w:val="2"/>
            <w:vAlign w:val="center"/>
          </w:tcPr>
          <w:p w:rsidR="00B56F47" w:rsidRPr="00441B2C" w:rsidP="00697B8C" w14:paraId="4FE22EBF" w14:textId="77777777">
            <w:pPr>
              <w:pStyle w:val="Heading2"/>
              <w:outlineLvl w:val="1"/>
              <w:rPr>
                <w:rFonts w:cs="Times New Roman"/>
                <w:sz w:val="22"/>
                <w:szCs w:val="22"/>
              </w:rPr>
            </w:pPr>
            <w:bookmarkStart w:id="102" w:name="_Toc217653203"/>
            <w:r w:rsidRPr="00441B2C">
              <w:rPr>
                <w:rFonts w:cs="Times New Roman"/>
                <w:sz w:val="22"/>
                <w:szCs w:val="22"/>
              </w:rPr>
              <w:t>Çizelge 3.5</w:t>
              <w:br/>
              <w:t>İşlenmiş Parçalar [Levhalar, Borular, Vanalar] İmalat Süreci Muayenesi</w:t>
            </w:r>
            <w:bookmarkEnd w:id="102"/>
          </w:p>
        </w:tc>
      </w:tr>
      <w:tr w14:paraId="7E087594" w14:textId="77777777" w:rsidTr="00225005">
        <w:tblPrEx>
          <w:tblW w:w="10348" w:type="dxa"/>
          <w:tblInd w:w="-147" w:type="dxa"/>
          <w:tblLook w:val="04A0"/>
        </w:tblPrEx>
        <w:trPr>
          <w:trHeight w:hRule="exact" w:val="454"/>
          <w:tblHeader/>
        </w:trPr>
        <w:tc>
          <w:tcPr>
            <w:tcW w:w="4390" w:type="dxa"/>
            <w:vAlign w:val="center"/>
          </w:tcPr>
          <w:p w:rsidR="00432C52" w:rsidRPr="00441B2C" w:rsidP="00432C52" w14:paraId="2B0E07A8" w14:textId="210CC4E7">
            <w:pPr>
              <w:pStyle w:val="TableParagraph"/>
              <w:spacing w:line="275" w:lineRule="exact"/>
              <w:ind w:left="102" w:right="134"/>
              <w:jc w:val="center"/>
              <w:rPr>
                <w:rFonts w:ascii="Times New Roman" w:eastAsia="Times New Roman" w:hAnsi="Times New Roman" w:cs="Times New Roman"/>
                <w:spacing w:val="-1"/>
                <w:lang w:val="tr-TR"/>
              </w:rPr>
            </w:pPr>
            <w:r w:rsidRPr="00441B2C">
              <w:rPr>
                <w:rFonts w:ascii="Times New Roman" w:hAnsi="Times New Roman" w:cs="Times New Roman"/>
                <w:b/>
                <w:bCs/>
                <w:lang w:val="tr-TR"/>
              </w:rPr>
              <w:t>Faaliyet/Hizmet</w:t>
            </w:r>
          </w:p>
        </w:tc>
        <w:tc>
          <w:tcPr>
            <w:tcW w:w="5958" w:type="dxa"/>
            <w:vAlign w:val="center"/>
          </w:tcPr>
          <w:p w:rsidR="00432C52" w:rsidRPr="00441B2C" w:rsidP="0024598B" w14:paraId="54488AFA" w14:textId="0A4D1DDB">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Ücret</w:t>
            </w:r>
          </w:p>
        </w:tc>
      </w:tr>
      <w:tr w14:paraId="361472D1" w14:textId="77777777" w:rsidTr="00225005">
        <w:tblPrEx>
          <w:tblW w:w="10348" w:type="dxa"/>
          <w:tblInd w:w="-147" w:type="dxa"/>
          <w:tblLook w:val="04A0"/>
        </w:tblPrEx>
        <w:trPr>
          <w:trHeight w:hRule="exact" w:val="454"/>
        </w:trPr>
        <w:tc>
          <w:tcPr>
            <w:tcW w:w="4390" w:type="dxa"/>
            <w:tcBorders>
              <w:bottom w:val="single" w:sz="4" w:space="0" w:color="auto"/>
            </w:tcBorders>
            <w:vAlign w:val="center"/>
          </w:tcPr>
          <w:p w:rsidR="004A6E76" w:rsidRPr="00441B2C" w:rsidP="004A6E76" w14:paraId="06D1FA6F" w14:textId="04787A69">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İmalat Süreci Kontrolü (Yurtiçi)</w:t>
            </w:r>
          </w:p>
        </w:tc>
        <w:tc>
          <w:tcPr>
            <w:tcW w:w="5958" w:type="dxa"/>
            <w:tcBorders>
              <w:bottom w:val="single" w:sz="4" w:space="0" w:color="auto"/>
            </w:tcBorders>
            <w:vAlign w:val="center"/>
          </w:tcPr>
          <w:p w:rsidR="004A6E76" w:rsidRPr="00441B2C" w:rsidP="004A6E76" w14:paraId="40812926" w14:textId="18A06652">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19.330 TL + KDV / Adam*Gün</w:t>
            </w:r>
          </w:p>
        </w:tc>
      </w:tr>
      <w:tr w14:paraId="2CEE7A61" w14:textId="77777777" w:rsidTr="00225005">
        <w:tblPrEx>
          <w:tblW w:w="10348" w:type="dxa"/>
          <w:tblInd w:w="-147" w:type="dxa"/>
          <w:tblLook w:val="04A0"/>
        </w:tblPrEx>
        <w:trPr>
          <w:trHeight w:hRule="exact" w:val="454"/>
        </w:trPr>
        <w:tc>
          <w:tcPr>
            <w:tcW w:w="10348" w:type="dxa"/>
            <w:gridSpan w:val="2"/>
            <w:shd w:val="clear" w:color="auto" w:fill="D9D9D9" w:themeFill="background1" w:themeFillShade="D9"/>
            <w:vAlign w:val="center"/>
          </w:tcPr>
          <w:p w:rsidR="004A6E76" w:rsidRPr="00441B2C" w:rsidP="004A6E76" w14:paraId="2593AA06"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(Not 3)</w:t>
            </w:r>
          </w:p>
        </w:tc>
      </w:tr>
      <w:tr w14:paraId="2220B905" w14:textId="77777777" w:rsidTr="00225005">
        <w:tblPrEx>
          <w:tblW w:w="10348" w:type="dxa"/>
          <w:tblInd w:w="-147" w:type="dxa"/>
          <w:tblLook w:val="04A0"/>
        </w:tblPrEx>
        <w:trPr>
          <w:trHeight w:hRule="exact" w:val="454"/>
        </w:trPr>
        <w:tc>
          <w:tcPr>
            <w:tcW w:w="10348" w:type="dxa"/>
            <w:gridSpan w:val="2"/>
            <w:vAlign w:val="center"/>
          </w:tcPr>
          <w:p w:rsidR="00334D07" w:rsidRPr="00441B2C" w:rsidP="00334D07" w14:paraId="5DC322F3" w14:textId="01235B78">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Çizelge 5.1’de belirtilmektedir.</w:t>
            </w:r>
          </w:p>
        </w:tc>
      </w:tr>
      <w:tr w14:paraId="292A50A1" w14:textId="77777777" w:rsidTr="008600F1">
        <w:tblPrEx>
          <w:tblW w:w="10348" w:type="dxa"/>
          <w:tblInd w:w="-147" w:type="dxa"/>
          <w:tblLook w:val="04A0"/>
        </w:tblPrEx>
        <w:trPr>
          <w:cantSplit/>
          <w:trHeight w:val="703"/>
        </w:trPr>
        <w:tc>
          <w:tcPr>
            <w:tcW w:w="4390" w:type="dxa"/>
            <w:vAlign w:val="center"/>
          </w:tcPr>
          <w:p w:rsidR="00334D07" w:rsidRPr="00441B2C" w:rsidP="00334D07" w14:paraId="0AE17CAA" w14:textId="68137CAF">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Diğer Masraflar (Konaklama, ulaşım, görev harcırahı vb.) (Not 4)</w:t>
            </w:r>
          </w:p>
        </w:tc>
        <w:tc>
          <w:tcPr>
            <w:tcW w:w="5958" w:type="dxa"/>
            <w:vAlign w:val="center"/>
          </w:tcPr>
          <w:p w:rsidR="00334D07" w:rsidRPr="00441B2C" w:rsidP="00334D07" w14:paraId="07783232" w14:textId="1D474E91">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7.730 TL + KDV / Adam*Gün</w:t>
            </w:r>
          </w:p>
        </w:tc>
      </w:tr>
      <w:tr w14:paraId="2EABC6B7" w14:textId="77777777" w:rsidTr="00225005">
        <w:tblPrEx>
          <w:tblW w:w="10348" w:type="dxa"/>
          <w:tblInd w:w="-147" w:type="dxa"/>
          <w:tblLook w:val="04A0"/>
        </w:tblPrEx>
        <w:trPr>
          <w:cantSplit/>
          <w:trHeight w:val="1543"/>
        </w:trPr>
        <w:tc>
          <w:tcPr>
            <w:tcW w:w="10348" w:type="dxa"/>
            <w:gridSpan w:val="2"/>
            <w:vAlign w:val="center"/>
          </w:tcPr>
          <w:p w:rsidR="00334D07" w:rsidRPr="00441B2C" w:rsidP="00334D07" w14:paraId="5763E742"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1: Muayenenin gerçekleşeceği ilde uzman yok ise ya da uygun değilse il dışındaki görevlendirilmelerde, görevlinin ulaşım, konaklama ve görev harcırahı dahil tüm masraflar müşteriye aittir ve müşteriye fatura edilir. İl dışı görevlendirmelerde, TSE tarafından resmi yazıyla görevlendirilmiş kişilerin ulaşım, konaklama ve diğer masraflar müşteri konumundaki firma veya sorumlu yetkili kişiler tarafından sağlanır ise bu masraflar müşteriye fatura edilmez.</w:t>
            </w:r>
          </w:p>
        </w:tc>
      </w:tr>
      <w:tr w14:paraId="1EEC7059" w14:textId="77777777" w:rsidTr="008600F1">
        <w:tblPrEx>
          <w:tblW w:w="10348" w:type="dxa"/>
          <w:tblInd w:w="-147" w:type="dxa"/>
          <w:tblLook w:val="04A0"/>
        </w:tblPrEx>
        <w:trPr>
          <w:cantSplit/>
          <w:trHeight w:val="1829"/>
        </w:trPr>
        <w:tc>
          <w:tcPr>
            <w:tcW w:w="10348" w:type="dxa"/>
            <w:gridSpan w:val="2"/>
            <w:vAlign w:val="center"/>
          </w:tcPr>
          <w:p w:rsidR="00334D07" w:rsidRPr="00441B2C" w:rsidP="00334D07" w14:paraId="0EF31800"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2: TSE tarafından müşteriye iletilen teklifin onaylanması sonrasında TSE ve Müşteri beraber üzerinde mutabık kaldığı sözlü ve/veya yazılı olarak teyit ettiği mekan ve tarihlerde hizmet gerçekleştirilecektir. Birlikte teyit edilen tarih ve yerde TSE dışında herhangi bir sebepten dolayı hizmetlerin yapılamaması durumunda TSE o tarih için Adam*Gün hizmet, ulaşım ve konaklama bedelini almaya hak kazanır ve bunu müşteriye fatura eder. İlgili hizmetin gerçekleştirilmesi durumunda hizmetin sonucuna bakılmaksızın TSE tüm hizmet bedelini almaya hak kazanır ve bunu müşteriye fatura eder.</w:t>
            </w:r>
          </w:p>
        </w:tc>
      </w:tr>
      <w:tr w14:paraId="3AB4E48F" w14:textId="77777777" w:rsidTr="008600F1">
        <w:tblPrEx>
          <w:tblW w:w="10348" w:type="dxa"/>
          <w:tblInd w:w="-147" w:type="dxa"/>
          <w:tblLook w:val="04A0"/>
        </w:tblPrEx>
        <w:trPr>
          <w:cantSplit/>
          <w:trHeight w:val="1132"/>
        </w:trPr>
        <w:tc>
          <w:tcPr>
            <w:tcW w:w="10348" w:type="dxa"/>
            <w:gridSpan w:val="2"/>
            <w:vAlign w:val="center"/>
          </w:tcPr>
          <w:p w:rsidR="00334D07" w:rsidRPr="00441B2C" w:rsidP="00334D07" w14:paraId="6F9ED095"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3: 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r w14:paraId="49B29206" w14:textId="77777777" w:rsidTr="008600F1">
        <w:tblPrEx>
          <w:tblW w:w="10348" w:type="dxa"/>
          <w:tblInd w:w="-147" w:type="dxa"/>
          <w:tblLook w:val="04A0"/>
        </w:tblPrEx>
        <w:trPr>
          <w:cantSplit/>
          <w:trHeight w:val="979"/>
        </w:trPr>
        <w:tc>
          <w:tcPr>
            <w:tcW w:w="10348" w:type="dxa"/>
            <w:gridSpan w:val="2"/>
            <w:vAlign w:val="center"/>
          </w:tcPr>
          <w:p w:rsidR="00334D07" w:rsidRPr="00441B2C" w:rsidP="00334D07" w14:paraId="48B10250"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4: Müşteri tarafından tüm masraflar dâhil fiyat teklifi istenmesi durumunda, Adam*Gün fiyatlarına çizelgede belirtilen “Diğer Masraflar (Konaklama, ulaşım, görev harcırahı vb.)”eklenerek fiyat teklifi verilebilir.</w:t>
            </w:r>
          </w:p>
        </w:tc>
      </w:tr>
    </w:tbl>
    <w:p w:rsidR="00535FDC" w:rsidRPr="00441B2C" w:rsidP="00535FDC" w14:paraId="6298DDA6" w14:textId="77777777">
      <w:pPr>
        <w:widowControl/>
        <w:rPr>
          <w:rFonts w:ascii="Times New Roman" w:eastAsia="Times New Roman" w:hAnsi="Times New Roman"/>
          <w:szCs w:val="24"/>
          <w:lang w:val="tr-TR"/>
        </w:rPr>
      </w:pPr>
    </w:p>
    <w:p w:rsidR="00885A6E" w:rsidRPr="00441B2C" w:rsidP="00535FDC" w14:paraId="1D7C119B" w14:textId="77777777">
      <w:pPr>
        <w:widowControl/>
        <w:rPr>
          <w:rFonts w:ascii="Times New Roman" w:eastAsia="Times New Roman" w:hAnsi="Times New Roman"/>
          <w:szCs w:val="24"/>
          <w:lang w:val="tr-TR"/>
        </w:rPr>
      </w:pPr>
    </w:p>
    <w:tbl>
      <w:tblPr>
        <w:tblStyle w:val="TableGrid"/>
        <w:tblW w:w="10348" w:type="dxa"/>
        <w:tblInd w:w="-147" w:type="dxa"/>
        <w:tblLook w:val="04A0"/>
      </w:tblPr>
      <w:tblGrid>
        <w:gridCol w:w="6658"/>
        <w:gridCol w:w="3690"/>
      </w:tblGrid>
      <w:tr w14:paraId="3F362AD3" w14:textId="77777777" w:rsidTr="008600F1">
        <w:tblPrEx>
          <w:tblW w:w="10348" w:type="dxa"/>
          <w:tblInd w:w="-147" w:type="dxa"/>
          <w:tblLook w:val="04A0"/>
        </w:tblPrEx>
        <w:trPr>
          <w:cantSplit/>
          <w:trHeight w:val="727"/>
          <w:tblHeader/>
        </w:trPr>
        <w:tc>
          <w:tcPr>
            <w:tcW w:w="10348" w:type="dxa"/>
            <w:gridSpan w:val="2"/>
            <w:vAlign w:val="center"/>
          </w:tcPr>
          <w:p w:rsidR="00535FDC" w:rsidRPr="00441B2C" w:rsidP="00697B8C" w14:paraId="3BBC3B27" w14:textId="77777777">
            <w:pPr>
              <w:pStyle w:val="Heading2"/>
              <w:outlineLvl w:val="1"/>
              <w:rPr>
                <w:rFonts w:cs="Times New Roman"/>
                <w:sz w:val="22"/>
                <w:szCs w:val="22"/>
              </w:rPr>
            </w:pPr>
            <w:bookmarkStart w:id="103" w:name="_Toc217653204"/>
            <w:r w:rsidRPr="00441B2C">
              <w:rPr>
                <w:rFonts w:cs="Times New Roman"/>
                <w:sz w:val="22"/>
                <w:szCs w:val="22"/>
              </w:rPr>
              <w:t>Çizelge 3.6</w:t>
              <w:br/>
              <w:t>Durum Tespit ve Değerlendirme Ücret Listesi (ATEX Muayeneleri)</w:t>
            </w:r>
            <w:bookmarkEnd w:id="103"/>
          </w:p>
        </w:tc>
      </w:tr>
      <w:tr w14:paraId="06392120" w14:textId="77777777" w:rsidTr="00225005">
        <w:tblPrEx>
          <w:tblW w:w="10348" w:type="dxa"/>
          <w:tblInd w:w="-147" w:type="dxa"/>
          <w:tblLook w:val="04A0"/>
        </w:tblPrEx>
        <w:trPr>
          <w:trHeight w:hRule="exact" w:val="454"/>
          <w:tblHeader/>
        </w:trPr>
        <w:tc>
          <w:tcPr>
            <w:tcW w:w="10348" w:type="dxa"/>
            <w:gridSpan w:val="2"/>
            <w:vAlign w:val="center"/>
          </w:tcPr>
          <w:p w:rsidR="00535FDC" w:rsidRPr="00441B2C" w:rsidP="00844036" w14:paraId="1C15AA76" w14:textId="77777777">
            <w:pPr>
              <w:pStyle w:val="TableParagraph"/>
              <w:spacing w:line="275" w:lineRule="exact"/>
              <w:ind w:left="102" w:right="134"/>
              <w:jc w:val="center"/>
              <w:rPr>
                <w:rFonts w:ascii="Times New Roman" w:eastAsia="Times New Roman" w:hAnsi="Times New Roman" w:cs="Times New Roman"/>
                <w:b/>
                <w:spacing w:val="-1"/>
                <w:lang w:val="tr-TR"/>
              </w:rPr>
            </w:pPr>
            <w:r w:rsidRPr="00441B2C">
              <w:rPr>
                <w:rFonts w:ascii="Times New Roman" w:eastAsia="Times New Roman" w:hAnsi="Times New Roman" w:cs="Times New Roman"/>
                <w:b/>
                <w:spacing w:val="-1"/>
                <w:lang w:val="tr-TR"/>
              </w:rPr>
              <w:t>Teçhizat ve Koruyucu Sistemler Muayene/İnceleme Ücret Listesi</w:t>
            </w:r>
          </w:p>
        </w:tc>
      </w:tr>
      <w:tr w14:paraId="2066389A" w14:textId="77777777" w:rsidTr="00225005">
        <w:tblPrEx>
          <w:tblW w:w="10348" w:type="dxa"/>
          <w:tblInd w:w="-147" w:type="dxa"/>
          <w:tblLook w:val="04A0"/>
        </w:tblPrEx>
        <w:trPr>
          <w:trHeight w:hRule="exact" w:val="454"/>
          <w:tblHeader/>
        </w:trPr>
        <w:tc>
          <w:tcPr>
            <w:tcW w:w="6658" w:type="dxa"/>
            <w:vAlign w:val="center"/>
          </w:tcPr>
          <w:p w:rsidR="00535FDC" w:rsidRPr="00441B2C" w:rsidP="00844036" w14:paraId="58B87B33" w14:textId="77777777">
            <w:pPr>
              <w:pStyle w:val="TableParagraph"/>
              <w:spacing w:line="275" w:lineRule="exact"/>
              <w:ind w:left="102" w:right="134"/>
              <w:rPr>
                <w:rFonts w:ascii="Times New Roman" w:eastAsia="Times New Roman" w:hAnsi="Times New Roman" w:cs="Times New Roman"/>
                <w:b/>
                <w:spacing w:val="-1"/>
                <w:lang w:val="tr-TR"/>
              </w:rPr>
            </w:pPr>
            <w:r w:rsidRPr="00441B2C">
              <w:rPr>
                <w:rFonts w:ascii="Times New Roman" w:eastAsia="Times New Roman" w:hAnsi="Times New Roman" w:cs="Times New Roman"/>
                <w:b/>
                <w:spacing w:val="-1"/>
                <w:lang w:val="tr-TR"/>
              </w:rPr>
              <w:t>Teçhizat / Koruyucu Sistem</w:t>
            </w:r>
          </w:p>
        </w:tc>
        <w:tc>
          <w:tcPr>
            <w:tcW w:w="3690" w:type="dxa"/>
            <w:vAlign w:val="center"/>
          </w:tcPr>
          <w:p w:rsidR="00535FDC" w:rsidRPr="00441B2C" w:rsidP="0024598B" w14:paraId="385B44AB" w14:textId="22ED59CB">
            <w:pPr>
              <w:pStyle w:val="TableParagraph"/>
              <w:spacing w:line="275" w:lineRule="exact"/>
              <w:ind w:left="102" w:right="134"/>
              <w:jc w:val="center"/>
              <w:rPr>
                <w:rFonts w:ascii="Times New Roman" w:hAnsi="Times New Roman" w:cs="Times New Roman"/>
                <w:b/>
                <w:bCs/>
                <w:lang w:val="tr-TR"/>
              </w:rPr>
            </w:pPr>
            <w:r w:rsidRPr="00441B2C">
              <w:rPr>
                <w:rFonts w:ascii="Times New Roman" w:eastAsia="Times New Roman" w:hAnsi="Times New Roman" w:cs="Times New Roman"/>
                <w:b/>
                <w:spacing w:val="-1"/>
                <w:lang w:val="tr-TR"/>
              </w:rPr>
              <w:t>Muayene / İnceleme Ücreti</w:t>
            </w:r>
          </w:p>
        </w:tc>
      </w:tr>
      <w:tr w14:paraId="0A2ACE34" w14:textId="77777777" w:rsidTr="00225005">
        <w:tblPrEx>
          <w:tblW w:w="10348" w:type="dxa"/>
          <w:tblInd w:w="-147" w:type="dxa"/>
          <w:tblLook w:val="04A0"/>
        </w:tblPrEx>
        <w:trPr>
          <w:trHeight w:hRule="exact" w:val="454"/>
        </w:trPr>
        <w:tc>
          <w:tcPr>
            <w:tcW w:w="6658" w:type="dxa"/>
            <w:vAlign w:val="center"/>
          </w:tcPr>
          <w:p w:rsidR="004A6E76" w:rsidRPr="00441B2C" w:rsidP="004A6E76" w14:paraId="0C9635AE" w14:textId="1BB5BAAA">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Kazıcı Yükleyici</w:t>
            </w:r>
          </w:p>
        </w:tc>
        <w:tc>
          <w:tcPr>
            <w:tcW w:w="3690" w:type="dxa"/>
            <w:vAlign w:val="center"/>
          </w:tcPr>
          <w:p w:rsidR="004A6E76" w:rsidRPr="00441B2C" w:rsidP="004A6E76" w14:paraId="7995FD7E" w14:textId="100B790E">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84.750 TL + KDV</w:t>
            </w:r>
          </w:p>
        </w:tc>
      </w:tr>
      <w:tr w14:paraId="6602CEFB" w14:textId="77777777" w:rsidTr="00225005">
        <w:tblPrEx>
          <w:tblW w:w="10348" w:type="dxa"/>
          <w:tblInd w:w="-147" w:type="dxa"/>
          <w:tblLook w:val="04A0"/>
        </w:tblPrEx>
        <w:trPr>
          <w:trHeight w:hRule="exact" w:val="454"/>
        </w:trPr>
        <w:tc>
          <w:tcPr>
            <w:tcW w:w="6658" w:type="dxa"/>
            <w:vAlign w:val="center"/>
          </w:tcPr>
          <w:p w:rsidR="004A6E76" w:rsidRPr="00441B2C" w:rsidP="004A6E76" w14:paraId="27354515" w14:textId="7B0EA31B">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Kepçe</w:t>
            </w:r>
          </w:p>
        </w:tc>
        <w:tc>
          <w:tcPr>
            <w:tcW w:w="3690" w:type="dxa"/>
            <w:vAlign w:val="center"/>
          </w:tcPr>
          <w:p w:rsidR="004A6E76" w:rsidRPr="00441B2C" w:rsidP="004A6E76" w14:paraId="41A80634" w14:textId="7C9426CA">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60.540 TL + KDV</w:t>
            </w:r>
          </w:p>
        </w:tc>
      </w:tr>
      <w:tr w14:paraId="5816C71D" w14:textId="77777777" w:rsidTr="00225005">
        <w:tblPrEx>
          <w:tblW w:w="10348" w:type="dxa"/>
          <w:tblInd w:w="-147" w:type="dxa"/>
          <w:tblLook w:val="04A0"/>
        </w:tblPrEx>
        <w:trPr>
          <w:trHeight w:hRule="exact" w:val="454"/>
        </w:trPr>
        <w:tc>
          <w:tcPr>
            <w:tcW w:w="6658" w:type="dxa"/>
            <w:vAlign w:val="center"/>
          </w:tcPr>
          <w:p w:rsidR="004A6E76" w:rsidRPr="00441B2C" w:rsidP="004A6E76" w14:paraId="14CB6813" w14:textId="43DBB7F8">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Sondaj Makinası</w:t>
            </w:r>
          </w:p>
        </w:tc>
        <w:tc>
          <w:tcPr>
            <w:tcW w:w="3690" w:type="dxa"/>
            <w:vAlign w:val="center"/>
          </w:tcPr>
          <w:p w:rsidR="004A6E76" w:rsidRPr="00441B2C" w:rsidP="004A6E76" w14:paraId="5A64622A" w14:textId="6E00CFB0">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18.130 TL + KDV</w:t>
            </w:r>
          </w:p>
        </w:tc>
      </w:tr>
      <w:tr w14:paraId="626B04C8" w14:textId="77777777" w:rsidTr="00225005">
        <w:tblPrEx>
          <w:tblW w:w="10348" w:type="dxa"/>
          <w:tblInd w:w="-147" w:type="dxa"/>
          <w:tblLook w:val="04A0"/>
        </w:tblPrEx>
        <w:trPr>
          <w:trHeight w:hRule="exact" w:val="454"/>
        </w:trPr>
        <w:tc>
          <w:tcPr>
            <w:tcW w:w="6658" w:type="dxa"/>
            <w:vAlign w:val="center"/>
          </w:tcPr>
          <w:p w:rsidR="004A6E76" w:rsidRPr="00441B2C" w:rsidP="004A6E76" w14:paraId="7CE185EA" w14:textId="12E486A4">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Lokomotif</w:t>
            </w:r>
          </w:p>
        </w:tc>
        <w:tc>
          <w:tcPr>
            <w:tcW w:w="3690" w:type="dxa"/>
            <w:vAlign w:val="center"/>
          </w:tcPr>
          <w:p w:rsidR="004A6E76" w:rsidRPr="00441B2C" w:rsidP="004A6E76" w14:paraId="72DB4ECD" w14:textId="37F34AF6">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18.130 TL + KDV</w:t>
            </w:r>
          </w:p>
        </w:tc>
      </w:tr>
      <w:tr w14:paraId="553FBC1B" w14:textId="77777777" w:rsidTr="00225005">
        <w:tblPrEx>
          <w:tblW w:w="10348" w:type="dxa"/>
          <w:tblInd w:w="-147" w:type="dxa"/>
          <w:tblLook w:val="04A0"/>
        </w:tblPrEx>
        <w:trPr>
          <w:trHeight w:hRule="exact" w:val="454"/>
        </w:trPr>
        <w:tc>
          <w:tcPr>
            <w:tcW w:w="6658" w:type="dxa"/>
            <w:vAlign w:val="center"/>
          </w:tcPr>
          <w:p w:rsidR="004A6E76" w:rsidRPr="00441B2C" w:rsidP="004A6E76" w14:paraId="3EA365AA" w14:textId="53A4844D">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Lokomotif Akü Grubu</w:t>
            </w:r>
          </w:p>
        </w:tc>
        <w:tc>
          <w:tcPr>
            <w:tcW w:w="3690" w:type="dxa"/>
            <w:vAlign w:val="center"/>
          </w:tcPr>
          <w:p w:rsidR="004A6E76" w:rsidRPr="00441B2C" w:rsidP="004A6E76" w14:paraId="1D801203" w14:textId="201D6A9C">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18.130 TL + KDV</w:t>
            </w:r>
          </w:p>
        </w:tc>
      </w:tr>
      <w:tr w14:paraId="11C835A9" w14:textId="77777777" w:rsidTr="00225005">
        <w:tblPrEx>
          <w:tblW w:w="10348" w:type="dxa"/>
          <w:tblInd w:w="-147" w:type="dxa"/>
          <w:tblLook w:val="04A0"/>
        </w:tblPrEx>
        <w:trPr>
          <w:trHeight w:hRule="exact" w:val="454"/>
        </w:trPr>
        <w:tc>
          <w:tcPr>
            <w:tcW w:w="6658" w:type="dxa"/>
            <w:vAlign w:val="center"/>
          </w:tcPr>
          <w:p w:rsidR="004A6E76" w:rsidRPr="00441B2C" w:rsidP="004A6E76" w14:paraId="0920286F" w14:textId="15324CA3">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Endüstriyel PC (PLC Kontrol)</w:t>
            </w:r>
          </w:p>
        </w:tc>
        <w:tc>
          <w:tcPr>
            <w:tcW w:w="3690" w:type="dxa"/>
            <w:vAlign w:val="center"/>
          </w:tcPr>
          <w:p w:rsidR="004A6E76" w:rsidRPr="00441B2C" w:rsidP="004A6E76" w14:paraId="31BBEEE3" w14:textId="560FE685">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18.130 TL + KDV</w:t>
            </w:r>
          </w:p>
        </w:tc>
      </w:tr>
      <w:tr w14:paraId="1051AE32" w14:textId="77777777" w:rsidTr="00225005">
        <w:tblPrEx>
          <w:tblW w:w="10348" w:type="dxa"/>
          <w:tblInd w:w="-147" w:type="dxa"/>
          <w:tblLook w:val="04A0"/>
        </w:tblPrEx>
        <w:trPr>
          <w:trHeight w:hRule="exact" w:val="454"/>
        </w:trPr>
        <w:tc>
          <w:tcPr>
            <w:tcW w:w="6658" w:type="dxa"/>
            <w:vAlign w:val="center"/>
          </w:tcPr>
          <w:p w:rsidR="004A6E76" w:rsidRPr="00441B2C" w:rsidP="004A6E76" w14:paraId="48BF5AE7" w14:textId="77BAB302">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Transformatör</w:t>
            </w:r>
          </w:p>
        </w:tc>
        <w:tc>
          <w:tcPr>
            <w:tcW w:w="3690" w:type="dxa"/>
            <w:vAlign w:val="center"/>
          </w:tcPr>
          <w:p w:rsidR="004A6E76" w:rsidRPr="00441B2C" w:rsidP="004A6E76" w14:paraId="700F26D5" w14:textId="3DFAA26F">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8.430 TL + KDV</w:t>
            </w:r>
          </w:p>
        </w:tc>
      </w:tr>
      <w:tr w14:paraId="6B880E94" w14:textId="77777777" w:rsidTr="00225005">
        <w:tblPrEx>
          <w:tblW w:w="10348" w:type="dxa"/>
          <w:tblInd w:w="-147" w:type="dxa"/>
          <w:tblLook w:val="04A0"/>
        </w:tblPrEx>
        <w:trPr>
          <w:trHeight w:hRule="exact" w:val="454"/>
        </w:trPr>
        <w:tc>
          <w:tcPr>
            <w:tcW w:w="6658" w:type="dxa"/>
            <w:vAlign w:val="center"/>
          </w:tcPr>
          <w:p w:rsidR="004A6E76" w:rsidRPr="00441B2C" w:rsidP="004A6E76" w14:paraId="28946E89" w14:textId="6308B784">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Sin. ve Haberleşme(Telefon ve Bas Konuş)</w:t>
            </w:r>
          </w:p>
        </w:tc>
        <w:tc>
          <w:tcPr>
            <w:tcW w:w="3690" w:type="dxa"/>
            <w:vAlign w:val="center"/>
          </w:tcPr>
          <w:p w:rsidR="004A6E76" w:rsidRPr="00441B2C" w:rsidP="004A6E76" w14:paraId="6161445A" w14:textId="67CDACD5">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5.930 TL + KDV</w:t>
            </w:r>
          </w:p>
        </w:tc>
      </w:tr>
      <w:tr w14:paraId="0514633B" w14:textId="77777777" w:rsidTr="00225005">
        <w:tblPrEx>
          <w:tblW w:w="10348" w:type="dxa"/>
          <w:tblInd w:w="-147" w:type="dxa"/>
          <w:tblLook w:val="04A0"/>
        </w:tblPrEx>
        <w:trPr>
          <w:trHeight w:hRule="exact" w:val="454"/>
        </w:trPr>
        <w:tc>
          <w:tcPr>
            <w:tcW w:w="6658" w:type="dxa"/>
            <w:vAlign w:val="center"/>
          </w:tcPr>
          <w:p w:rsidR="004A6E76" w:rsidRPr="00441B2C" w:rsidP="004A6E76" w14:paraId="5DA43475" w14:textId="72CEDAB2">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Motor</w:t>
            </w:r>
          </w:p>
        </w:tc>
        <w:tc>
          <w:tcPr>
            <w:tcW w:w="3690" w:type="dxa"/>
            <w:vAlign w:val="center"/>
          </w:tcPr>
          <w:p w:rsidR="004A6E76" w:rsidRPr="00441B2C" w:rsidP="004A6E76" w14:paraId="7F7D4D88" w14:textId="4DA9E085">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5.930 TL + KDV</w:t>
            </w:r>
          </w:p>
        </w:tc>
      </w:tr>
      <w:tr w14:paraId="2CC5BBE6" w14:textId="77777777" w:rsidTr="00225005">
        <w:tblPrEx>
          <w:tblW w:w="10348" w:type="dxa"/>
          <w:tblInd w:w="-147" w:type="dxa"/>
          <w:tblLook w:val="04A0"/>
        </w:tblPrEx>
        <w:trPr>
          <w:trHeight w:hRule="exact" w:val="454"/>
        </w:trPr>
        <w:tc>
          <w:tcPr>
            <w:tcW w:w="6658" w:type="dxa"/>
            <w:vAlign w:val="center"/>
          </w:tcPr>
          <w:p w:rsidR="004A6E76" w:rsidRPr="00441B2C" w:rsidP="004A6E76" w14:paraId="7A2F759E" w14:textId="66BF8D3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Gaz Sensörü</w:t>
            </w:r>
          </w:p>
        </w:tc>
        <w:tc>
          <w:tcPr>
            <w:tcW w:w="3690" w:type="dxa"/>
            <w:vAlign w:val="center"/>
          </w:tcPr>
          <w:p w:rsidR="004A6E76" w:rsidRPr="00441B2C" w:rsidP="004A6E76" w14:paraId="09C02E88" w14:textId="5C070EB0">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5.930 TL + KDV</w:t>
            </w:r>
          </w:p>
        </w:tc>
      </w:tr>
      <w:tr w14:paraId="79321975" w14:textId="77777777" w:rsidTr="00225005">
        <w:tblPrEx>
          <w:tblW w:w="10348" w:type="dxa"/>
          <w:tblInd w:w="-147" w:type="dxa"/>
          <w:tblLook w:val="04A0"/>
        </w:tblPrEx>
        <w:trPr>
          <w:trHeight w:hRule="exact" w:val="454"/>
        </w:trPr>
        <w:tc>
          <w:tcPr>
            <w:tcW w:w="6658" w:type="dxa"/>
            <w:vAlign w:val="center"/>
          </w:tcPr>
          <w:p w:rsidR="004A6E76" w:rsidRPr="00441B2C" w:rsidP="004A6E76" w14:paraId="38C62BA4" w14:textId="39EEEBED">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Devre Kesici</w:t>
            </w:r>
          </w:p>
        </w:tc>
        <w:tc>
          <w:tcPr>
            <w:tcW w:w="3690" w:type="dxa"/>
            <w:vAlign w:val="center"/>
          </w:tcPr>
          <w:p w:rsidR="004A6E76" w:rsidRPr="00441B2C" w:rsidP="004A6E76" w14:paraId="2584F830" w14:textId="36A8D578">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3.530 TL + KDV</w:t>
            </w:r>
          </w:p>
        </w:tc>
      </w:tr>
      <w:tr w14:paraId="1732394C" w14:textId="77777777" w:rsidTr="00225005">
        <w:tblPrEx>
          <w:tblW w:w="10348" w:type="dxa"/>
          <w:tblInd w:w="-147" w:type="dxa"/>
          <w:tblLook w:val="04A0"/>
        </w:tblPrEx>
        <w:trPr>
          <w:trHeight w:hRule="exact" w:val="454"/>
        </w:trPr>
        <w:tc>
          <w:tcPr>
            <w:tcW w:w="6658" w:type="dxa"/>
            <w:vAlign w:val="center"/>
          </w:tcPr>
          <w:p w:rsidR="004A6E76" w:rsidRPr="00441B2C" w:rsidP="004A6E76" w14:paraId="12079D69" w14:textId="77A43ACA">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Yol Verici</w:t>
            </w:r>
          </w:p>
        </w:tc>
        <w:tc>
          <w:tcPr>
            <w:tcW w:w="3690" w:type="dxa"/>
            <w:vAlign w:val="center"/>
          </w:tcPr>
          <w:p w:rsidR="004A6E76" w:rsidRPr="00441B2C" w:rsidP="004A6E76" w14:paraId="492E7B05" w14:textId="04B36702">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3.530 TL + KDV</w:t>
            </w:r>
          </w:p>
        </w:tc>
      </w:tr>
      <w:tr w14:paraId="3147AD51" w14:textId="77777777" w:rsidTr="00225005">
        <w:tblPrEx>
          <w:tblW w:w="10348" w:type="dxa"/>
          <w:tblInd w:w="-147" w:type="dxa"/>
          <w:tblLook w:val="04A0"/>
        </w:tblPrEx>
        <w:trPr>
          <w:trHeight w:hRule="exact" w:val="454"/>
        </w:trPr>
        <w:tc>
          <w:tcPr>
            <w:tcW w:w="6658" w:type="dxa"/>
            <w:vAlign w:val="center"/>
          </w:tcPr>
          <w:p w:rsidR="004A6E76" w:rsidRPr="00441B2C" w:rsidP="004A6E76" w14:paraId="7CCCE136" w14:textId="440621F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Hoparlör</w:t>
            </w:r>
          </w:p>
        </w:tc>
        <w:tc>
          <w:tcPr>
            <w:tcW w:w="3690" w:type="dxa"/>
            <w:vAlign w:val="center"/>
          </w:tcPr>
          <w:p w:rsidR="004A6E76" w:rsidRPr="00441B2C" w:rsidP="004A6E76" w14:paraId="5AE8D531" w14:textId="58E2A501">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3.530 TL + KDV</w:t>
            </w:r>
          </w:p>
        </w:tc>
      </w:tr>
      <w:tr w14:paraId="5A6EC0FD" w14:textId="77777777" w:rsidTr="00225005">
        <w:tblPrEx>
          <w:tblW w:w="10348" w:type="dxa"/>
          <w:tblInd w:w="-147" w:type="dxa"/>
          <w:tblLook w:val="04A0"/>
        </w:tblPrEx>
        <w:trPr>
          <w:trHeight w:hRule="exact" w:val="454"/>
        </w:trPr>
        <w:tc>
          <w:tcPr>
            <w:tcW w:w="6658" w:type="dxa"/>
            <w:vAlign w:val="center"/>
          </w:tcPr>
          <w:p w:rsidR="004A6E76" w:rsidRPr="00441B2C" w:rsidP="004A6E76" w14:paraId="25D0C136" w14:textId="0FF17355">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Sesli Işılı İkaz (Alarm) Cihazı</w:t>
            </w:r>
          </w:p>
        </w:tc>
        <w:tc>
          <w:tcPr>
            <w:tcW w:w="3690" w:type="dxa"/>
            <w:vAlign w:val="center"/>
          </w:tcPr>
          <w:p w:rsidR="004A6E76" w:rsidRPr="00441B2C" w:rsidP="004A6E76" w14:paraId="549104B7" w14:textId="149AF4B0">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2.940 TL + KDV</w:t>
            </w:r>
          </w:p>
        </w:tc>
      </w:tr>
      <w:tr w14:paraId="2B04D140" w14:textId="77777777" w:rsidTr="00225005">
        <w:tblPrEx>
          <w:tblW w:w="10348" w:type="dxa"/>
          <w:tblInd w:w="-147" w:type="dxa"/>
          <w:tblLook w:val="04A0"/>
        </w:tblPrEx>
        <w:trPr>
          <w:trHeight w:hRule="exact" w:val="454"/>
        </w:trPr>
        <w:tc>
          <w:tcPr>
            <w:tcW w:w="6658" w:type="dxa"/>
            <w:vAlign w:val="center"/>
          </w:tcPr>
          <w:p w:rsidR="004A6E76" w:rsidRPr="00441B2C" w:rsidP="004A6E76" w14:paraId="65EE81F3" w14:textId="61360C0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Kamera</w:t>
            </w:r>
          </w:p>
        </w:tc>
        <w:tc>
          <w:tcPr>
            <w:tcW w:w="3690" w:type="dxa"/>
            <w:vAlign w:val="center"/>
          </w:tcPr>
          <w:p w:rsidR="004A6E76" w:rsidRPr="00441B2C" w:rsidP="004A6E76" w14:paraId="09FC3187" w14:textId="663BA02D">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2.940 TL + KDV</w:t>
            </w:r>
          </w:p>
        </w:tc>
      </w:tr>
      <w:tr w14:paraId="66D6A813" w14:textId="77777777" w:rsidTr="00225005">
        <w:tblPrEx>
          <w:tblW w:w="10348" w:type="dxa"/>
          <w:tblInd w:w="-147" w:type="dxa"/>
          <w:tblLook w:val="04A0"/>
        </w:tblPrEx>
        <w:trPr>
          <w:trHeight w:hRule="exact" w:val="454"/>
        </w:trPr>
        <w:tc>
          <w:tcPr>
            <w:tcW w:w="6658" w:type="dxa"/>
            <w:vAlign w:val="center"/>
          </w:tcPr>
          <w:p w:rsidR="004A6E76" w:rsidRPr="00441B2C" w:rsidP="004A6E76" w14:paraId="72DC497B" w14:textId="35CC55A2">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Zil (Korna) Elektronik ve/veya Mekanik</w:t>
            </w:r>
          </w:p>
        </w:tc>
        <w:tc>
          <w:tcPr>
            <w:tcW w:w="3690" w:type="dxa"/>
            <w:vAlign w:val="center"/>
          </w:tcPr>
          <w:p w:rsidR="004A6E76" w:rsidRPr="00441B2C" w:rsidP="004A6E76" w14:paraId="07FBED98" w14:textId="06BAF832">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2.940 TL + KDV</w:t>
            </w:r>
          </w:p>
        </w:tc>
      </w:tr>
      <w:tr w14:paraId="108C653B" w14:textId="77777777" w:rsidTr="00225005">
        <w:tblPrEx>
          <w:tblW w:w="10348" w:type="dxa"/>
          <w:tblInd w:w="-147" w:type="dxa"/>
          <w:tblLook w:val="04A0"/>
        </w:tblPrEx>
        <w:trPr>
          <w:trHeight w:hRule="exact" w:val="454"/>
        </w:trPr>
        <w:tc>
          <w:tcPr>
            <w:tcW w:w="6658" w:type="dxa"/>
            <w:vAlign w:val="center"/>
          </w:tcPr>
          <w:p w:rsidR="004A6E76" w:rsidRPr="00441B2C" w:rsidP="004A6E76" w14:paraId="53FAC229" w14:textId="6098FBF2">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Lamba</w:t>
            </w:r>
          </w:p>
        </w:tc>
        <w:tc>
          <w:tcPr>
            <w:tcW w:w="3690" w:type="dxa"/>
            <w:vAlign w:val="center"/>
          </w:tcPr>
          <w:p w:rsidR="004A6E76" w:rsidRPr="00441B2C" w:rsidP="004A6E76" w14:paraId="55F76FE4" w14:textId="4A8EEB49">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2.280 TL + KDV</w:t>
            </w:r>
          </w:p>
        </w:tc>
      </w:tr>
      <w:tr w14:paraId="684E3ECA" w14:textId="77777777" w:rsidTr="00225005">
        <w:tblPrEx>
          <w:tblW w:w="10348" w:type="dxa"/>
          <w:tblInd w:w="-147" w:type="dxa"/>
          <w:tblLook w:val="04A0"/>
        </w:tblPrEx>
        <w:trPr>
          <w:trHeight w:hRule="exact" w:val="454"/>
        </w:trPr>
        <w:tc>
          <w:tcPr>
            <w:tcW w:w="6658" w:type="dxa"/>
            <w:vAlign w:val="center"/>
          </w:tcPr>
          <w:p w:rsidR="004A6E76" w:rsidRPr="00441B2C" w:rsidP="004A6E76" w14:paraId="75145562" w14:textId="6A33774B">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Kumanda Butonu (Anahtar, acil stop, start-stop vb..) </w:t>
            </w:r>
          </w:p>
        </w:tc>
        <w:tc>
          <w:tcPr>
            <w:tcW w:w="3690" w:type="dxa"/>
            <w:vAlign w:val="center"/>
          </w:tcPr>
          <w:p w:rsidR="004A6E76" w:rsidRPr="00441B2C" w:rsidP="004A6E76" w14:paraId="281C7F59" w14:textId="5C904A2E">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2.280 TL + KDV</w:t>
            </w:r>
          </w:p>
        </w:tc>
      </w:tr>
      <w:tr w14:paraId="2CDE044F" w14:textId="77777777" w:rsidTr="00225005">
        <w:tblPrEx>
          <w:tblW w:w="10348" w:type="dxa"/>
          <w:tblInd w:w="-147" w:type="dxa"/>
          <w:tblLook w:val="04A0"/>
        </w:tblPrEx>
        <w:trPr>
          <w:trHeight w:hRule="exact" w:val="454"/>
        </w:trPr>
        <w:tc>
          <w:tcPr>
            <w:tcW w:w="6658" w:type="dxa"/>
            <w:vAlign w:val="center"/>
          </w:tcPr>
          <w:p w:rsidR="004A6E76" w:rsidRPr="00441B2C" w:rsidP="004A6E76" w14:paraId="1CCBB3D6" w14:textId="3F3C9AC0">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Madenci Baş Lambası</w:t>
            </w:r>
          </w:p>
        </w:tc>
        <w:tc>
          <w:tcPr>
            <w:tcW w:w="3690" w:type="dxa"/>
            <w:vAlign w:val="center"/>
          </w:tcPr>
          <w:p w:rsidR="004A6E76" w:rsidRPr="00441B2C" w:rsidP="004A6E76" w14:paraId="4DBED429" w14:textId="4B8A7A95">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580 TL + KDV</w:t>
            </w:r>
          </w:p>
        </w:tc>
      </w:tr>
      <w:tr w14:paraId="7EDCBD87" w14:textId="77777777" w:rsidTr="00225005">
        <w:tblPrEx>
          <w:tblW w:w="10348" w:type="dxa"/>
          <w:tblInd w:w="-147" w:type="dxa"/>
          <w:tblLook w:val="04A0"/>
        </w:tblPrEx>
        <w:trPr>
          <w:trHeight w:hRule="exact" w:val="454"/>
        </w:trPr>
        <w:tc>
          <w:tcPr>
            <w:tcW w:w="6658" w:type="dxa"/>
            <w:vAlign w:val="center"/>
          </w:tcPr>
          <w:p w:rsidR="004A6E76" w:rsidRPr="00441B2C" w:rsidP="004A6E76" w14:paraId="5C581540" w14:textId="74D42F3C">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Teknik Hizmet Ücreti</w:t>
            </w:r>
          </w:p>
        </w:tc>
        <w:tc>
          <w:tcPr>
            <w:tcW w:w="3690" w:type="dxa"/>
            <w:vAlign w:val="center"/>
          </w:tcPr>
          <w:p w:rsidR="004A6E76" w:rsidRPr="00441B2C" w:rsidP="004A6E76" w14:paraId="3A342E30" w14:textId="40426C79">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20.470 TL + KDV / İnceleme Gün</w:t>
            </w:r>
          </w:p>
        </w:tc>
      </w:tr>
      <w:tr w14:paraId="79120A15" w14:textId="77777777" w:rsidTr="00225005">
        <w:tblPrEx>
          <w:tblW w:w="10348" w:type="dxa"/>
          <w:tblInd w:w="-147" w:type="dxa"/>
          <w:tblLook w:val="04A0"/>
        </w:tblPrEx>
        <w:trPr>
          <w:trHeight w:hRule="exact" w:val="454"/>
        </w:trPr>
        <w:tc>
          <w:tcPr>
            <w:tcW w:w="10348" w:type="dxa"/>
            <w:gridSpan w:val="2"/>
            <w:vAlign w:val="center"/>
          </w:tcPr>
          <w:p w:rsidR="0032201E" w:rsidRPr="00441B2C" w:rsidP="0032201E" w14:paraId="755FD8EE"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1: Toplam ücrete ilave Teknik Hizmet Ücreti ilave edilecektir.</w:t>
            </w:r>
          </w:p>
        </w:tc>
      </w:tr>
    </w:tbl>
    <w:p w:rsidR="00535FDC" w:rsidRPr="00441B2C" w:rsidP="0022534A" w14:paraId="4419CFEC" w14:textId="77777777">
      <w:pPr>
        <w:widowControl/>
        <w:rPr>
          <w:rFonts w:ascii="Times New Roman" w:eastAsia="Times New Roman" w:hAnsi="Times New Roman"/>
          <w:szCs w:val="24"/>
          <w:lang w:val="tr-TR"/>
        </w:rPr>
      </w:pPr>
    </w:p>
    <w:p w:rsidR="00535FDC" w:rsidRPr="00441B2C" w:rsidP="0022534A" w14:paraId="2D4A7A29" w14:textId="77777777">
      <w:pPr>
        <w:widowControl/>
        <w:rPr>
          <w:rFonts w:ascii="Times New Roman" w:eastAsia="Times New Roman" w:hAnsi="Times New Roman"/>
          <w:szCs w:val="24"/>
          <w:lang w:val="tr-TR"/>
        </w:rPr>
      </w:pPr>
    </w:p>
    <w:tbl>
      <w:tblPr>
        <w:tblStyle w:val="TabloKlavuzu3"/>
        <w:tblW w:w="10348" w:type="dxa"/>
        <w:tblInd w:w="-147" w:type="dxa"/>
        <w:tblLayout w:type="fixed"/>
        <w:tblLook w:val="04A0"/>
      </w:tblPr>
      <w:tblGrid>
        <w:gridCol w:w="1418"/>
        <w:gridCol w:w="2693"/>
        <w:gridCol w:w="6237"/>
      </w:tblGrid>
      <w:tr w14:paraId="51D3CA8D" w14:textId="77777777" w:rsidTr="008600F1">
        <w:tblPrEx>
          <w:tblW w:w="10348" w:type="dxa"/>
          <w:tblInd w:w="-147" w:type="dxa"/>
          <w:tblLayout w:type="fixed"/>
          <w:tblLook w:val="04A0"/>
        </w:tblPrEx>
        <w:trPr>
          <w:trHeight w:val="451"/>
          <w:tblHeader/>
        </w:trPr>
        <w:tc>
          <w:tcPr>
            <w:tcW w:w="10348" w:type="dxa"/>
            <w:gridSpan w:val="3"/>
            <w:vAlign w:val="center"/>
          </w:tcPr>
          <w:p w:rsidR="00535FDC" w:rsidRPr="00441B2C" w:rsidP="00697B8C" w14:paraId="1D3D402D" w14:textId="77777777">
            <w:pPr>
              <w:pStyle w:val="Heading2"/>
              <w:outlineLvl w:val="1"/>
              <w:rPr>
                <w:rFonts w:cs="Times New Roman"/>
                <w:sz w:val="22"/>
                <w:szCs w:val="22"/>
              </w:rPr>
            </w:pPr>
            <w:bookmarkStart w:id="104" w:name="_Toc217653205"/>
            <w:r w:rsidRPr="00441B2C">
              <w:rPr>
                <w:rFonts w:cs="Times New Roman"/>
                <w:sz w:val="22"/>
                <w:szCs w:val="22"/>
              </w:rPr>
              <w:t>Çizelge 3.7</w:t>
              <w:br/>
              <w:t>ATEX – HYB Faaliyetleri Ücret Çizelgesi</w:t>
            </w:r>
            <w:bookmarkEnd w:id="104"/>
          </w:p>
        </w:tc>
      </w:tr>
      <w:tr w14:paraId="0784EFA3" w14:textId="77777777" w:rsidTr="00225005">
        <w:tblPrEx>
          <w:tblW w:w="10348" w:type="dxa"/>
          <w:tblInd w:w="-147" w:type="dxa"/>
          <w:tblLayout w:type="fixed"/>
          <w:tblLook w:val="04A0"/>
        </w:tblPrEx>
        <w:trPr>
          <w:trHeight w:hRule="exact" w:val="454"/>
          <w:tblHeader/>
        </w:trPr>
        <w:tc>
          <w:tcPr>
            <w:tcW w:w="4111" w:type="dxa"/>
            <w:gridSpan w:val="2"/>
            <w:vAlign w:val="center"/>
          </w:tcPr>
          <w:p w:rsidR="00432C52" w:rsidRPr="00441B2C" w:rsidP="00432C52" w14:paraId="450E52A6" w14:textId="28E61ED1">
            <w:pPr>
              <w:pStyle w:val="TableParagraph"/>
              <w:spacing w:line="275" w:lineRule="exact"/>
              <w:ind w:left="102" w:right="134"/>
              <w:jc w:val="center"/>
              <w:rPr>
                <w:rFonts w:ascii="Times New Roman" w:eastAsia="Times New Roman" w:hAnsi="Times New Roman" w:cs="Times New Roman"/>
                <w:b/>
                <w:spacing w:val="-1"/>
                <w:lang w:val="tr-TR"/>
              </w:rPr>
            </w:pPr>
            <w:r w:rsidRPr="00441B2C">
              <w:rPr>
                <w:rFonts w:ascii="Times New Roman" w:hAnsi="Times New Roman" w:cs="Times New Roman"/>
                <w:b/>
                <w:bCs/>
                <w:lang w:val="tr-TR"/>
              </w:rPr>
              <w:t>Faaliyet/Hizmet</w:t>
            </w:r>
          </w:p>
        </w:tc>
        <w:tc>
          <w:tcPr>
            <w:tcW w:w="6237" w:type="dxa"/>
            <w:vAlign w:val="center"/>
          </w:tcPr>
          <w:p w:rsidR="00432C52" w:rsidRPr="00441B2C" w:rsidP="0024598B" w14:paraId="51857276" w14:textId="73D5E1E9">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Ücret</w:t>
            </w:r>
          </w:p>
        </w:tc>
      </w:tr>
      <w:tr w14:paraId="595988D2" w14:textId="77777777" w:rsidTr="00225005">
        <w:tblPrEx>
          <w:tblW w:w="10348" w:type="dxa"/>
          <w:tblInd w:w="-147" w:type="dxa"/>
          <w:tblLayout w:type="fixed"/>
          <w:tblLook w:val="04A0"/>
        </w:tblPrEx>
        <w:trPr>
          <w:trHeight w:hRule="exact" w:val="454"/>
        </w:trPr>
        <w:tc>
          <w:tcPr>
            <w:tcW w:w="4111" w:type="dxa"/>
            <w:gridSpan w:val="2"/>
            <w:vAlign w:val="center"/>
          </w:tcPr>
          <w:p w:rsidR="004A6E76" w:rsidRPr="00441B2C" w:rsidP="004A6E76" w14:paraId="11EA00BB" w14:textId="134EAE58">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Yıllık Belge Kullanma Ücreti</w:t>
            </w:r>
          </w:p>
        </w:tc>
        <w:tc>
          <w:tcPr>
            <w:tcW w:w="6237" w:type="dxa"/>
            <w:vAlign w:val="center"/>
          </w:tcPr>
          <w:p w:rsidR="004A6E76" w:rsidRPr="00441B2C" w:rsidP="004A6E76" w14:paraId="592AC878" w14:textId="5373A8A6">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9.580 TL + KDV</w:t>
            </w:r>
          </w:p>
        </w:tc>
      </w:tr>
      <w:tr w14:paraId="0AB80598" w14:textId="77777777" w:rsidTr="00225005">
        <w:tblPrEx>
          <w:tblW w:w="10348" w:type="dxa"/>
          <w:tblInd w:w="-147" w:type="dxa"/>
          <w:tblLayout w:type="fixed"/>
          <w:tblLook w:val="04A0"/>
        </w:tblPrEx>
        <w:trPr>
          <w:trHeight w:hRule="exact" w:val="454"/>
        </w:trPr>
        <w:tc>
          <w:tcPr>
            <w:tcW w:w="4111" w:type="dxa"/>
            <w:gridSpan w:val="2"/>
            <w:vAlign w:val="center"/>
          </w:tcPr>
          <w:p w:rsidR="004A6E76" w:rsidRPr="00441B2C" w:rsidP="004A6E76" w14:paraId="5AE2C956" w14:textId="0823D9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İnceleme Ücreti</w:t>
            </w:r>
          </w:p>
        </w:tc>
        <w:tc>
          <w:tcPr>
            <w:tcW w:w="6237" w:type="dxa"/>
            <w:vAlign w:val="center"/>
          </w:tcPr>
          <w:p w:rsidR="004A6E76" w:rsidRPr="00441B2C" w:rsidP="004A6E76" w14:paraId="4952DB68" w14:textId="521FF84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10.810 TL + KDV / Adam*Gün</w:t>
            </w:r>
          </w:p>
        </w:tc>
      </w:tr>
      <w:tr w14:paraId="4E778F90" w14:textId="77777777" w:rsidTr="00225005">
        <w:tblPrEx>
          <w:tblW w:w="10348" w:type="dxa"/>
          <w:tblInd w:w="-147" w:type="dxa"/>
          <w:tblLayout w:type="fixed"/>
          <w:tblLook w:val="04A0"/>
        </w:tblPrEx>
        <w:trPr>
          <w:trHeight w:hRule="exact" w:val="454"/>
        </w:trPr>
        <w:tc>
          <w:tcPr>
            <w:tcW w:w="4111" w:type="dxa"/>
            <w:gridSpan w:val="2"/>
            <w:vAlign w:val="center"/>
          </w:tcPr>
          <w:p w:rsidR="004A6E76" w:rsidRPr="00441B2C" w:rsidP="004A6E76" w14:paraId="50BB3F68" w14:textId="07396E7B">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Belge Ücreti</w:t>
            </w:r>
          </w:p>
        </w:tc>
        <w:tc>
          <w:tcPr>
            <w:tcW w:w="6237" w:type="dxa"/>
            <w:vAlign w:val="center"/>
          </w:tcPr>
          <w:p w:rsidR="004A6E76" w:rsidRPr="00441B2C" w:rsidP="004A6E76" w14:paraId="3A7C528C" w14:textId="0C2B1C80">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3.270 TL + KDV</w:t>
            </w:r>
          </w:p>
        </w:tc>
      </w:tr>
      <w:tr w14:paraId="69D0E423" w14:textId="77777777" w:rsidTr="008600F1">
        <w:tblPrEx>
          <w:tblW w:w="10348" w:type="dxa"/>
          <w:tblInd w:w="-147" w:type="dxa"/>
          <w:tblLayout w:type="fixed"/>
          <w:tblLook w:val="04A0"/>
        </w:tblPrEx>
        <w:trPr>
          <w:trHeight w:val="702"/>
        </w:trPr>
        <w:tc>
          <w:tcPr>
            <w:tcW w:w="4111" w:type="dxa"/>
            <w:gridSpan w:val="2"/>
            <w:vAlign w:val="center"/>
          </w:tcPr>
          <w:p w:rsidR="00927E51" w:rsidRPr="00441B2C" w:rsidP="00927E51" w14:paraId="5BCB64D2" w14:textId="3A2DBFA5">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Toplam Hizmet Ücreti</w:t>
            </w:r>
          </w:p>
        </w:tc>
        <w:tc>
          <w:tcPr>
            <w:tcW w:w="6237" w:type="dxa"/>
            <w:vAlign w:val="center"/>
          </w:tcPr>
          <w:p w:rsidR="00927E51" w:rsidRPr="00441B2C" w:rsidP="00927E51" w14:paraId="24E7C081" w14:textId="7F26C18D">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Yıllık Belge Kullanma Ücreti + İnceleme Ücreti + Belge Ücreti + İnceleme Heyeti Giderleri</w:t>
            </w:r>
          </w:p>
        </w:tc>
      </w:tr>
      <w:tr w14:paraId="7F125886" w14:textId="77777777" w:rsidTr="00225005">
        <w:tblPrEx>
          <w:tblW w:w="10348" w:type="dxa"/>
          <w:tblInd w:w="-147" w:type="dxa"/>
          <w:tblLayout w:type="fixed"/>
          <w:tblLook w:val="04A0"/>
        </w:tblPrEx>
        <w:trPr>
          <w:trHeight w:hRule="exact" w:val="454"/>
        </w:trPr>
        <w:tc>
          <w:tcPr>
            <w:tcW w:w="4111" w:type="dxa"/>
            <w:gridSpan w:val="2"/>
            <w:vAlign w:val="center"/>
          </w:tcPr>
          <w:p w:rsidR="004A6E76" w:rsidRPr="00441B2C" w:rsidP="004A6E76" w14:paraId="0DCCF34D" w14:textId="43719E8A">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Yeniden Belge Düzenleme</w:t>
            </w:r>
          </w:p>
        </w:tc>
        <w:tc>
          <w:tcPr>
            <w:tcW w:w="6237" w:type="dxa"/>
            <w:vAlign w:val="center"/>
          </w:tcPr>
          <w:p w:rsidR="004A6E76" w:rsidRPr="00441B2C" w:rsidP="004A6E76" w14:paraId="0A9E899F" w14:textId="307618C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1.080 TL + KDV</w:t>
            </w:r>
          </w:p>
        </w:tc>
      </w:tr>
      <w:tr w14:paraId="34AAC3AB" w14:textId="77777777" w:rsidTr="009E3C45">
        <w:tblPrEx>
          <w:tblW w:w="10348" w:type="dxa"/>
          <w:tblInd w:w="-147" w:type="dxa"/>
          <w:tblLayout w:type="fixed"/>
          <w:tblLook w:val="04A0"/>
        </w:tblPrEx>
        <w:trPr>
          <w:trHeight w:val="953"/>
        </w:trPr>
        <w:tc>
          <w:tcPr>
            <w:tcW w:w="4111" w:type="dxa"/>
            <w:gridSpan w:val="2"/>
            <w:tcBorders>
              <w:bottom w:val="single" w:sz="4" w:space="0" w:color="auto"/>
            </w:tcBorders>
            <w:vAlign w:val="center"/>
          </w:tcPr>
          <w:p w:rsidR="004A6E76" w:rsidRPr="00441B2C" w:rsidP="004A6E76" w14:paraId="421CED2A"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Suret Ücreti</w:t>
            </w:r>
          </w:p>
          <w:p w:rsidR="004A6E76" w:rsidRPr="00441B2C" w:rsidP="004A6E76" w14:paraId="551A47FC" w14:textId="6AC33E3F">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(Belge, yazı, fatura, rapor vb. evrakların aslının aynıdır onaylı sureti)</w:t>
            </w:r>
          </w:p>
        </w:tc>
        <w:tc>
          <w:tcPr>
            <w:tcW w:w="6237" w:type="dxa"/>
            <w:tcBorders>
              <w:bottom w:val="single" w:sz="4" w:space="0" w:color="auto"/>
            </w:tcBorders>
            <w:vAlign w:val="center"/>
          </w:tcPr>
          <w:p w:rsidR="004A6E76" w:rsidRPr="00441B2C" w:rsidP="004A6E76" w14:paraId="6C4881DC" w14:textId="6FAE6A82">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1.080 TL + KDV</w:t>
            </w:r>
          </w:p>
        </w:tc>
      </w:tr>
      <w:tr w14:paraId="141DE238" w14:textId="77777777" w:rsidTr="00225005">
        <w:tblPrEx>
          <w:tblW w:w="10348" w:type="dxa"/>
          <w:tblInd w:w="-147" w:type="dxa"/>
          <w:tblLayout w:type="fixed"/>
          <w:tblLook w:val="04A0"/>
        </w:tblPrEx>
        <w:trPr>
          <w:trHeight w:hRule="exact" w:val="454"/>
        </w:trPr>
        <w:tc>
          <w:tcPr>
            <w:tcW w:w="10348" w:type="dxa"/>
            <w:gridSpan w:val="3"/>
            <w:shd w:val="clear" w:color="auto" w:fill="D9D9D9" w:themeFill="background1" w:themeFillShade="D9"/>
            <w:vAlign w:val="center"/>
          </w:tcPr>
          <w:p w:rsidR="00432C52" w:rsidRPr="00441B2C" w:rsidP="00432C52" w14:paraId="16213C95"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(Not 1)</w:t>
            </w:r>
          </w:p>
        </w:tc>
      </w:tr>
      <w:tr w14:paraId="37F58D2B" w14:textId="77777777" w:rsidTr="00225005">
        <w:tblPrEx>
          <w:tblW w:w="10348" w:type="dxa"/>
          <w:tblInd w:w="-147" w:type="dxa"/>
          <w:tblLayout w:type="fixed"/>
          <w:tblLook w:val="04A0"/>
        </w:tblPrEx>
        <w:trPr>
          <w:trHeight w:hRule="exact" w:val="454"/>
        </w:trPr>
        <w:tc>
          <w:tcPr>
            <w:tcW w:w="10348" w:type="dxa"/>
            <w:gridSpan w:val="3"/>
            <w:vAlign w:val="center"/>
          </w:tcPr>
          <w:p w:rsidR="00334D07" w:rsidRPr="00441B2C" w:rsidP="00334D07" w14:paraId="0DC0C941" w14:textId="1C3EC529">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Çizelge 5.1’de belirtilmektedir.</w:t>
            </w:r>
          </w:p>
        </w:tc>
      </w:tr>
      <w:tr w14:paraId="55A87011" w14:textId="77777777" w:rsidTr="008600F1">
        <w:tblPrEx>
          <w:tblW w:w="10348" w:type="dxa"/>
          <w:tblInd w:w="-147" w:type="dxa"/>
          <w:tblLayout w:type="fixed"/>
          <w:tblLook w:val="04A0"/>
        </w:tblPrEx>
        <w:trPr>
          <w:trHeight w:val="990"/>
        </w:trPr>
        <w:tc>
          <w:tcPr>
            <w:tcW w:w="1418" w:type="dxa"/>
            <w:vAlign w:val="center"/>
          </w:tcPr>
          <w:p w:rsidR="00334D07" w:rsidRPr="00441B2C" w:rsidP="00334D07" w14:paraId="02201621"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1</w:t>
            </w:r>
          </w:p>
        </w:tc>
        <w:tc>
          <w:tcPr>
            <w:tcW w:w="8930" w:type="dxa"/>
            <w:gridSpan w:val="2"/>
            <w:vAlign w:val="center"/>
          </w:tcPr>
          <w:p w:rsidR="00334D07" w:rsidRPr="00441B2C" w:rsidP="00334D07" w14:paraId="23FDAB7C"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r w14:paraId="6536A4C4" w14:textId="77777777" w:rsidTr="008600F1">
        <w:tblPrEx>
          <w:tblW w:w="10348" w:type="dxa"/>
          <w:tblInd w:w="-147" w:type="dxa"/>
          <w:tblLayout w:type="fixed"/>
          <w:tblLook w:val="04A0"/>
        </w:tblPrEx>
        <w:trPr>
          <w:trHeight w:val="435"/>
        </w:trPr>
        <w:tc>
          <w:tcPr>
            <w:tcW w:w="1418" w:type="dxa"/>
            <w:vAlign w:val="center"/>
          </w:tcPr>
          <w:p w:rsidR="00334D07" w:rsidRPr="00441B2C" w:rsidP="00334D07" w14:paraId="39E0199D"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2</w:t>
            </w:r>
          </w:p>
        </w:tc>
        <w:tc>
          <w:tcPr>
            <w:tcW w:w="8930" w:type="dxa"/>
            <w:gridSpan w:val="2"/>
            <w:vAlign w:val="center"/>
          </w:tcPr>
          <w:p w:rsidR="00334D07" w:rsidRPr="00441B2C" w:rsidP="00334D07" w14:paraId="654362EA"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İnceleme heyetinin ulaşım, harcırah, iaşe ve ibate masrafları “İnceleme Heyeti Giderleri” olarak tahsil edilir.</w:t>
            </w:r>
          </w:p>
        </w:tc>
      </w:tr>
    </w:tbl>
    <w:p w:rsidR="00535FDC" w:rsidRPr="00441B2C" w:rsidP="0022534A" w14:paraId="7C5BD368" w14:textId="345CC1FC">
      <w:pPr>
        <w:widowControl/>
        <w:rPr>
          <w:rFonts w:ascii="Times New Roman" w:eastAsia="Times New Roman" w:hAnsi="Times New Roman"/>
          <w:szCs w:val="24"/>
          <w:lang w:val="tr-TR"/>
        </w:rPr>
      </w:pPr>
    </w:p>
    <w:p w:rsidR="00F533C6" w:rsidRPr="00441B2C" w:rsidP="0022534A" w14:paraId="658A9D63" w14:textId="77777777">
      <w:pPr>
        <w:widowControl/>
        <w:rPr>
          <w:rFonts w:ascii="Times New Roman" w:eastAsia="Times New Roman" w:hAnsi="Times New Roman"/>
          <w:szCs w:val="24"/>
          <w:lang w:val="tr-TR"/>
        </w:rPr>
      </w:pPr>
    </w:p>
    <w:tbl>
      <w:tblPr>
        <w:tblStyle w:val="TableGrid"/>
        <w:tblW w:w="10348" w:type="dxa"/>
        <w:tblInd w:w="-147" w:type="dxa"/>
        <w:tblLook w:val="04A0"/>
      </w:tblPr>
      <w:tblGrid>
        <w:gridCol w:w="4390"/>
        <w:gridCol w:w="5958"/>
      </w:tblGrid>
      <w:tr w14:paraId="189355EC" w14:textId="77777777" w:rsidTr="00F97AA8">
        <w:tblPrEx>
          <w:tblW w:w="10348" w:type="dxa"/>
          <w:tblInd w:w="-147" w:type="dxa"/>
          <w:tblLook w:val="04A0"/>
        </w:tblPrEx>
        <w:trPr>
          <w:cantSplit/>
          <w:trHeight w:val="440"/>
          <w:tblHeader/>
        </w:trPr>
        <w:tc>
          <w:tcPr>
            <w:tcW w:w="10348" w:type="dxa"/>
            <w:gridSpan w:val="2"/>
            <w:vAlign w:val="center"/>
          </w:tcPr>
          <w:p w:rsidR="009C0A9A" w:rsidRPr="00441B2C" w:rsidP="00697B8C" w14:paraId="0FDFD24C" w14:textId="77777777">
            <w:pPr>
              <w:pStyle w:val="Heading2"/>
              <w:outlineLvl w:val="1"/>
              <w:rPr>
                <w:rFonts w:cs="Times New Roman"/>
                <w:sz w:val="22"/>
                <w:szCs w:val="22"/>
              </w:rPr>
            </w:pPr>
            <w:bookmarkStart w:id="105" w:name="_Toc217653206"/>
            <w:r w:rsidRPr="00441B2C">
              <w:rPr>
                <w:rFonts w:cs="Times New Roman"/>
                <w:sz w:val="22"/>
                <w:szCs w:val="22"/>
              </w:rPr>
              <w:t>Çizelge 3.8</w:t>
              <w:br/>
              <w:t>Birim Doğrulama Faaliyeti Ücret Çizelgesi</w:t>
            </w:r>
            <w:bookmarkEnd w:id="105"/>
          </w:p>
        </w:tc>
      </w:tr>
      <w:tr w14:paraId="169EA2D2" w14:textId="77777777" w:rsidTr="00225005">
        <w:tblPrEx>
          <w:tblW w:w="10348" w:type="dxa"/>
          <w:tblInd w:w="-147" w:type="dxa"/>
          <w:tblLook w:val="04A0"/>
        </w:tblPrEx>
        <w:trPr>
          <w:trHeight w:hRule="exact" w:val="454"/>
          <w:tblHeader/>
        </w:trPr>
        <w:tc>
          <w:tcPr>
            <w:tcW w:w="4390" w:type="dxa"/>
            <w:vAlign w:val="center"/>
          </w:tcPr>
          <w:p w:rsidR="00432C52" w:rsidRPr="00441B2C" w:rsidP="00432C52" w14:paraId="67540DEE" w14:textId="535E5C99">
            <w:pPr>
              <w:pStyle w:val="TableParagraph"/>
              <w:spacing w:line="275" w:lineRule="exact"/>
              <w:ind w:left="102" w:right="134"/>
              <w:jc w:val="center"/>
              <w:rPr>
                <w:rFonts w:ascii="Times New Roman" w:eastAsia="Times New Roman" w:hAnsi="Times New Roman" w:cs="Times New Roman"/>
                <w:b/>
                <w:spacing w:val="-1"/>
                <w:lang w:val="tr-TR"/>
              </w:rPr>
            </w:pPr>
            <w:r w:rsidRPr="00441B2C">
              <w:rPr>
                <w:rFonts w:ascii="Times New Roman" w:hAnsi="Times New Roman" w:cs="Times New Roman"/>
                <w:b/>
                <w:bCs/>
                <w:lang w:val="tr-TR"/>
              </w:rPr>
              <w:t>Faaliyet/Hizmet</w:t>
            </w:r>
          </w:p>
        </w:tc>
        <w:tc>
          <w:tcPr>
            <w:tcW w:w="5958" w:type="dxa"/>
            <w:vAlign w:val="center"/>
          </w:tcPr>
          <w:p w:rsidR="00432C52" w:rsidRPr="00441B2C" w:rsidP="0024598B" w14:paraId="1EA76371" w14:textId="51F45AA6">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Ücret</w:t>
            </w:r>
          </w:p>
        </w:tc>
      </w:tr>
      <w:tr w14:paraId="21AD5365" w14:textId="77777777" w:rsidTr="00225005">
        <w:tblPrEx>
          <w:tblW w:w="10348" w:type="dxa"/>
          <w:tblInd w:w="-147" w:type="dxa"/>
          <w:tblLook w:val="04A0"/>
        </w:tblPrEx>
        <w:trPr>
          <w:trHeight w:hRule="exact" w:val="454"/>
        </w:trPr>
        <w:tc>
          <w:tcPr>
            <w:tcW w:w="10348" w:type="dxa"/>
            <w:gridSpan w:val="2"/>
            <w:vAlign w:val="center"/>
          </w:tcPr>
          <w:p w:rsidR="00FE5377" w:rsidRPr="00441B2C" w:rsidP="00FE5377" w14:paraId="124FFD19" w14:textId="695F1F62">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sz w:val="20"/>
                <w:szCs w:val="20"/>
                <w:lang w:val="tr-TR"/>
              </w:rPr>
              <w:t xml:space="preserve">Üretim Yeri / Ürün / Saha (İlerleme Takip) / Geçici-Nihai Sertifika Uygunluk Belgesi </w:t>
            </w:r>
            <w:r w:rsidRPr="00441B2C">
              <w:rPr>
                <w:rFonts w:ascii="Times New Roman" w:eastAsia="Times New Roman" w:hAnsi="Times New Roman" w:cs="Times New Roman"/>
                <w:b/>
                <w:spacing w:val="-1"/>
                <w:sz w:val="20"/>
                <w:szCs w:val="20"/>
                <w:lang w:val="tr-TR"/>
              </w:rPr>
              <w:t>Uygunluğu İnceleme</w:t>
            </w:r>
            <w:r w:rsidRPr="00441B2C">
              <w:rPr>
                <w:rFonts w:ascii="Times New Roman" w:eastAsia="Times New Roman" w:hAnsi="Times New Roman" w:cs="Times New Roman"/>
                <w:spacing w:val="-1"/>
                <w:sz w:val="20"/>
                <w:szCs w:val="20"/>
                <w:lang w:val="tr-TR"/>
              </w:rPr>
              <w:t xml:space="preserve"> </w:t>
            </w:r>
          </w:p>
        </w:tc>
      </w:tr>
      <w:tr w14:paraId="26738C62" w14:textId="77777777" w:rsidTr="00225005">
        <w:tblPrEx>
          <w:tblW w:w="10348" w:type="dxa"/>
          <w:tblInd w:w="-147" w:type="dxa"/>
          <w:tblLook w:val="04A0"/>
        </w:tblPrEx>
        <w:trPr>
          <w:trHeight w:hRule="exact" w:val="454"/>
        </w:trPr>
        <w:tc>
          <w:tcPr>
            <w:tcW w:w="4390" w:type="dxa"/>
            <w:vAlign w:val="center"/>
          </w:tcPr>
          <w:p w:rsidR="00FE5377" w:rsidRPr="00441B2C" w:rsidP="00FE5377" w14:paraId="5ED911AD" w14:textId="1CA4D238">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Ürün Değerlendirme Uzmanlık Ücreti</w:t>
            </w:r>
          </w:p>
        </w:tc>
        <w:tc>
          <w:tcPr>
            <w:tcW w:w="5958" w:type="dxa"/>
            <w:vAlign w:val="center"/>
          </w:tcPr>
          <w:p w:rsidR="00FE5377" w:rsidRPr="00441B2C" w:rsidP="00FE5377" w14:paraId="48880D50" w14:textId="18330CE1">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22.130 TL + KDV  / Adam*Gün</w:t>
            </w:r>
          </w:p>
        </w:tc>
      </w:tr>
      <w:tr w14:paraId="333DC995" w14:textId="77777777" w:rsidTr="009E3C45">
        <w:tblPrEx>
          <w:tblW w:w="10348" w:type="dxa"/>
          <w:tblInd w:w="-147" w:type="dxa"/>
          <w:tblLook w:val="04A0"/>
        </w:tblPrEx>
        <w:trPr>
          <w:cantSplit/>
          <w:trHeight w:val="657"/>
        </w:trPr>
        <w:tc>
          <w:tcPr>
            <w:tcW w:w="4390" w:type="dxa"/>
            <w:vAlign w:val="center"/>
          </w:tcPr>
          <w:p w:rsidR="00FE5377" w:rsidRPr="00441B2C" w:rsidP="00FE5377" w14:paraId="39DD48AB" w14:textId="2CD73AC0">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Üretim Yeri Yeterlilik ve Ürün Değerlendirme Uzmanlığı</w:t>
            </w:r>
          </w:p>
        </w:tc>
        <w:tc>
          <w:tcPr>
            <w:tcW w:w="5958" w:type="dxa"/>
            <w:vAlign w:val="center"/>
          </w:tcPr>
          <w:p w:rsidR="00FE5377" w:rsidRPr="00441B2C" w:rsidP="00FE5377" w14:paraId="7939A361" w14:textId="02DB599F">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22.130 TL + KDV  / Adam*Gün</w:t>
            </w:r>
          </w:p>
        </w:tc>
      </w:tr>
      <w:tr w14:paraId="7E81E86F" w14:textId="77777777" w:rsidTr="00225005">
        <w:tblPrEx>
          <w:tblW w:w="10348" w:type="dxa"/>
          <w:tblInd w:w="-147" w:type="dxa"/>
          <w:tblLook w:val="04A0"/>
        </w:tblPrEx>
        <w:trPr>
          <w:trHeight w:hRule="exact" w:val="454"/>
        </w:trPr>
        <w:tc>
          <w:tcPr>
            <w:tcW w:w="4390" w:type="dxa"/>
            <w:vAlign w:val="center"/>
          </w:tcPr>
          <w:p w:rsidR="00FE5377" w:rsidRPr="00441B2C" w:rsidP="00FE5377" w14:paraId="646B3105" w14:textId="7B90BC86">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Deney Yapılması Durumunda (Not 2)</w:t>
            </w:r>
          </w:p>
        </w:tc>
        <w:tc>
          <w:tcPr>
            <w:tcW w:w="5958" w:type="dxa"/>
            <w:vAlign w:val="center"/>
          </w:tcPr>
          <w:p w:rsidR="00FE5377" w:rsidRPr="00441B2C" w:rsidP="00FE5377" w14:paraId="7F446920" w14:textId="00C04544">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Tip x Deney Ücreti </w:t>
            </w:r>
          </w:p>
        </w:tc>
      </w:tr>
      <w:tr w14:paraId="2003B88B" w14:textId="77777777" w:rsidTr="00B84EEC">
        <w:tblPrEx>
          <w:tblW w:w="10348" w:type="dxa"/>
          <w:tblInd w:w="-147" w:type="dxa"/>
          <w:tblLook w:val="04A0"/>
        </w:tblPrEx>
        <w:trPr>
          <w:cantSplit/>
          <w:trHeight w:val="964"/>
        </w:trPr>
        <w:tc>
          <w:tcPr>
            <w:tcW w:w="4390" w:type="dxa"/>
            <w:vAlign w:val="center"/>
          </w:tcPr>
          <w:p w:rsidR="00FE5377" w:rsidRPr="00441B2C" w:rsidP="00FE5377" w14:paraId="5D96B236"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Deneyin Firma Laboratuvarında Yapılması Durumunda</w:t>
            </w:r>
          </w:p>
          <w:p w:rsidR="00FE5377" w:rsidRPr="00441B2C" w:rsidP="00FE5377" w14:paraId="2C07B385" w14:textId="793F9B2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(Firma lab. akredite olması şartıyla) (Not 2)</w:t>
            </w:r>
          </w:p>
        </w:tc>
        <w:tc>
          <w:tcPr>
            <w:tcW w:w="5958" w:type="dxa"/>
            <w:vAlign w:val="center"/>
          </w:tcPr>
          <w:p w:rsidR="00FE5377" w:rsidRPr="00441B2C" w:rsidP="00FE5377" w14:paraId="3E7EC2CB" w14:textId="0ABC5554">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(Tip x Deney Ücreti) / 2</w:t>
            </w:r>
          </w:p>
        </w:tc>
      </w:tr>
      <w:tr w14:paraId="372A0F60" w14:textId="77777777" w:rsidTr="00B84EEC">
        <w:tblPrEx>
          <w:tblW w:w="10348" w:type="dxa"/>
          <w:tblInd w:w="-147" w:type="dxa"/>
          <w:tblLook w:val="04A0"/>
        </w:tblPrEx>
        <w:trPr>
          <w:cantSplit/>
          <w:trHeight w:val="1270"/>
        </w:trPr>
        <w:tc>
          <w:tcPr>
            <w:tcW w:w="4390" w:type="dxa"/>
            <w:vAlign w:val="center"/>
          </w:tcPr>
          <w:p w:rsidR="00FE5377" w:rsidRPr="00441B2C" w:rsidP="00FE5377" w14:paraId="31F255C9"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İncelemelerde;</w:t>
            </w:r>
          </w:p>
          <w:p w:rsidR="00FE5377" w:rsidRPr="00441B2C" w:rsidP="00FE5377" w14:paraId="38D1DC7B"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 Tahribatsız Muayene, </w:t>
            </w:r>
          </w:p>
          <w:p w:rsidR="00FE5377" w:rsidRPr="00441B2C" w:rsidP="00FE5377" w14:paraId="1E89B679" w14:textId="66043A11">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İmalat süreci ve Kaynak Kontrolü yapılması durumunda</w:t>
            </w:r>
          </w:p>
        </w:tc>
        <w:tc>
          <w:tcPr>
            <w:tcW w:w="5958" w:type="dxa"/>
            <w:vAlign w:val="center"/>
          </w:tcPr>
          <w:p w:rsidR="00FE5377" w:rsidRPr="00441B2C" w:rsidP="00FE5377" w14:paraId="383D53FF"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Tahribatsız Muayene Ücret Çizelgesi</w:t>
            </w:r>
          </w:p>
          <w:p w:rsidR="00FE5377" w:rsidRPr="00441B2C" w:rsidP="00FE5377" w14:paraId="79EDE9AA" w14:textId="23CC2139">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Çelik Yapılar İmalat Süreci Kontrolü ve Kaynak Kalite Kontrolü (EN 1090-2 ve EN 3834) Ücret Çizelgesi Kullanılır</w:t>
            </w:r>
          </w:p>
        </w:tc>
      </w:tr>
      <w:tr w14:paraId="1F37461F" w14:textId="77777777" w:rsidTr="00225005">
        <w:tblPrEx>
          <w:tblW w:w="10348" w:type="dxa"/>
          <w:tblInd w:w="-147" w:type="dxa"/>
          <w:tblLook w:val="04A0"/>
        </w:tblPrEx>
        <w:trPr>
          <w:trHeight w:hRule="exact" w:val="454"/>
        </w:trPr>
        <w:tc>
          <w:tcPr>
            <w:tcW w:w="10348" w:type="dxa"/>
            <w:gridSpan w:val="2"/>
            <w:vAlign w:val="center"/>
          </w:tcPr>
          <w:p w:rsidR="00FE5377" w:rsidRPr="00441B2C" w:rsidP="00FE5377" w14:paraId="0D1950A3" w14:textId="7B7B20B3">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Üretim Sonrası Uygulama Kontrolleri</w:t>
            </w:r>
          </w:p>
        </w:tc>
      </w:tr>
      <w:tr w14:paraId="2D70110D" w14:textId="77777777" w:rsidTr="009E3C45">
        <w:tblPrEx>
          <w:tblW w:w="10348" w:type="dxa"/>
          <w:tblInd w:w="-147" w:type="dxa"/>
          <w:tblLook w:val="04A0"/>
        </w:tblPrEx>
        <w:trPr>
          <w:cantSplit/>
          <w:trHeight w:val="727"/>
        </w:trPr>
        <w:tc>
          <w:tcPr>
            <w:tcW w:w="4390" w:type="dxa"/>
            <w:vAlign w:val="center"/>
          </w:tcPr>
          <w:p w:rsidR="00FE5377" w:rsidRPr="00441B2C" w:rsidP="00FE5377" w14:paraId="2689E2FD" w14:textId="2DE8D9B5">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İmalat Sonrası Yerinde Saha Kontrolleri (Not 3)</w:t>
            </w:r>
          </w:p>
        </w:tc>
        <w:tc>
          <w:tcPr>
            <w:tcW w:w="5958" w:type="dxa"/>
            <w:vAlign w:val="center"/>
          </w:tcPr>
          <w:p w:rsidR="00FE5377" w:rsidRPr="00441B2C" w:rsidP="00FE5377" w14:paraId="12D5C194" w14:textId="3CC0AC82">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44.230 TL + KDV / Adam*Gün</w:t>
            </w:r>
          </w:p>
        </w:tc>
      </w:tr>
      <w:tr w14:paraId="68EA45B4" w14:textId="77777777" w:rsidTr="00AC6F9F">
        <w:tblPrEx>
          <w:tblW w:w="10348" w:type="dxa"/>
          <w:tblInd w:w="-147" w:type="dxa"/>
          <w:tblLook w:val="04A0"/>
        </w:tblPrEx>
        <w:trPr>
          <w:cantSplit/>
          <w:trHeight w:val="972"/>
        </w:trPr>
        <w:tc>
          <w:tcPr>
            <w:tcW w:w="4390" w:type="dxa"/>
            <w:vAlign w:val="center"/>
          </w:tcPr>
          <w:p w:rsidR="00FE5377" w:rsidRPr="00441B2C" w:rsidP="00FE5377" w14:paraId="3F4AE1BC" w14:textId="565CF784">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Teknik Dosya/ İlerleme Takip/ Geçici-Nihai Sertifika Uygunluk Belgesi Uygunluğu İnceleme Ücreti</w:t>
            </w:r>
          </w:p>
        </w:tc>
        <w:tc>
          <w:tcPr>
            <w:tcW w:w="5958" w:type="dxa"/>
            <w:vAlign w:val="center"/>
          </w:tcPr>
          <w:p w:rsidR="00FE5377" w:rsidRPr="00441B2C" w:rsidP="00FE5377" w14:paraId="36C2C41C" w14:textId="07171D3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Teknik Dosya İncelemesi Yapılması Durumunda: 66.360 TL + KDV / Dosya </w:t>
            </w:r>
          </w:p>
        </w:tc>
      </w:tr>
      <w:tr w14:paraId="352775EC" w14:textId="77777777" w:rsidTr="00225005">
        <w:tblPrEx>
          <w:tblW w:w="10348" w:type="dxa"/>
          <w:tblInd w:w="-147" w:type="dxa"/>
          <w:tblLook w:val="04A0"/>
        </w:tblPrEx>
        <w:trPr>
          <w:trHeight w:hRule="exact" w:val="454"/>
        </w:trPr>
        <w:tc>
          <w:tcPr>
            <w:tcW w:w="10348" w:type="dxa"/>
            <w:gridSpan w:val="2"/>
            <w:shd w:val="clear" w:color="auto" w:fill="D9D9D9" w:themeFill="background1" w:themeFillShade="D9"/>
            <w:vAlign w:val="center"/>
          </w:tcPr>
          <w:p w:rsidR="00FE5377" w:rsidRPr="00441B2C" w:rsidP="00FE5377" w14:paraId="7E80FAEE"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(Not 4)</w:t>
            </w:r>
          </w:p>
        </w:tc>
      </w:tr>
      <w:tr w14:paraId="36E7B290" w14:textId="77777777" w:rsidTr="00225005">
        <w:tblPrEx>
          <w:tblW w:w="10348" w:type="dxa"/>
          <w:tblInd w:w="-147" w:type="dxa"/>
          <w:tblLook w:val="04A0"/>
        </w:tblPrEx>
        <w:trPr>
          <w:trHeight w:hRule="exact" w:val="454"/>
        </w:trPr>
        <w:tc>
          <w:tcPr>
            <w:tcW w:w="10348" w:type="dxa"/>
            <w:gridSpan w:val="2"/>
            <w:vAlign w:val="center"/>
          </w:tcPr>
          <w:p w:rsidR="00334D07" w:rsidRPr="00441B2C" w:rsidP="00334D07" w14:paraId="48F69610" w14:textId="0CCC3179">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Çizelge 5.1’de belirtilmektedir.</w:t>
            </w:r>
          </w:p>
        </w:tc>
      </w:tr>
      <w:tr w14:paraId="42D6E859" w14:textId="77777777" w:rsidTr="00225005">
        <w:tblPrEx>
          <w:tblW w:w="10348" w:type="dxa"/>
          <w:tblInd w:w="-147" w:type="dxa"/>
          <w:tblLook w:val="04A0"/>
        </w:tblPrEx>
        <w:trPr>
          <w:trHeight w:hRule="exact" w:val="454"/>
        </w:trPr>
        <w:tc>
          <w:tcPr>
            <w:tcW w:w="10348" w:type="dxa"/>
            <w:gridSpan w:val="2"/>
            <w:vAlign w:val="center"/>
          </w:tcPr>
          <w:p w:rsidR="00FE5377" w:rsidRPr="00441B2C" w:rsidP="00FE5377" w14:paraId="0C3AB24D"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1: Konaklama, ulaşım ve uzmanların günlük ücretleri fiyatlara dâhil değildir.</w:t>
            </w:r>
          </w:p>
        </w:tc>
      </w:tr>
      <w:tr w14:paraId="128A23DC" w14:textId="77777777" w:rsidTr="00B84EEC">
        <w:tblPrEx>
          <w:tblW w:w="10348" w:type="dxa"/>
          <w:tblInd w:w="-147" w:type="dxa"/>
          <w:tblLook w:val="04A0"/>
        </w:tblPrEx>
        <w:trPr>
          <w:cantSplit/>
          <w:trHeight w:val="1130"/>
        </w:trPr>
        <w:tc>
          <w:tcPr>
            <w:tcW w:w="10348" w:type="dxa"/>
            <w:gridSpan w:val="2"/>
            <w:vAlign w:val="center"/>
          </w:tcPr>
          <w:p w:rsidR="00FE5377" w:rsidRPr="00441B2C" w:rsidP="00FE5377" w14:paraId="499C76E6" w14:textId="5AA32B1D">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2: Ücretlere deney ücretleri dâhil değildir. Deneyler TSE laboratuvarında yapılması durumunda Deney ve Kalibrasyon Merkezi Başkanlığı Ücretlendirme Yönergesi esas alınır. Deneylerin TSE laboratuvarı dışında yapılması durumunda TS EN ISO/IEC 17025 akreditasyonunu sağlayan laboratuvarlar kullanılır.</w:t>
            </w:r>
          </w:p>
        </w:tc>
      </w:tr>
      <w:tr w14:paraId="6850A103" w14:textId="77777777" w:rsidTr="00225005">
        <w:tblPrEx>
          <w:tblW w:w="10348" w:type="dxa"/>
          <w:tblInd w:w="-147" w:type="dxa"/>
          <w:tblLook w:val="04A0"/>
        </w:tblPrEx>
        <w:trPr>
          <w:trHeight w:hRule="exact" w:val="454"/>
        </w:trPr>
        <w:tc>
          <w:tcPr>
            <w:tcW w:w="10348" w:type="dxa"/>
            <w:gridSpan w:val="2"/>
            <w:vAlign w:val="center"/>
          </w:tcPr>
          <w:p w:rsidR="00FE5377" w:rsidRPr="00441B2C" w:rsidP="00FE5377" w14:paraId="588E5B47"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3: Masa başı incelemesi Adam*Gün hesabına dahil edilecektir.</w:t>
            </w:r>
          </w:p>
        </w:tc>
      </w:tr>
      <w:tr w14:paraId="76951454" w14:textId="77777777" w:rsidTr="00B84EEC">
        <w:tblPrEx>
          <w:tblW w:w="10348" w:type="dxa"/>
          <w:tblInd w:w="-147" w:type="dxa"/>
          <w:tblLook w:val="04A0"/>
        </w:tblPrEx>
        <w:trPr>
          <w:cantSplit/>
          <w:trHeight w:val="1095"/>
        </w:trPr>
        <w:tc>
          <w:tcPr>
            <w:tcW w:w="10348" w:type="dxa"/>
            <w:gridSpan w:val="2"/>
            <w:vAlign w:val="center"/>
          </w:tcPr>
          <w:p w:rsidR="00FE5377" w:rsidRPr="00441B2C" w:rsidP="00FE5377" w14:paraId="783DD158"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4: 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bl>
    <w:p w:rsidR="009C0A9A" w:rsidRPr="00441B2C" w:rsidP="0022534A" w14:paraId="5039C1FE" w14:textId="77777777">
      <w:pPr>
        <w:widowControl/>
        <w:rPr>
          <w:rFonts w:ascii="Times New Roman" w:eastAsia="Times New Roman" w:hAnsi="Times New Roman"/>
          <w:szCs w:val="24"/>
          <w:lang w:val="tr-TR"/>
        </w:rPr>
      </w:pPr>
    </w:p>
    <w:p w:rsidR="008B3FF0" w:rsidRPr="00441B2C" w:rsidP="0022534A" w14:paraId="52D40144" w14:textId="77777777">
      <w:pPr>
        <w:widowControl/>
        <w:rPr>
          <w:rFonts w:ascii="Times New Roman" w:eastAsia="Times New Roman" w:hAnsi="Times New Roman"/>
          <w:szCs w:val="24"/>
          <w:lang w:val="tr-TR"/>
        </w:rPr>
      </w:pPr>
    </w:p>
    <w:tbl>
      <w:tblPr>
        <w:tblStyle w:val="TableGrid"/>
        <w:tblW w:w="10348" w:type="dxa"/>
        <w:tblInd w:w="-147" w:type="dxa"/>
        <w:tblLook w:val="04A0"/>
      </w:tblPr>
      <w:tblGrid>
        <w:gridCol w:w="4673"/>
        <w:gridCol w:w="5675"/>
      </w:tblGrid>
      <w:tr w14:paraId="2DBD482C" w14:textId="77777777" w:rsidTr="00F97AA8">
        <w:tblPrEx>
          <w:tblW w:w="10348" w:type="dxa"/>
          <w:tblInd w:w="-147" w:type="dxa"/>
          <w:tblLook w:val="04A0"/>
        </w:tblPrEx>
        <w:trPr>
          <w:cantSplit/>
          <w:trHeight w:val="785"/>
          <w:tblHeader/>
        </w:trPr>
        <w:tc>
          <w:tcPr>
            <w:tcW w:w="10348" w:type="dxa"/>
            <w:gridSpan w:val="2"/>
            <w:tcBorders>
              <w:bottom w:val="single" w:sz="4" w:space="0" w:color="auto"/>
            </w:tcBorders>
            <w:vAlign w:val="center"/>
          </w:tcPr>
          <w:p w:rsidR="009C0A9A" w:rsidRPr="00441B2C" w:rsidP="00614060" w14:paraId="2A417F4C" w14:textId="20480157">
            <w:pPr>
              <w:pStyle w:val="Heading2"/>
              <w:outlineLvl w:val="1"/>
              <w:rPr>
                <w:rFonts w:cs="Times New Roman"/>
                <w:sz w:val="22"/>
                <w:szCs w:val="22"/>
              </w:rPr>
            </w:pPr>
            <w:bookmarkStart w:id="106" w:name="_Toc217653207"/>
            <w:r w:rsidRPr="00441B2C">
              <w:rPr>
                <w:rFonts w:cs="Times New Roman"/>
                <w:sz w:val="22"/>
                <w:szCs w:val="22"/>
              </w:rPr>
              <w:t>Çizelge 3.9</w:t>
              <w:br/>
              <w:t>Endüstriyel Beyan Doğrulama/ Teknik Uygunluk Değerlendirme Faaliyeti Ücret Çizelgesi</w:t>
            </w:r>
            <w:bookmarkEnd w:id="106"/>
          </w:p>
        </w:tc>
      </w:tr>
      <w:tr w14:paraId="7CF2B59F" w14:textId="77777777" w:rsidTr="00225005">
        <w:tblPrEx>
          <w:tblW w:w="10348" w:type="dxa"/>
          <w:tblInd w:w="-147" w:type="dxa"/>
          <w:tblLook w:val="04A0"/>
        </w:tblPrEx>
        <w:trPr>
          <w:trHeight w:hRule="exact" w:val="454"/>
          <w:tblHeader/>
        </w:trPr>
        <w:tc>
          <w:tcPr>
            <w:tcW w:w="4673" w:type="dxa"/>
            <w:tcBorders>
              <w:bottom w:val="single" w:sz="4" w:space="0" w:color="auto"/>
            </w:tcBorders>
            <w:vAlign w:val="center"/>
          </w:tcPr>
          <w:p w:rsidR="00432C52" w:rsidRPr="00441B2C" w:rsidP="00614060" w14:paraId="3A1CC339" w14:textId="217E6EB4">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Faaliyet/Hizmet</w:t>
            </w:r>
          </w:p>
        </w:tc>
        <w:tc>
          <w:tcPr>
            <w:tcW w:w="5675" w:type="dxa"/>
            <w:tcBorders>
              <w:bottom w:val="single" w:sz="4" w:space="0" w:color="auto"/>
            </w:tcBorders>
            <w:vAlign w:val="center"/>
          </w:tcPr>
          <w:p w:rsidR="00432C52" w:rsidRPr="00441B2C" w:rsidP="0024598B" w14:paraId="198ACD4D" w14:textId="78648574">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Ücret</w:t>
            </w:r>
          </w:p>
        </w:tc>
      </w:tr>
      <w:tr w14:paraId="33692998" w14:textId="77777777" w:rsidTr="00225005">
        <w:tblPrEx>
          <w:tblW w:w="10348" w:type="dxa"/>
          <w:tblInd w:w="-147" w:type="dxa"/>
          <w:tblLook w:val="04A0"/>
        </w:tblPrEx>
        <w:trPr>
          <w:trHeight w:hRule="exact" w:val="454"/>
        </w:trPr>
        <w:tc>
          <w:tcPr>
            <w:tcW w:w="10348" w:type="dxa"/>
            <w:gridSpan w:val="2"/>
            <w:shd w:val="clear" w:color="auto" w:fill="D9D9D9" w:themeFill="background1" w:themeFillShade="D9"/>
            <w:vAlign w:val="center"/>
          </w:tcPr>
          <w:p w:rsidR="00432C52" w:rsidRPr="00441B2C" w:rsidP="00432C52" w14:paraId="5186975A"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Ürün Uygunluğu</w:t>
            </w:r>
          </w:p>
        </w:tc>
      </w:tr>
      <w:tr w14:paraId="7B2AB16E" w14:textId="77777777" w:rsidTr="00F97AA8">
        <w:tblPrEx>
          <w:tblW w:w="10348" w:type="dxa"/>
          <w:tblInd w:w="-147" w:type="dxa"/>
          <w:tblLook w:val="04A0"/>
        </w:tblPrEx>
        <w:trPr>
          <w:cantSplit/>
          <w:trHeight w:val="687"/>
        </w:trPr>
        <w:tc>
          <w:tcPr>
            <w:tcW w:w="4673" w:type="dxa"/>
            <w:vAlign w:val="center"/>
          </w:tcPr>
          <w:p w:rsidR="005C1AD7" w:rsidRPr="00441B2C" w:rsidP="005C1AD7" w14:paraId="646D7426" w14:textId="025027A5">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Uygulama Sahasında Doğrulama Yapılması Durumunda</w:t>
            </w:r>
          </w:p>
        </w:tc>
        <w:tc>
          <w:tcPr>
            <w:tcW w:w="5675" w:type="dxa"/>
            <w:vAlign w:val="center"/>
          </w:tcPr>
          <w:p w:rsidR="005C1AD7" w:rsidRPr="00441B2C" w:rsidP="005C1AD7" w14:paraId="07BC6741"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22.130 TL + KDV / Ürün Adedi</w:t>
            </w:r>
          </w:p>
          <w:p w:rsidR="005C1AD7" w:rsidRPr="00441B2C" w:rsidP="005C1AD7" w14:paraId="684005C8" w14:textId="61D1D51E">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44.230 TL + KDV / Adam*Gün</w:t>
            </w:r>
          </w:p>
        </w:tc>
      </w:tr>
      <w:tr w14:paraId="28DCEACC" w14:textId="77777777" w:rsidTr="009E3C45">
        <w:tblPrEx>
          <w:tblW w:w="10348" w:type="dxa"/>
          <w:tblInd w:w="-147" w:type="dxa"/>
          <w:tblLook w:val="04A0"/>
        </w:tblPrEx>
        <w:trPr>
          <w:cantSplit/>
          <w:trHeight w:val="721"/>
        </w:trPr>
        <w:tc>
          <w:tcPr>
            <w:tcW w:w="4673" w:type="dxa"/>
            <w:vAlign w:val="center"/>
          </w:tcPr>
          <w:p w:rsidR="005C1AD7" w:rsidRPr="00441B2C" w:rsidP="005C1AD7" w14:paraId="2FE5B8C1" w14:textId="576985B0">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Üretim Sahasında Doğrulama Yapılması Durumunda</w:t>
            </w:r>
          </w:p>
        </w:tc>
        <w:tc>
          <w:tcPr>
            <w:tcW w:w="5675" w:type="dxa"/>
            <w:vAlign w:val="center"/>
          </w:tcPr>
          <w:p w:rsidR="005C1AD7" w:rsidRPr="00441B2C" w:rsidP="005C1AD7" w14:paraId="1AED9E41" w14:textId="2BABDE1A">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44.230 TL + KDV / Adam*Gün</w:t>
            </w:r>
          </w:p>
        </w:tc>
      </w:tr>
      <w:tr w14:paraId="69E2CC60" w14:textId="77777777" w:rsidTr="00225005">
        <w:tblPrEx>
          <w:tblW w:w="10348" w:type="dxa"/>
          <w:tblInd w:w="-147" w:type="dxa"/>
          <w:tblLook w:val="04A0"/>
        </w:tblPrEx>
        <w:trPr>
          <w:trHeight w:hRule="exact" w:val="454"/>
        </w:trPr>
        <w:tc>
          <w:tcPr>
            <w:tcW w:w="4673" w:type="dxa"/>
            <w:tcBorders>
              <w:bottom w:val="single" w:sz="4" w:space="0" w:color="auto"/>
            </w:tcBorders>
            <w:vAlign w:val="center"/>
          </w:tcPr>
          <w:p w:rsidR="005C1AD7" w:rsidRPr="00441B2C" w:rsidP="005C1AD7" w14:paraId="3E285D04" w14:textId="4AB3CF92">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Doküman Doğrulaması Yapılması Durumunda</w:t>
            </w:r>
          </w:p>
        </w:tc>
        <w:tc>
          <w:tcPr>
            <w:tcW w:w="5675" w:type="dxa"/>
            <w:tcBorders>
              <w:bottom w:val="single" w:sz="4" w:space="0" w:color="auto"/>
            </w:tcBorders>
            <w:vAlign w:val="center"/>
          </w:tcPr>
          <w:p w:rsidR="005C1AD7" w:rsidRPr="00441B2C" w:rsidP="005C1AD7" w14:paraId="2D85322E" w14:textId="3A280129">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44.230 TL + KDV / Adam*Gün</w:t>
            </w:r>
          </w:p>
        </w:tc>
      </w:tr>
      <w:tr w14:paraId="4974B5B1" w14:textId="77777777" w:rsidTr="00225005">
        <w:tblPrEx>
          <w:tblW w:w="10348" w:type="dxa"/>
          <w:tblInd w:w="-147" w:type="dxa"/>
          <w:tblLook w:val="04A0"/>
        </w:tblPrEx>
        <w:trPr>
          <w:trHeight w:hRule="exact" w:val="454"/>
        </w:trPr>
        <w:tc>
          <w:tcPr>
            <w:tcW w:w="10348" w:type="dxa"/>
            <w:gridSpan w:val="2"/>
            <w:shd w:val="clear" w:color="auto" w:fill="D9D9D9" w:themeFill="background1" w:themeFillShade="D9"/>
            <w:vAlign w:val="center"/>
          </w:tcPr>
          <w:p w:rsidR="00432C52" w:rsidRPr="00441B2C" w:rsidP="00432C52" w14:paraId="3CC76B86"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Üretim Yeri Yeterlilik</w:t>
            </w:r>
          </w:p>
        </w:tc>
      </w:tr>
      <w:tr w14:paraId="46B513F0" w14:textId="77777777" w:rsidTr="0022534A">
        <w:tblPrEx>
          <w:tblW w:w="10348" w:type="dxa"/>
          <w:tblInd w:w="-147" w:type="dxa"/>
          <w:tblLook w:val="04A0"/>
        </w:tblPrEx>
        <w:trPr>
          <w:cantSplit/>
          <w:trHeight w:val="1056"/>
        </w:trPr>
        <w:tc>
          <w:tcPr>
            <w:tcW w:w="4673" w:type="dxa"/>
            <w:vAlign w:val="center"/>
          </w:tcPr>
          <w:p w:rsidR="005C1AD7" w:rsidRPr="00441B2C" w:rsidP="005C1AD7" w14:paraId="1D6B221E" w14:textId="26C28141">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İlk Gözetim Uzmanlık Ücreti</w:t>
            </w:r>
          </w:p>
        </w:tc>
        <w:tc>
          <w:tcPr>
            <w:tcW w:w="5675" w:type="dxa"/>
            <w:vAlign w:val="center"/>
          </w:tcPr>
          <w:p w:rsidR="005C1AD7" w:rsidRPr="00441B2C" w:rsidP="005C1AD7" w14:paraId="44E00E33"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Uzmanlık Ücreti: 22.130 TL + KDV / Adam*Gün </w:t>
            </w:r>
          </w:p>
          <w:p w:rsidR="005C1AD7" w:rsidRPr="00441B2C" w:rsidP="005C1AD7" w14:paraId="628D812F" w14:textId="77777777">
            <w:pPr>
              <w:pStyle w:val="NoSpacing"/>
              <w:spacing w:line="275" w:lineRule="exact"/>
              <w:ind w:left="102" w:right="134"/>
              <w:rPr>
                <w:rFonts w:ascii="Times New Roman" w:eastAsia="Times New Roman" w:hAnsi="Times New Roman" w:cs="Times New Roman"/>
                <w:spacing w:val="-1"/>
              </w:rPr>
            </w:pPr>
          </w:p>
          <w:p w:rsidR="005C1AD7" w:rsidRPr="00441B2C" w:rsidP="005C1AD7" w14:paraId="0DD886B9" w14:textId="69A1E3EE">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Görevlendirmenin Devam Ettiği Her Gün İçin Uzmanlık Ücreti: 11.260 TL + KDV / Adam*Gün</w:t>
            </w:r>
          </w:p>
        </w:tc>
      </w:tr>
      <w:tr w14:paraId="3DF846C5" w14:textId="77777777" w:rsidTr="00F97AA8">
        <w:tblPrEx>
          <w:tblW w:w="10348" w:type="dxa"/>
          <w:tblInd w:w="-147" w:type="dxa"/>
          <w:tblLook w:val="04A0"/>
        </w:tblPrEx>
        <w:trPr>
          <w:cantSplit/>
          <w:trHeight w:val="681"/>
        </w:trPr>
        <w:tc>
          <w:tcPr>
            <w:tcW w:w="4673" w:type="dxa"/>
            <w:vAlign w:val="center"/>
          </w:tcPr>
          <w:p w:rsidR="005C1AD7" w:rsidRPr="00441B2C" w:rsidP="005C1AD7" w14:paraId="2BCAC8E3" w14:textId="6D37CCFC">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Üretim Yeri Yeterlilik ve Ürün Değerlendirme Uzmanlığı</w:t>
            </w:r>
          </w:p>
        </w:tc>
        <w:tc>
          <w:tcPr>
            <w:tcW w:w="5675" w:type="dxa"/>
            <w:vAlign w:val="center"/>
          </w:tcPr>
          <w:p w:rsidR="005C1AD7" w:rsidRPr="00441B2C" w:rsidP="005C1AD7" w14:paraId="1D89791E" w14:textId="027559F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22.130 TL + KDV / Adam*Gün</w:t>
            </w:r>
          </w:p>
        </w:tc>
      </w:tr>
      <w:tr w14:paraId="44D0456F" w14:textId="77777777" w:rsidTr="00225005">
        <w:tblPrEx>
          <w:tblW w:w="10348" w:type="dxa"/>
          <w:tblInd w:w="-147" w:type="dxa"/>
          <w:tblLook w:val="04A0"/>
        </w:tblPrEx>
        <w:trPr>
          <w:trHeight w:hRule="exact" w:val="454"/>
        </w:trPr>
        <w:tc>
          <w:tcPr>
            <w:tcW w:w="4673" w:type="dxa"/>
            <w:vAlign w:val="center"/>
          </w:tcPr>
          <w:p w:rsidR="00834E38" w:rsidRPr="00441B2C" w:rsidP="00F928EE" w14:paraId="78BFC95B" w14:textId="09FBB675">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Deney Yapılması Durumunda (Not 4)</w:t>
            </w:r>
          </w:p>
        </w:tc>
        <w:tc>
          <w:tcPr>
            <w:tcW w:w="5675" w:type="dxa"/>
            <w:vAlign w:val="center"/>
          </w:tcPr>
          <w:p w:rsidR="00834E38" w:rsidRPr="00441B2C" w:rsidP="0022534A" w14:paraId="709CA76F" w14:textId="67462B7C">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Tip x Deney Ücreti </w:t>
            </w:r>
          </w:p>
        </w:tc>
      </w:tr>
      <w:tr w14:paraId="71665F43" w14:textId="77777777" w:rsidTr="00F97AA8">
        <w:tblPrEx>
          <w:tblW w:w="10348" w:type="dxa"/>
          <w:tblInd w:w="-147" w:type="dxa"/>
          <w:tblLook w:val="04A0"/>
        </w:tblPrEx>
        <w:trPr>
          <w:cantSplit/>
          <w:trHeight w:val="982"/>
        </w:trPr>
        <w:tc>
          <w:tcPr>
            <w:tcW w:w="4673" w:type="dxa"/>
            <w:vAlign w:val="center"/>
          </w:tcPr>
          <w:p w:rsidR="00834E38" w:rsidRPr="00441B2C" w:rsidP="00F928EE" w14:paraId="1AA4998B"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Deneyin Firma Laboratuvarında Yapılması Durumunda</w:t>
            </w:r>
          </w:p>
          <w:p w:rsidR="00834E38" w:rsidRPr="00441B2C" w:rsidP="00F928EE" w14:paraId="1BA54A8D" w14:textId="37A31ED9">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(Firma lab. akredite olması şartıyla) (Not 4)</w:t>
            </w:r>
          </w:p>
        </w:tc>
        <w:tc>
          <w:tcPr>
            <w:tcW w:w="5675" w:type="dxa"/>
            <w:vAlign w:val="center"/>
          </w:tcPr>
          <w:p w:rsidR="00834E38" w:rsidRPr="00441B2C" w:rsidP="0022534A" w14:paraId="2F29CB3B" w14:textId="30F178A5">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(Tip x Deney Ücreti)/ 2</w:t>
            </w:r>
          </w:p>
        </w:tc>
      </w:tr>
      <w:tr w14:paraId="6FC15F93" w14:textId="77777777" w:rsidTr="0022534A">
        <w:tblPrEx>
          <w:tblW w:w="10348" w:type="dxa"/>
          <w:tblInd w:w="-147" w:type="dxa"/>
          <w:tblLook w:val="04A0"/>
        </w:tblPrEx>
        <w:trPr>
          <w:cantSplit/>
          <w:trHeight w:val="1487"/>
        </w:trPr>
        <w:tc>
          <w:tcPr>
            <w:tcW w:w="4673" w:type="dxa"/>
            <w:tcBorders>
              <w:bottom w:val="single" w:sz="4" w:space="0" w:color="auto"/>
            </w:tcBorders>
            <w:vAlign w:val="center"/>
          </w:tcPr>
          <w:p w:rsidR="00834E38" w:rsidRPr="00441B2C" w:rsidP="00F928EE" w14:paraId="467C2D35"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İncelemelerde;</w:t>
            </w:r>
          </w:p>
          <w:p w:rsidR="00834E38" w:rsidRPr="00441B2C" w:rsidP="00F928EE" w14:paraId="24DF2C30"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-Tahribatsız Muayene, </w:t>
            </w:r>
          </w:p>
          <w:p w:rsidR="00834E38" w:rsidRPr="00441B2C" w:rsidP="00F928EE" w14:paraId="20AEF06D"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-İmalat süreci ve Kaynak Kontrolü</w:t>
            </w:r>
          </w:p>
          <w:p w:rsidR="00834E38" w:rsidRPr="00441B2C" w:rsidP="00F928EE" w14:paraId="358C72D9" w14:textId="724A47E8">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yapılması durumunda</w:t>
            </w:r>
          </w:p>
        </w:tc>
        <w:tc>
          <w:tcPr>
            <w:tcW w:w="5675" w:type="dxa"/>
            <w:tcBorders>
              <w:bottom w:val="single" w:sz="4" w:space="0" w:color="auto"/>
            </w:tcBorders>
            <w:vAlign w:val="center"/>
          </w:tcPr>
          <w:p w:rsidR="00834E38" w:rsidRPr="00441B2C" w:rsidP="0022534A" w14:paraId="1CE14A25"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Tahribatsız Muayene Ücret Çizelgesi</w:t>
            </w:r>
          </w:p>
          <w:p w:rsidR="00834E38" w:rsidRPr="00441B2C" w:rsidP="0022534A" w14:paraId="09E6391F" w14:textId="77777777">
            <w:pPr>
              <w:pStyle w:val="NoSpacing"/>
              <w:rPr>
                <w:rFonts w:ascii="Times New Roman" w:hAnsi="Times New Roman" w:cs="Times New Roman"/>
                <w:sz w:val="12"/>
              </w:rPr>
            </w:pPr>
          </w:p>
          <w:p w:rsidR="00834E38" w:rsidRPr="00441B2C" w:rsidP="0022534A" w14:paraId="602A1F45"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Çelik Yapılar İmalat Süreci Kontrolü ve Kaynak Kalite Kontrolü (EN 1090-2 ve EN 3834) Ücret Çizelgesi</w:t>
            </w:r>
          </w:p>
          <w:p w:rsidR="00834E38" w:rsidRPr="00441B2C" w:rsidP="0022534A" w14:paraId="4AFE7F12" w14:textId="77777777">
            <w:pPr>
              <w:pStyle w:val="NoSpacing"/>
              <w:rPr>
                <w:rFonts w:ascii="Times New Roman" w:hAnsi="Times New Roman" w:cs="Times New Roman"/>
                <w:sz w:val="12"/>
              </w:rPr>
            </w:pPr>
          </w:p>
          <w:p w:rsidR="00834E38" w:rsidRPr="00441B2C" w:rsidP="0022534A" w14:paraId="04D162A1" w14:textId="205DA9B0">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kullanılır.</w:t>
            </w:r>
          </w:p>
        </w:tc>
      </w:tr>
      <w:tr w14:paraId="0C5CD3F4" w14:textId="77777777" w:rsidTr="00225005">
        <w:tblPrEx>
          <w:tblW w:w="10348" w:type="dxa"/>
          <w:tblInd w:w="-147" w:type="dxa"/>
          <w:tblLook w:val="04A0"/>
        </w:tblPrEx>
        <w:trPr>
          <w:trHeight w:hRule="exact" w:val="454"/>
        </w:trPr>
        <w:tc>
          <w:tcPr>
            <w:tcW w:w="10348" w:type="dxa"/>
            <w:gridSpan w:val="2"/>
            <w:shd w:val="clear" w:color="auto" w:fill="D9D9D9" w:themeFill="background1" w:themeFillShade="D9"/>
            <w:vAlign w:val="center"/>
          </w:tcPr>
          <w:p w:rsidR="00432C52" w:rsidRPr="00441B2C" w:rsidP="00432C52" w14:paraId="687C873B"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Üretim Sonrası Uygulama Kontrolleri</w:t>
            </w:r>
          </w:p>
        </w:tc>
      </w:tr>
      <w:tr w14:paraId="0EF8990B" w14:textId="77777777" w:rsidTr="00225005">
        <w:tblPrEx>
          <w:tblW w:w="10348" w:type="dxa"/>
          <w:tblInd w:w="-147" w:type="dxa"/>
          <w:tblLook w:val="04A0"/>
        </w:tblPrEx>
        <w:trPr>
          <w:trHeight w:hRule="exact" w:val="454"/>
        </w:trPr>
        <w:tc>
          <w:tcPr>
            <w:tcW w:w="4673" w:type="dxa"/>
          </w:tcPr>
          <w:p w:rsidR="005C1AD7" w:rsidRPr="00441B2C" w:rsidP="005C1AD7" w14:paraId="603BF23C" w14:textId="00209C63">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İmalat Sonrası Yerinde Saha Kontrolleri (Not 5)</w:t>
            </w:r>
          </w:p>
        </w:tc>
        <w:tc>
          <w:tcPr>
            <w:tcW w:w="5675" w:type="dxa"/>
            <w:vAlign w:val="center"/>
          </w:tcPr>
          <w:p w:rsidR="005C1AD7" w:rsidRPr="00441B2C" w:rsidP="005C1AD7" w14:paraId="76C8C348" w14:textId="7314DFF6">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44.230 TL + KDV / Adam*Gün</w:t>
            </w:r>
          </w:p>
        </w:tc>
      </w:tr>
      <w:tr w14:paraId="3FD57C0A" w14:textId="77777777" w:rsidTr="00F97AA8">
        <w:tblPrEx>
          <w:tblW w:w="10348" w:type="dxa"/>
          <w:tblInd w:w="-147" w:type="dxa"/>
          <w:tblLook w:val="04A0"/>
        </w:tblPrEx>
        <w:trPr>
          <w:cantSplit/>
          <w:trHeight w:val="692"/>
        </w:trPr>
        <w:tc>
          <w:tcPr>
            <w:tcW w:w="4673" w:type="dxa"/>
            <w:tcBorders>
              <w:bottom w:val="single" w:sz="4" w:space="0" w:color="auto"/>
            </w:tcBorders>
            <w:vAlign w:val="center"/>
          </w:tcPr>
          <w:p w:rsidR="005C1AD7" w:rsidRPr="00441B2C" w:rsidP="005C1AD7" w14:paraId="72140672" w14:textId="74F5B2F3">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Teknik Dosya İnceleme/ Tasarım Dokümanı Doğrulama Ücreti</w:t>
            </w:r>
          </w:p>
        </w:tc>
        <w:tc>
          <w:tcPr>
            <w:tcW w:w="5675" w:type="dxa"/>
            <w:tcBorders>
              <w:bottom w:val="single" w:sz="4" w:space="0" w:color="auto"/>
            </w:tcBorders>
            <w:vAlign w:val="center"/>
          </w:tcPr>
          <w:p w:rsidR="005C1AD7" w:rsidRPr="00441B2C" w:rsidP="005C1AD7" w14:paraId="05484040" w14:textId="08D4AA33">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Teknik Dosya İnceleme/Tasarım Dokümanı Doğrulaması Yapılması Durumunda: 66.380 TL + KDV / Dosya</w:t>
            </w:r>
          </w:p>
        </w:tc>
      </w:tr>
      <w:tr w14:paraId="50C6B858" w14:textId="77777777" w:rsidTr="00225005">
        <w:tblPrEx>
          <w:tblW w:w="10348" w:type="dxa"/>
          <w:tblInd w:w="-147" w:type="dxa"/>
          <w:tblLook w:val="04A0"/>
        </w:tblPrEx>
        <w:trPr>
          <w:trHeight w:hRule="exact" w:val="454"/>
        </w:trPr>
        <w:tc>
          <w:tcPr>
            <w:tcW w:w="10348" w:type="dxa"/>
            <w:gridSpan w:val="2"/>
            <w:shd w:val="clear" w:color="auto" w:fill="D9D9D9" w:themeFill="background1" w:themeFillShade="D9"/>
            <w:vAlign w:val="center"/>
          </w:tcPr>
          <w:p w:rsidR="00432C52" w:rsidRPr="00441B2C" w:rsidP="00432C52" w14:paraId="7C046C96"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(Not 6)</w:t>
            </w:r>
          </w:p>
        </w:tc>
      </w:tr>
      <w:tr w14:paraId="4C552B6E" w14:textId="77777777" w:rsidTr="00225005">
        <w:tblPrEx>
          <w:tblW w:w="10348" w:type="dxa"/>
          <w:tblInd w:w="-147" w:type="dxa"/>
          <w:tblLook w:val="04A0"/>
        </w:tblPrEx>
        <w:trPr>
          <w:trHeight w:hRule="exact" w:val="454"/>
        </w:trPr>
        <w:tc>
          <w:tcPr>
            <w:tcW w:w="10348" w:type="dxa"/>
            <w:gridSpan w:val="2"/>
            <w:vAlign w:val="center"/>
          </w:tcPr>
          <w:p w:rsidR="00334D07" w:rsidRPr="00441B2C" w:rsidP="00334D07" w14:paraId="39996219" w14:textId="7503505F">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Çizelge 5.1’de belirtilmektedir.</w:t>
            </w:r>
          </w:p>
        </w:tc>
      </w:tr>
      <w:tr w14:paraId="485DB0BC" w14:textId="77777777" w:rsidTr="00225005">
        <w:tblPrEx>
          <w:tblW w:w="10348" w:type="dxa"/>
          <w:tblInd w:w="-147" w:type="dxa"/>
          <w:tblLook w:val="04A0"/>
        </w:tblPrEx>
        <w:trPr>
          <w:trHeight w:hRule="exact" w:val="454"/>
        </w:trPr>
        <w:tc>
          <w:tcPr>
            <w:tcW w:w="10348" w:type="dxa"/>
            <w:gridSpan w:val="2"/>
            <w:vAlign w:val="center"/>
          </w:tcPr>
          <w:p w:rsidR="00334D07" w:rsidRPr="00441B2C" w:rsidP="00334D07" w14:paraId="160E9458"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1: Konaklama, ulaşım ve uzmanların günlük ücretleri fiyatlara dâhil değildir.</w:t>
            </w:r>
          </w:p>
        </w:tc>
      </w:tr>
      <w:tr w14:paraId="5E2579D3" w14:textId="77777777" w:rsidTr="00225005">
        <w:tblPrEx>
          <w:tblW w:w="10348" w:type="dxa"/>
          <w:tblInd w:w="-147" w:type="dxa"/>
          <w:tblLook w:val="04A0"/>
        </w:tblPrEx>
        <w:trPr>
          <w:trHeight w:hRule="exact" w:val="454"/>
        </w:trPr>
        <w:tc>
          <w:tcPr>
            <w:tcW w:w="10348" w:type="dxa"/>
            <w:gridSpan w:val="2"/>
            <w:vAlign w:val="center"/>
          </w:tcPr>
          <w:p w:rsidR="00334D07" w:rsidRPr="00441B2C" w:rsidP="00334D07" w14:paraId="4D52020D"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2: Her bir tip için 3 Adam*Gün olacak şekilde dokümantasyon doğrulanması gerçekleştirilecektir.</w:t>
            </w:r>
          </w:p>
        </w:tc>
      </w:tr>
      <w:tr w14:paraId="70513285" w14:textId="77777777" w:rsidTr="00F97AA8">
        <w:tblPrEx>
          <w:tblW w:w="10348" w:type="dxa"/>
          <w:tblInd w:w="-147" w:type="dxa"/>
          <w:tblLook w:val="04A0"/>
        </w:tblPrEx>
        <w:trPr>
          <w:cantSplit/>
          <w:trHeight w:val="1047"/>
        </w:trPr>
        <w:tc>
          <w:tcPr>
            <w:tcW w:w="10348" w:type="dxa"/>
            <w:gridSpan w:val="2"/>
            <w:vAlign w:val="center"/>
          </w:tcPr>
          <w:p w:rsidR="00334D07" w:rsidRPr="00441B2C" w:rsidP="00334D07" w14:paraId="5EBF69F8"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3: Üretim sahasında ve Türbin Sahasındaki doğrulama faaliyetlerinde Teknolojik Yeterlilik Değerlendirme Uzmanlığı, Kaynak Değerlendirme Uzmanlığı, Metalürji ve Malzeme Bilimi Değerlendirme Uzmanlığı alanlarında her bir disiplini içeren en az 3 Adam*Gün faaliyet gerçekleştirilecektir.</w:t>
            </w:r>
          </w:p>
        </w:tc>
      </w:tr>
      <w:tr w14:paraId="494C15AE" w14:textId="77777777" w:rsidTr="00F97AA8">
        <w:tblPrEx>
          <w:tblW w:w="10348" w:type="dxa"/>
          <w:tblInd w:w="-147" w:type="dxa"/>
          <w:tblLook w:val="04A0"/>
        </w:tblPrEx>
        <w:trPr>
          <w:cantSplit/>
          <w:trHeight w:val="1035"/>
        </w:trPr>
        <w:tc>
          <w:tcPr>
            <w:tcW w:w="10348" w:type="dxa"/>
            <w:gridSpan w:val="2"/>
            <w:vAlign w:val="center"/>
          </w:tcPr>
          <w:p w:rsidR="00334D07" w:rsidRPr="00441B2C" w:rsidP="00334D07" w14:paraId="760C19F0"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Not 4: Ücretlere deney ücretleri dâhil değildir. Deneyler TSE laboratuvarında yapılması durumunda Deney ve Kalibrasyon Merkezi Başkanlığı Ücretlendirme Yönergesi esas alınır. Deneylerin TSE laboratuvarı dışında yapılması durumunda </w:t>
            </w:r>
            <w:hyperlink r:id="rId6" w:history="1">
              <w:r w:rsidRPr="00441B2C">
                <w:rPr>
                  <w:rFonts w:ascii="Times New Roman" w:eastAsia="Times New Roman" w:hAnsi="Times New Roman" w:cs="Times New Roman"/>
                  <w:spacing w:val="-1"/>
                  <w:lang w:val="tr-TR"/>
                </w:rPr>
                <w:t xml:space="preserve">TS EN ISO/IEC 17025 </w:t>
              </w:r>
            </w:hyperlink>
            <w:r w:rsidRPr="00441B2C">
              <w:rPr>
                <w:rFonts w:ascii="Times New Roman" w:eastAsia="Times New Roman" w:hAnsi="Times New Roman" w:cs="Times New Roman"/>
                <w:spacing w:val="-1"/>
                <w:lang w:val="tr-TR"/>
              </w:rPr>
              <w:t>akreditasyonunu sağlayan laboratuvarlar kullanılır.</w:t>
            </w:r>
          </w:p>
        </w:tc>
      </w:tr>
      <w:tr w14:paraId="246A45B4" w14:textId="77777777" w:rsidTr="00225005">
        <w:tblPrEx>
          <w:tblW w:w="10348" w:type="dxa"/>
          <w:tblInd w:w="-147" w:type="dxa"/>
          <w:tblLook w:val="04A0"/>
        </w:tblPrEx>
        <w:trPr>
          <w:trHeight w:hRule="exact" w:val="454"/>
        </w:trPr>
        <w:tc>
          <w:tcPr>
            <w:tcW w:w="10348" w:type="dxa"/>
            <w:gridSpan w:val="2"/>
            <w:vAlign w:val="center"/>
          </w:tcPr>
          <w:p w:rsidR="00334D07" w:rsidRPr="00441B2C" w:rsidP="00334D07" w14:paraId="06E89A0B"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5: Masa başı incelemesi Adam*Gün hesabına dahil edilecektir.</w:t>
            </w:r>
          </w:p>
        </w:tc>
      </w:tr>
      <w:tr w14:paraId="681B4A4B" w14:textId="77777777" w:rsidTr="00F97AA8">
        <w:tblPrEx>
          <w:tblW w:w="10348" w:type="dxa"/>
          <w:tblInd w:w="-147" w:type="dxa"/>
          <w:tblLook w:val="04A0"/>
        </w:tblPrEx>
        <w:trPr>
          <w:cantSplit/>
          <w:trHeight w:val="981"/>
        </w:trPr>
        <w:tc>
          <w:tcPr>
            <w:tcW w:w="10348" w:type="dxa"/>
            <w:gridSpan w:val="2"/>
          </w:tcPr>
          <w:p w:rsidR="00334D07" w:rsidRPr="00441B2C" w:rsidP="00334D07" w14:paraId="1C00DC97"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6: 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bl>
    <w:p w:rsidR="00885A6E" w:rsidRPr="00441B2C" w:rsidP="0022534A" w14:paraId="79FE1D59" w14:textId="77777777">
      <w:pPr>
        <w:widowControl/>
        <w:rPr>
          <w:rFonts w:ascii="Times New Roman" w:eastAsia="Times New Roman" w:hAnsi="Times New Roman"/>
          <w:szCs w:val="24"/>
          <w:lang w:val="tr-TR"/>
        </w:rPr>
      </w:pPr>
    </w:p>
    <w:p w:rsidR="00EE15AD" w:rsidRPr="00441B2C" w:rsidP="0022534A" w14:paraId="11BFE753" w14:textId="7D67F9D5">
      <w:pPr>
        <w:widowControl/>
        <w:rPr>
          <w:rFonts w:ascii="Times New Roman" w:eastAsia="Times New Roman" w:hAnsi="Times New Roman"/>
          <w:szCs w:val="24"/>
          <w:lang w:val="tr-TR"/>
        </w:rPr>
      </w:pPr>
    </w:p>
    <w:tbl>
      <w:tblPr>
        <w:tblStyle w:val="TableGrid"/>
        <w:tblW w:w="10348" w:type="dxa"/>
        <w:tblInd w:w="-147" w:type="dxa"/>
        <w:tblLook w:val="04A0"/>
      </w:tblPr>
      <w:tblGrid>
        <w:gridCol w:w="4395"/>
        <w:gridCol w:w="992"/>
        <w:gridCol w:w="709"/>
        <w:gridCol w:w="4252"/>
      </w:tblGrid>
      <w:tr w14:paraId="342BAAE9" w14:textId="77777777" w:rsidTr="00225005">
        <w:tblPrEx>
          <w:tblW w:w="10348" w:type="dxa"/>
          <w:tblInd w:w="-147" w:type="dxa"/>
          <w:tblLook w:val="04A0"/>
        </w:tblPrEx>
        <w:trPr>
          <w:cantSplit/>
          <w:trHeight w:val="666"/>
          <w:tblHeader/>
        </w:trPr>
        <w:tc>
          <w:tcPr>
            <w:tcW w:w="10348" w:type="dxa"/>
            <w:gridSpan w:val="4"/>
            <w:vAlign w:val="center"/>
          </w:tcPr>
          <w:p w:rsidR="009F0425" w:rsidRPr="00441B2C" w:rsidP="001B4A58" w14:paraId="61AC9060" w14:textId="3968627F">
            <w:pPr>
              <w:pStyle w:val="Heading2"/>
              <w:outlineLvl w:val="1"/>
              <w:rPr>
                <w:rFonts w:cs="Times New Roman"/>
                <w:sz w:val="22"/>
                <w:szCs w:val="22"/>
              </w:rPr>
            </w:pPr>
            <w:bookmarkStart w:id="107" w:name="_Toc217653208"/>
            <w:r w:rsidRPr="00441B2C">
              <w:rPr>
                <w:rFonts w:cs="Times New Roman"/>
                <w:sz w:val="22"/>
                <w:szCs w:val="22"/>
              </w:rPr>
              <w:t>Çizelge 3.10</w:t>
              <w:br/>
              <w:t>Veri Merkezi Belgelendirme Ücret Çizelgesi</w:t>
            </w:r>
            <w:bookmarkEnd w:id="107"/>
          </w:p>
        </w:tc>
      </w:tr>
      <w:tr w14:paraId="4A0E959F" w14:textId="77777777" w:rsidTr="00225005">
        <w:tblPrEx>
          <w:tblW w:w="10348" w:type="dxa"/>
          <w:tblInd w:w="-147" w:type="dxa"/>
          <w:tblLook w:val="04A0"/>
        </w:tblPrEx>
        <w:trPr>
          <w:cantSplit/>
          <w:trHeight w:hRule="exact" w:val="454"/>
        </w:trPr>
        <w:tc>
          <w:tcPr>
            <w:tcW w:w="4395" w:type="dxa"/>
            <w:vAlign w:val="center"/>
          </w:tcPr>
          <w:p w:rsidR="00432C52" w:rsidRPr="00441B2C" w:rsidP="00432C52" w14:paraId="0A48860A" w14:textId="4652AD86">
            <w:pPr>
              <w:pStyle w:val="TableParagraph"/>
              <w:spacing w:line="275" w:lineRule="exact"/>
              <w:ind w:right="134"/>
              <w:jc w:val="center"/>
              <w:rPr>
                <w:rFonts w:ascii="Times New Roman" w:eastAsia="Times New Roman" w:hAnsi="Times New Roman" w:cs="Times New Roman"/>
                <w:spacing w:val="-1"/>
                <w:lang w:val="tr-TR"/>
              </w:rPr>
            </w:pPr>
            <w:r w:rsidRPr="00441B2C">
              <w:rPr>
                <w:rFonts w:ascii="Times New Roman" w:hAnsi="Times New Roman" w:cs="Times New Roman"/>
                <w:b/>
                <w:bCs/>
                <w:lang w:val="tr-TR"/>
              </w:rPr>
              <w:t>Faaliyet/Hizmet</w:t>
            </w:r>
          </w:p>
        </w:tc>
        <w:tc>
          <w:tcPr>
            <w:tcW w:w="5953" w:type="dxa"/>
            <w:gridSpan w:val="3"/>
            <w:vAlign w:val="center"/>
          </w:tcPr>
          <w:p w:rsidR="00432C52" w:rsidRPr="00441B2C" w:rsidP="0024598B" w14:paraId="6B056C09" w14:textId="5000F94E">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Ücret</w:t>
            </w:r>
          </w:p>
        </w:tc>
      </w:tr>
      <w:tr w14:paraId="34644F1B" w14:textId="77777777" w:rsidTr="00225005">
        <w:tblPrEx>
          <w:tblW w:w="10348" w:type="dxa"/>
          <w:tblInd w:w="-147" w:type="dxa"/>
          <w:tblLook w:val="04A0"/>
        </w:tblPrEx>
        <w:trPr>
          <w:cantSplit/>
          <w:trHeight w:hRule="exact" w:val="454"/>
        </w:trPr>
        <w:tc>
          <w:tcPr>
            <w:tcW w:w="4395" w:type="dxa"/>
            <w:vMerge w:val="restart"/>
            <w:vAlign w:val="center"/>
          </w:tcPr>
          <w:p w:rsidR="005C1AD7" w:rsidRPr="00441B2C" w:rsidP="0022534A" w14:paraId="07A98F00" w14:textId="786D3BD1">
            <w:pPr>
              <w:pStyle w:val="TableParagraph"/>
              <w:spacing w:line="275" w:lineRule="exact"/>
              <w:ind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Tasarım Belgelendirme-İlk Belgelendirme Ücreti (Not 1, Not 10)</w:t>
            </w:r>
          </w:p>
        </w:tc>
        <w:tc>
          <w:tcPr>
            <w:tcW w:w="992" w:type="dxa"/>
            <w:vMerge w:val="restart"/>
            <w:vAlign w:val="center"/>
          </w:tcPr>
          <w:p w:rsidR="005C1AD7" w:rsidRPr="00441B2C" w:rsidP="00B251AE" w14:paraId="7C9323E6" w14:textId="77777777">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Yurtiçi:</w:t>
            </w:r>
          </w:p>
          <w:p w:rsidR="005C1AD7" w:rsidRPr="00441B2C" w:rsidP="00B251AE" w14:paraId="33D539B3" w14:textId="77777777">
            <w:pPr>
              <w:pStyle w:val="NoSpacing"/>
              <w:jc w:val="both"/>
              <w:rPr>
                <w:rFonts w:ascii="Times New Roman" w:eastAsia="Times New Roman" w:hAnsi="Times New Roman" w:cs="Times New Roman"/>
                <w:spacing w:val="-1"/>
              </w:rPr>
            </w:pPr>
          </w:p>
          <w:p w:rsidR="005C1AD7" w:rsidRPr="00441B2C" w:rsidP="00B251AE" w14:paraId="2E9CAF34" w14:textId="388A581A">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Beyaz Alan;</w:t>
            </w:r>
          </w:p>
        </w:tc>
        <w:tc>
          <w:tcPr>
            <w:tcW w:w="4961" w:type="dxa"/>
            <w:gridSpan w:val="2"/>
            <w:vAlign w:val="center"/>
          </w:tcPr>
          <w:p w:rsidR="005C1AD7" w:rsidRPr="00441B2C" w:rsidP="009E3C45" w14:paraId="0EDFA25C" w14:textId="5EF8F212">
            <w:pPr>
              <w:pStyle w:val="TableParagraph"/>
              <w:spacing w:line="267" w:lineRule="exact"/>
              <w:ind w:left="30"/>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&lt;1000 m2</w:t>
              <w:tab/>
              <w:tab/>
              <w:t>: 2.785.880 TL + KDV</w:t>
            </w:r>
          </w:p>
        </w:tc>
      </w:tr>
      <w:tr w14:paraId="03C1B36C" w14:textId="77777777" w:rsidTr="00225005">
        <w:tblPrEx>
          <w:tblW w:w="10348" w:type="dxa"/>
          <w:tblInd w:w="-147" w:type="dxa"/>
          <w:tblLook w:val="04A0"/>
        </w:tblPrEx>
        <w:trPr>
          <w:cantSplit/>
          <w:trHeight w:hRule="exact" w:val="454"/>
        </w:trPr>
        <w:tc>
          <w:tcPr>
            <w:tcW w:w="4395" w:type="dxa"/>
            <w:vMerge/>
            <w:vAlign w:val="center"/>
          </w:tcPr>
          <w:p w:rsidR="005C1AD7" w:rsidRPr="00441B2C" w:rsidP="005C1AD7" w14:paraId="042F92D0"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ign w:val="center"/>
          </w:tcPr>
          <w:p w:rsidR="005C1AD7" w:rsidRPr="00441B2C" w:rsidP="005C1AD7" w14:paraId="301FD76E" w14:textId="77777777">
            <w:pPr>
              <w:pStyle w:val="TableParagraph"/>
              <w:spacing w:line="267" w:lineRule="exact"/>
              <w:jc w:val="both"/>
              <w:rPr>
                <w:rFonts w:ascii="Times New Roman" w:eastAsia="Times New Roman" w:hAnsi="Times New Roman" w:cs="Times New Roman"/>
                <w:spacing w:val="-1"/>
                <w:lang w:val="tr-TR"/>
              </w:rPr>
            </w:pPr>
          </w:p>
        </w:tc>
        <w:tc>
          <w:tcPr>
            <w:tcW w:w="4961" w:type="dxa"/>
            <w:gridSpan w:val="2"/>
            <w:vAlign w:val="center"/>
          </w:tcPr>
          <w:p w:rsidR="005C1AD7" w:rsidRPr="00441B2C" w:rsidP="009E3C45" w14:paraId="509874B2" w14:textId="06B7695B">
            <w:pPr>
              <w:pStyle w:val="TableParagraph"/>
              <w:spacing w:line="267" w:lineRule="exact"/>
              <w:ind w:left="30"/>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1000≤x&lt;3000 m2</w:t>
              <w:tab/>
              <w:t>: 3.099.610 TL + KDV</w:t>
            </w:r>
          </w:p>
        </w:tc>
      </w:tr>
      <w:tr w14:paraId="5A6E85EC" w14:textId="77777777" w:rsidTr="00225005">
        <w:tblPrEx>
          <w:tblW w:w="10348" w:type="dxa"/>
          <w:tblInd w:w="-147" w:type="dxa"/>
          <w:tblLook w:val="04A0"/>
        </w:tblPrEx>
        <w:trPr>
          <w:cantSplit/>
          <w:trHeight w:hRule="exact" w:val="454"/>
        </w:trPr>
        <w:tc>
          <w:tcPr>
            <w:tcW w:w="4395" w:type="dxa"/>
            <w:vMerge/>
            <w:vAlign w:val="center"/>
          </w:tcPr>
          <w:p w:rsidR="005C1AD7" w:rsidRPr="00441B2C" w:rsidP="005C1AD7" w14:paraId="390CF925"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ign w:val="center"/>
          </w:tcPr>
          <w:p w:rsidR="005C1AD7" w:rsidRPr="00441B2C" w:rsidP="005C1AD7" w14:paraId="41BEE226" w14:textId="77777777">
            <w:pPr>
              <w:pStyle w:val="TableParagraph"/>
              <w:spacing w:line="267" w:lineRule="exact"/>
              <w:jc w:val="both"/>
              <w:rPr>
                <w:rFonts w:ascii="Times New Roman" w:eastAsia="Times New Roman" w:hAnsi="Times New Roman" w:cs="Times New Roman"/>
                <w:spacing w:val="-1"/>
                <w:lang w:val="tr-TR"/>
              </w:rPr>
            </w:pPr>
          </w:p>
        </w:tc>
        <w:tc>
          <w:tcPr>
            <w:tcW w:w="4961" w:type="dxa"/>
            <w:gridSpan w:val="2"/>
            <w:vAlign w:val="center"/>
          </w:tcPr>
          <w:p w:rsidR="005C1AD7" w:rsidRPr="00441B2C" w:rsidP="009E3C45" w14:paraId="52F6A03F" w14:textId="45517D8F">
            <w:pPr>
              <w:pStyle w:val="TableParagraph"/>
              <w:spacing w:line="267" w:lineRule="exact"/>
              <w:ind w:left="30"/>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3000≤x&lt;5000 m2</w:t>
              <w:tab/>
              <w:t>: 4.028.230 TL + KDV</w:t>
            </w:r>
          </w:p>
        </w:tc>
      </w:tr>
      <w:tr w14:paraId="6BBBA991" w14:textId="77777777" w:rsidTr="00225005">
        <w:tblPrEx>
          <w:tblW w:w="10348" w:type="dxa"/>
          <w:tblInd w:w="-147" w:type="dxa"/>
          <w:tblLook w:val="04A0"/>
        </w:tblPrEx>
        <w:trPr>
          <w:cantSplit/>
          <w:trHeight w:hRule="exact" w:val="454"/>
        </w:trPr>
        <w:tc>
          <w:tcPr>
            <w:tcW w:w="4395" w:type="dxa"/>
            <w:vMerge/>
            <w:vAlign w:val="center"/>
          </w:tcPr>
          <w:p w:rsidR="005C1AD7" w:rsidRPr="00441B2C" w:rsidP="005C1AD7" w14:paraId="5D14A44C"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ign w:val="center"/>
          </w:tcPr>
          <w:p w:rsidR="005C1AD7" w:rsidRPr="00441B2C" w:rsidP="005C1AD7" w14:paraId="7BEFD138" w14:textId="77777777">
            <w:pPr>
              <w:pStyle w:val="TableParagraph"/>
              <w:spacing w:line="267" w:lineRule="exact"/>
              <w:jc w:val="both"/>
              <w:rPr>
                <w:rFonts w:ascii="Times New Roman" w:eastAsia="Times New Roman" w:hAnsi="Times New Roman" w:cs="Times New Roman"/>
                <w:spacing w:val="-1"/>
                <w:lang w:val="tr-TR"/>
              </w:rPr>
            </w:pPr>
          </w:p>
        </w:tc>
        <w:tc>
          <w:tcPr>
            <w:tcW w:w="4961" w:type="dxa"/>
            <w:gridSpan w:val="2"/>
            <w:vAlign w:val="center"/>
          </w:tcPr>
          <w:p w:rsidR="005C1AD7" w:rsidRPr="00441B2C" w:rsidP="009E3C45" w14:paraId="3A3A5AD6" w14:textId="624AA4F3">
            <w:pPr>
              <w:pStyle w:val="TableParagraph"/>
              <w:spacing w:line="267" w:lineRule="exact"/>
              <w:ind w:left="30"/>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5000≤x&lt;9000 m2</w:t>
              <w:tab/>
              <w:t>: 5.396.070 TL + KDV</w:t>
            </w:r>
          </w:p>
        </w:tc>
      </w:tr>
      <w:tr w14:paraId="071A572B" w14:textId="77777777" w:rsidTr="00225005">
        <w:tblPrEx>
          <w:tblW w:w="10348" w:type="dxa"/>
          <w:tblInd w:w="-147" w:type="dxa"/>
          <w:tblLook w:val="04A0"/>
        </w:tblPrEx>
        <w:trPr>
          <w:cantSplit/>
          <w:trHeight w:hRule="exact" w:val="454"/>
        </w:trPr>
        <w:tc>
          <w:tcPr>
            <w:tcW w:w="4395" w:type="dxa"/>
            <w:vMerge/>
            <w:vAlign w:val="center"/>
          </w:tcPr>
          <w:p w:rsidR="005C1AD7" w:rsidRPr="00441B2C" w:rsidP="005C1AD7" w14:paraId="19651A1C"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ign w:val="center"/>
          </w:tcPr>
          <w:p w:rsidR="005C1AD7" w:rsidRPr="00441B2C" w:rsidP="005C1AD7" w14:paraId="56A77684" w14:textId="77777777">
            <w:pPr>
              <w:pStyle w:val="TableParagraph"/>
              <w:spacing w:line="267" w:lineRule="exact"/>
              <w:jc w:val="both"/>
              <w:rPr>
                <w:rFonts w:ascii="Times New Roman" w:eastAsia="Times New Roman" w:hAnsi="Times New Roman" w:cs="Times New Roman"/>
                <w:spacing w:val="-1"/>
                <w:lang w:val="tr-TR"/>
              </w:rPr>
            </w:pPr>
          </w:p>
        </w:tc>
        <w:tc>
          <w:tcPr>
            <w:tcW w:w="4961" w:type="dxa"/>
            <w:gridSpan w:val="2"/>
            <w:vAlign w:val="center"/>
          </w:tcPr>
          <w:p w:rsidR="005C1AD7" w:rsidRPr="00441B2C" w:rsidP="009E3C45" w14:paraId="717A97B1" w14:textId="5FC7268A">
            <w:pPr>
              <w:pStyle w:val="TableParagraph"/>
              <w:spacing w:line="267" w:lineRule="exact"/>
              <w:ind w:left="30"/>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≥9000 m2</w:t>
              <w:tab/>
              <w:tab/>
              <w:t>: 6.324.700 TL + KDV</w:t>
            </w:r>
          </w:p>
        </w:tc>
      </w:tr>
      <w:tr w14:paraId="5988901A" w14:textId="77777777" w:rsidTr="00225005">
        <w:tblPrEx>
          <w:tblW w:w="10348" w:type="dxa"/>
          <w:tblInd w:w="-147" w:type="dxa"/>
          <w:tblLook w:val="04A0"/>
        </w:tblPrEx>
        <w:trPr>
          <w:cantSplit/>
          <w:trHeight w:hRule="exact" w:val="454"/>
        </w:trPr>
        <w:tc>
          <w:tcPr>
            <w:tcW w:w="4395" w:type="dxa"/>
            <w:vMerge/>
            <w:vAlign w:val="center"/>
          </w:tcPr>
          <w:p w:rsidR="005C1AD7" w:rsidRPr="00441B2C" w:rsidP="005C1AD7" w14:paraId="2071AF19"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restart"/>
            <w:vAlign w:val="center"/>
          </w:tcPr>
          <w:p w:rsidR="005C1AD7" w:rsidRPr="00441B2C" w:rsidP="005C1AD7" w14:paraId="2B6B22A4" w14:textId="77777777">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Yurtdışı:</w:t>
            </w:r>
          </w:p>
          <w:p w:rsidR="005C1AD7" w:rsidRPr="00441B2C" w:rsidP="005C1AD7" w14:paraId="481CB2D0" w14:textId="77777777">
            <w:pPr>
              <w:pStyle w:val="NoSpacing"/>
              <w:jc w:val="both"/>
              <w:rPr>
                <w:rFonts w:ascii="Times New Roman" w:eastAsia="Times New Roman" w:hAnsi="Times New Roman" w:cs="Times New Roman"/>
                <w:spacing w:val="-1"/>
              </w:rPr>
            </w:pPr>
          </w:p>
          <w:p w:rsidR="005C1AD7" w:rsidRPr="00441B2C" w:rsidP="005C1AD7" w14:paraId="3E80D35F" w14:textId="1004A91C">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Beyaz Alan;</w:t>
            </w:r>
          </w:p>
        </w:tc>
        <w:tc>
          <w:tcPr>
            <w:tcW w:w="4961" w:type="dxa"/>
            <w:gridSpan w:val="2"/>
            <w:vAlign w:val="center"/>
          </w:tcPr>
          <w:p w:rsidR="005C1AD7" w:rsidRPr="00441B2C" w:rsidP="009E3C45" w14:paraId="445705DC" w14:textId="02DDF02D">
            <w:pPr>
              <w:pStyle w:val="TableParagraph"/>
              <w:spacing w:line="267" w:lineRule="exact"/>
              <w:ind w:left="30"/>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&lt;1000 m2: </w:t>
              <w:tab/>
              <w:tab/>
              <w:t>: 75.000 $</w:t>
            </w:r>
          </w:p>
        </w:tc>
      </w:tr>
      <w:tr w14:paraId="2A011FC0" w14:textId="77777777" w:rsidTr="00225005">
        <w:tblPrEx>
          <w:tblW w:w="10348" w:type="dxa"/>
          <w:tblInd w:w="-147" w:type="dxa"/>
          <w:tblLook w:val="04A0"/>
        </w:tblPrEx>
        <w:trPr>
          <w:cantSplit/>
          <w:trHeight w:hRule="exact" w:val="454"/>
        </w:trPr>
        <w:tc>
          <w:tcPr>
            <w:tcW w:w="4395" w:type="dxa"/>
            <w:vMerge/>
            <w:vAlign w:val="center"/>
          </w:tcPr>
          <w:p w:rsidR="005C1AD7" w:rsidRPr="00441B2C" w:rsidP="005C1AD7" w14:paraId="02572327"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ign w:val="center"/>
          </w:tcPr>
          <w:p w:rsidR="005C1AD7" w:rsidRPr="00441B2C" w:rsidP="005C1AD7" w14:paraId="63EC3408" w14:textId="77777777">
            <w:pPr>
              <w:pStyle w:val="TableParagraph"/>
              <w:spacing w:line="267" w:lineRule="exact"/>
              <w:jc w:val="both"/>
              <w:rPr>
                <w:rFonts w:ascii="Times New Roman" w:eastAsia="Times New Roman" w:hAnsi="Times New Roman" w:cs="Times New Roman"/>
                <w:spacing w:val="-1"/>
                <w:lang w:val="tr-TR"/>
              </w:rPr>
            </w:pPr>
          </w:p>
        </w:tc>
        <w:tc>
          <w:tcPr>
            <w:tcW w:w="4961" w:type="dxa"/>
            <w:gridSpan w:val="2"/>
            <w:vAlign w:val="center"/>
          </w:tcPr>
          <w:p w:rsidR="005C1AD7" w:rsidRPr="00441B2C" w:rsidP="009E3C45" w14:paraId="7794FED5" w14:textId="591A1596">
            <w:pPr>
              <w:pStyle w:val="TableParagraph"/>
              <w:spacing w:line="267" w:lineRule="exact"/>
              <w:ind w:left="30"/>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1000≤x&lt;3000 m2</w:t>
              <w:tab/>
              <w:t>: 85.000 $</w:t>
              <w:tab/>
            </w:r>
          </w:p>
        </w:tc>
      </w:tr>
      <w:tr w14:paraId="3524D2BA" w14:textId="77777777" w:rsidTr="00225005">
        <w:tblPrEx>
          <w:tblW w:w="10348" w:type="dxa"/>
          <w:tblInd w:w="-147" w:type="dxa"/>
          <w:tblLook w:val="04A0"/>
        </w:tblPrEx>
        <w:trPr>
          <w:cantSplit/>
          <w:trHeight w:hRule="exact" w:val="454"/>
        </w:trPr>
        <w:tc>
          <w:tcPr>
            <w:tcW w:w="4395" w:type="dxa"/>
            <w:vMerge/>
            <w:vAlign w:val="center"/>
          </w:tcPr>
          <w:p w:rsidR="005C1AD7" w:rsidRPr="00441B2C" w:rsidP="005C1AD7" w14:paraId="082BD1A9"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ign w:val="center"/>
          </w:tcPr>
          <w:p w:rsidR="005C1AD7" w:rsidRPr="00441B2C" w:rsidP="005C1AD7" w14:paraId="1416E9C2" w14:textId="77777777">
            <w:pPr>
              <w:pStyle w:val="TableParagraph"/>
              <w:spacing w:line="267" w:lineRule="exact"/>
              <w:jc w:val="both"/>
              <w:rPr>
                <w:rFonts w:ascii="Times New Roman" w:eastAsia="Times New Roman" w:hAnsi="Times New Roman" w:cs="Times New Roman"/>
                <w:spacing w:val="-1"/>
                <w:lang w:val="tr-TR"/>
              </w:rPr>
            </w:pPr>
          </w:p>
        </w:tc>
        <w:tc>
          <w:tcPr>
            <w:tcW w:w="4961" w:type="dxa"/>
            <w:gridSpan w:val="2"/>
            <w:vAlign w:val="center"/>
          </w:tcPr>
          <w:p w:rsidR="005C1AD7" w:rsidRPr="00441B2C" w:rsidP="009E3C45" w14:paraId="4E127524" w14:textId="17BE8B6A">
            <w:pPr>
              <w:pStyle w:val="TableParagraph"/>
              <w:spacing w:line="267" w:lineRule="exact"/>
              <w:ind w:left="30"/>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3000≤x&lt;5000 m2</w:t>
              <w:tab/>
              <w:t>: 100.000 $</w:t>
              <w:tab/>
            </w:r>
          </w:p>
        </w:tc>
      </w:tr>
      <w:tr w14:paraId="471FB42C" w14:textId="77777777" w:rsidTr="00225005">
        <w:tblPrEx>
          <w:tblW w:w="10348" w:type="dxa"/>
          <w:tblInd w:w="-147" w:type="dxa"/>
          <w:tblLook w:val="04A0"/>
        </w:tblPrEx>
        <w:trPr>
          <w:cantSplit/>
          <w:trHeight w:hRule="exact" w:val="454"/>
        </w:trPr>
        <w:tc>
          <w:tcPr>
            <w:tcW w:w="4395" w:type="dxa"/>
            <w:vMerge/>
            <w:vAlign w:val="center"/>
          </w:tcPr>
          <w:p w:rsidR="005C1AD7" w:rsidRPr="00441B2C" w:rsidP="005C1AD7" w14:paraId="60B4EB95"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ign w:val="center"/>
          </w:tcPr>
          <w:p w:rsidR="005C1AD7" w:rsidRPr="00441B2C" w:rsidP="005C1AD7" w14:paraId="17BE8DF2" w14:textId="77777777">
            <w:pPr>
              <w:pStyle w:val="TableParagraph"/>
              <w:spacing w:line="267" w:lineRule="exact"/>
              <w:jc w:val="both"/>
              <w:rPr>
                <w:rFonts w:ascii="Times New Roman" w:eastAsia="Times New Roman" w:hAnsi="Times New Roman" w:cs="Times New Roman"/>
                <w:spacing w:val="-1"/>
                <w:lang w:val="tr-TR"/>
              </w:rPr>
            </w:pPr>
          </w:p>
        </w:tc>
        <w:tc>
          <w:tcPr>
            <w:tcW w:w="4961" w:type="dxa"/>
            <w:gridSpan w:val="2"/>
            <w:vAlign w:val="center"/>
          </w:tcPr>
          <w:p w:rsidR="005C1AD7" w:rsidRPr="00441B2C" w:rsidP="009E3C45" w14:paraId="04583617" w14:textId="3C1774C0">
            <w:pPr>
              <w:pStyle w:val="TableParagraph"/>
              <w:spacing w:line="267" w:lineRule="exact"/>
              <w:ind w:left="30"/>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5000≤x&lt;9000 m2</w:t>
              <w:tab/>
              <w:t>: 123.000 $</w:t>
            </w:r>
          </w:p>
        </w:tc>
      </w:tr>
      <w:tr w14:paraId="6CDE0E78" w14:textId="77777777" w:rsidTr="00225005">
        <w:tblPrEx>
          <w:tblW w:w="10348" w:type="dxa"/>
          <w:tblInd w:w="-147" w:type="dxa"/>
          <w:tblLook w:val="04A0"/>
        </w:tblPrEx>
        <w:trPr>
          <w:cantSplit/>
          <w:trHeight w:hRule="exact" w:val="454"/>
        </w:trPr>
        <w:tc>
          <w:tcPr>
            <w:tcW w:w="4395" w:type="dxa"/>
            <w:vMerge/>
            <w:vAlign w:val="center"/>
          </w:tcPr>
          <w:p w:rsidR="005C1AD7" w:rsidRPr="00441B2C" w:rsidP="005C1AD7" w14:paraId="264FCF15"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ign w:val="center"/>
          </w:tcPr>
          <w:p w:rsidR="005C1AD7" w:rsidRPr="00441B2C" w:rsidP="005C1AD7" w14:paraId="5EC81CF6" w14:textId="77777777">
            <w:pPr>
              <w:pStyle w:val="TableParagraph"/>
              <w:spacing w:line="267" w:lineRule="exact"/>
              <w:jc w:val="both"/>
              <w:rPr>
                <w:rFonts w:ascii="Times New Roman" w:eastAsia="Times New Roman" w:hAnsi="Times New Roman" w:cs="Times New Roman"/>
                <w:spacing w:val="-1"/>
                <w:lang w:val="tr-TR"/>
              </w:rPr>
            </w:pPr>
          </w:p>
        </w:tc>
        <w:tc>
          <w:tcPr>
            <w:tcW w:w="4961" w:type="dxa"/>
            <w:gridSpan w:val="2"/>
            <w:vAlign w:val="center"/>
          </w:tcPr>
          <w:p w:rsidR="005C1AD7" w:rsidRPr="00441B2C" w:rsidP="009E3C45" w14:paraId="3E0BFC62" w14:textId="1EE4BECE">
            <w:pPr>
              <w:pStyle w:val="TableParagraph"/>
              <w:spacing w:line="267" w:lineRule="exact"/>
              <w:ind w:left="30"/>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≥9000 m2</w:t>
              <w:tab/>
              <w:tab/>
              <w:t xml:space="preserve">: 144.000 $           </w:t>
            </w:r>
          </w:p>
        </w:tc>
      </w:tr>
      <w:tr w14:paraId="55935FF0" w14:textId="77777777" w:rsidTr="00225005">
        <w:tblPrEx>
          <w:tblW w:w="10348" w:type="dxa"/>
          <w:tblInd w:w="-147" w:type="dxa"/>
          <w:tblLook w:val="04A0"/>
        </w:tblPrEx>
        <w:trPr>
          <w:cantSplit/>
          <w:trHeight w:hRule="exact" w:val="454"/>
        </w:trPr>
        <w:tc>
          <w:tcPr>
            <w:tcW w:w="4395" w:type="dxa"/>
            <w:vMerge w:val="restart"/>
            <w:vAlign w:val="center"/>
          </w:tcPr>
          <w:p w:rsidR="005C1AD7" w:rsidRPr="00441B2C" w:rsidP="005C1AD7" w14:paraId="36D7D83D" w14:textId="77777777">
            <w:pPr>
              <w:pStyle w:val="TableParagraph"/>
              <w:spacing w:line="275" w:lineRule="exact"/>
              <w:ind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Tasarım Belgelendirme-İterasyon Ücreti / Tesis Belgelendirme-İterasyon Ücreti (Not 2, Not 10)</w:t>
            </w:r>
          </w:p>
          <w:p w:rsidR="005C1AD7" w:rsidRPr="00441B2C" w:rsidP="005C1AD7" w14:paraId="0DA35087" w14:textId="01E5A044">
            <w:pPr>
              <w:pStyle w:val="TableParagraph"/>
              <w:spacing w:line="275" w:lineRule="exact"/>
              <w:ind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sz w:val="20"/>
                <w:szCs w:val="20"/>
                <w:lang w:val="tr-TR"/>
              </w:rPr>
              <w:t>Tasarım Belgelendirme-İterasyon Ücreti / Tesis Belgelendirme-İterasyon Ücreti (Not 2, Not 10)</w:t>
            </w:r>
          </w:p>
        </w:tc>
        <w:tc>
          <w:tcPr>
            <w:tcW w:w="992" w:type="dxa"/>
            <w:vAlign w:val="center"/>
          </w:tcPr>
          <w:p w:rsidR="005C1AD7" w:rsidRPr="00441B2C" w:rsidP="005C1AD7" w14:paraId="4D54FD65" w14:textId="1C8B6FAB">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Yurtiçi: </w:t>
            </w:r>
          </w:p>
        </w:tc>
        <w:tc>
          <w:tcPr>
            <w:tcW w:w="4961" w:type="dxa"/>
            <w:gridSpan w:val="2"/>
            <w:vAlign w:val="center"/>
          </w:tcPr>
          <w:p w:rsidR="005C1AD7" w:rsidRPr="00441B2C" w:rsidP="000C79A4" w14:paraId="5089E7ED" w14:textId="50E1F6CC">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25.100 TL+KDV/Adam*Gün</w:t>
            </w:r>
          </w:p>
        </w:tc>
      </w:tr>
      <w:tr w14:paraId="20D4E577" w14:textId="77777777" w:rsidTr="00225005">
        <w:tblPrEx>
          <w:tblW w:w="10348" w:type="dxa"/>
          <w:tblInd w:w="-147" w:type="dxa"/>
          <w:tblLook w:val="04A0"/>
        </w:tblPrEx>
        <w:trPr>
          <w:cantSplit/>
          <w:trHeight w:hRule="exact" w:val="454"/>
        </w:trPr>
        <w:tc>
          <w:tcPr>
            <w:tcW w:w="4395" w:type="dxa"/>
            <w:vMerge/>
            <w:vAlign w:val="center"/>
          </w:tcPr>
          <w:p w:rsidR="005C1AD7" w:rsidRPr="00441B2C" w:rsidP="005C1AD7" w14:paraId="687C2889"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Align w:val="center"/>
          </w:tcPr>
          <w:p w:rsidR="005C1AD7" w:rsidRPr="00441B2C" w:rsidP="005C1AD7" w14:paraId="7E2BFC0A" w14:textId="550E1EE6">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Yurtdışı:</w:t>
            </w:r>
          </w:p>
        </w:tc>
        <w:tc>
          <w:tcPr>
            <w:tcW w:w="4961" w:type="dxa"/>
            <w:gridSpan w:val="2"/>
            <w:vAlign w:val="center"/>
          </w:tcPr>
          <w:p w:rsidR="005C1AD7" w:rsidRPr="00441B2C" w:rsidP="000C79A4" w14:paraId="7870F787" w14:textId="48857099">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715 $ / Adam*Gün</w:t>
            </w:r>
          </w:p>
        </w:tc>
      </w:tr>
      <w:tr w14:paraId="078CDC69" w14:textId="77777777" w:rsidTr="00225005">
        <w:tblPrEx>
          <w:tblW w:w="10348" w:type="dxa"/>
          <w:tblInd w:w="-147" w:type="dxa"/>
          <w:tblLook w:val="04A0"/>
        </w:tblPrEx>
        <w:trPr>
          <w:cantSplit/>
          <w:trHeight w:hRule="exact" w:val="454"/>
        </w:trPr>
        <w:tc>
          <w:tcPr>
            <w:tcW w:w="4395" w:type="dxa"/>
            <w:vMerge w:val="restart"/>
            <w:vAlign w:val="center"/>
          </w:tcPr>
          <w:p w:rsidR="005C1AD7" w:rsidRPr="00441B2C" w:rsidP="005C1AD7" w14:paraId="4DD151E0" w14:textId="6252DA8A">
            <w:pPr>
              <w:pStyle w:val="TableParagraph"/>
              <w:spacing w:line="275" w:lineRule="exact"/>
              <w:ind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sz w:val="20"/>
                <w:szCs w:val="20"/>
                <w:lang w:val="tr-TR"/>
              </w:rPr>
              <w:t>Tesis Belgelendirme-İlk Belgelendirme Ücreti (Not 4, Not 10)</w:t>
            </w:r>
          </w:p>
        </w:tc>
        <w:tc>
          <w:tcPr>
            <w:tcW w:w="992" w:type="dxa"/>
            <w:vMerge w:val="restart"/>
            <w:vAlign w:val="center"/>
          </w:tcPr>
          <w:p w:rsidR="005C1AD7" w:rsidRPr="00441B2C" w:rsidP="005C1AD7" w14:paraId="723ECFE5" w14:textId="77777777">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Yurtiçi:</w:t>
            </w:r>
          </w:p>
          <w:p w:rsidR="005C1AD7" w:rsidRPr="00441B2C" w:rsidP="005C1AD7" w14:paraId="6EBA7601" w14:textId="77777777">
            <w:pPr>
              <w:pStyle w:val="NoSpacing"/>
              <w:jc w:val="both"/>
              <w:rPr>
                <w:rFonts w:ascii="Times New Roman" w:eastAsia="Times New Roman" w:hAnsi="Times New Roman" w:cs="Times New Roman"/>
                <w:spacing w:val="-1"/>
              </w:rPr>
            </w:pPr>
          </w:p>
          <w:p w:rsidR="005C1AD7" w:rsidRPr="00441B2C" w:rsidP="005C1AD7" w14:paraId="024E0146" w14:textId="77777777">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Beyaz Alan;</w:t>
            </w:r>
          </w:p>
        </w:tc>
        <w:tc>
          <w:tcPr>
            <w:tcW w:w="4961" w:type="dxa"/>
            <w:gridSpan w:val="2"/>
            <w:vAlign w:val="center"/>
          </w:tcPr>
          <w:p w:rsidR="005C1AD7" w:rsidRPr="00441B2C" w:rsidP="005C1AD7" w14:paraId="0593861E" w14:textId="08C452C0">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&lt;1000 m2  </w:t>
              <w:tab/>
              <w:tab/>
              <w:t>: 3.036.860 TL + KDV</w:t>
            </w:r>
          </w:p>
        </w:tc>
      </w:tr>
      <w:tr w14:paraId="42D6E9B2" w14:textId="77777777" w:rsidTr="00225005">
        <w:tblPrEx>
          <w:tblW w:w="10348" w:type="dxa"/>
          <w:tblInd w:w="-147" w:type="dxa"/>
          <w:tblLook w:val="04A0"/>
        </w:tblPrEx>
        <w:trPr>
          <w:cantSplit/>
          <w:trHeight w:hRule="exact" w:val="454"/>
        </w:trPr>
        <w:tc>
          <w:tcPr>
            <w:tcW w:w="4395" w:type="dxa"/>
            <w:vMerge/>
            <w:vAlign w:val="center"/>
          </w:tcPr>
          <w:p w:rsidR="005C1AD7" w:rsidRPr="00441B2C" w:rsidP="005C1AD7" w14:paraId="53794C6F"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ign w:val="center"/>
          </w:tcPr>
          <w:p w:rsidR="005C1AD7" w:rsidRPr="00441B2C" w:rsidP="005C1AD7" w14:paraId="6F762772" w14:textId="77777777">
            <w:pPr>
              <w:pStyle w:val="TableParagraph"/>
              <w:spacing w:line="267" w:lineRule="exact"/>
              <w:jc w:val="both"/>
              <w:rPr>
                <w:rFonts w:ascii="Times New Roman" w:eastAsia="Times New Roman" w:hAnsi="Times New Roman" w:cs="Times New Roman"/>
                <w:spacing w:val="-1"/>
                <w:lang w:val="tr-TR"/>
              </w:rPr>
            </w:pPr>
          </w:p>
        </w:tc>
        <w:tc>
          <w:tcPr>
            <w:tcW w:w="4961" w:type="dxa"/>
            <w:gridSpan w:val="2"/>
            <w:vAlign w:val="center"/>
          </w:tcPr>
          <w:p w:rsidR="005C1AD7" w:rsidRPr="00441B2C" w:rsidP="000C79A4" w14:paraId="22D43A8D" w14:textId="2845E537">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1000≤x&lt;3000 m2</w:t>
              <w:tab/>
              <w:t>: 6.086.270 TL + KDV</w:t>
            </w:r>
          </w:p>
        </w:tc>
      </w:tr>
      <w:tr w14:paraId="299A5299" w14:textId="77777777" w:rsidTr="00225005">
        <w:tblPrEx>
          <w:tblW w:w="10348" w:type="dxa"/>
          <w:tblInd w:w="-147" w:type="dxa"/>
          <w:tblLook w:val="04A0"/>
        </w:tblPrEx>
        <w:trPr>
          <w:cantSplit/>
          <w:trHeight w:hRule="exact" w:val="454"/>
        </w:trPr>
        <w:tc>
          <w:tcPr>
            <w:tcW w:w="4395" w:type="dxa"/>
            <w:vMerge/>
            <w:vAlign w:val="center"/>
          </w:tcPr>
          <w:p w:rsidR="005C1AD7" w:rsidRPr="00441B2C" w:rsidP="005C1AD7" w14:paraId="49D02D87"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ign w:val="center"/>
          </w:tcPr>
          <w:p w:rsidR="005C1AD7" w:rsidRPr="00441B2C" w:rsidP="005C1AD7" w14:paraId="526F620B" w14:textId="77777777">
            <w:pPr>
              <w:pStyle w:val="TableParagraph"/>
              <w:spacing w:line="267" w:lineRule="exact"/>
              <w:jc w:val="both"/>
              <w:rPr>
                <w:rFonts w:ascii="Times New Roman" w:eastAsia="Times New Roman" w:hAnsi="Times New Roman" w:cs="Times New Roman"/>
                <w:spacing w:val="-1"/>
                <w:lang w:val="tr-TR"/>
              </w:rPr>
            </w:pPr>
          </w:p>
        </w:tc>
        <w:tc>
          <w:tcPr>
            <w:tcW w:w="4961" w:type="dxa"/>
            <w:gridSpan w:val="2"/>
            <w:vAlign w:val="center"/>
          </w:tcPr>
          <w:p w:rsidR="005C1AD7" w:rsidRPr="00441B2C" w:rsidP="005C1AD7" w14:paraId="16111D36" w14:textId="6B96BC7D">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3000≤x&lt;5000 m2</w:t>
              <w:tab/>
              <w:t>: 8.972.540 TL + KDV</w:t>
            </w:r>
          </w:p>
        </w:tc>
      </w:tr>
      <w:tr w14:paraId="7997CAE9" w14:textId="77777777" w:rsidTr="00225005">
        <w:tblPrEx>
          <w:tblW w:w="10348" w:type="dxa"/>
          <w:tblInd w:w="-147" w:type="dxa"/>
          <w:tblLook w:val="04A0"/>
        </w:tblPrEx>
        <w:trPr>
          <w:cantSplit/>
          <w:trHeight w:hRule="exact" w:val="454"/>
        </w:trPr>
        <w:tc>
          <w:tcPr>
            <w:tcW w:w="4395" w:type="dxa"/>
            <w:vMerge/>
            <w:vAlign w:val="center"/>
          </w:tcPr>
          <w:p w:rsidR="005C1AD7" w:rsidRPr="00441B2C" w:rsidP="005C1AD7" w14:paraId="205F70FB"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ign w:val="center"/>
          </w:tcPr>
          <w:p w:rsidR="005C1AD7" w:rsidRPr="00441B2C" w:rsidP="005C1AD7" w14:paraId="087E05E8" w14:textId="77777777">
            <w:pPr>
              <w:pStyle w:val="TableParagraph"/>
              <w:spacing w:line="267" w:lineRule="exact"/>
              <w:jc w:val="both"/>
              <w:rPr>
                <w:rFonts w:ascii="Times New Roman" w:eastAsia="Times New Roman" w:hAnsi="Times New Roman" w:cs="Times New Roman"/>
                <w:spacing w:val="-1"/>
                <w:lang w:val="tr-TR"/>
              </w:rPr>
            </w:pPr>
          </w:p>
        </w:tc>
        <w:tc>
          <w:tcPr>
            <w:tcW w:w="4961" w:type="dxa"/>
            <w:gridSpan w:val="2"/>
            <w:vAlign w:val="center"/>
          </w:tcPr>
          <w:p w:rsidR="005C1AD7" w:rsidRPr="00441B2C" w:rsidP="005C1AD7" w14:paraId="65B55C03" w14:textId="2DBEAFF5">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5000≤x&lt;9000 m2</w:t>
              <w:tab/>
              <w:t>: 11.294.100 TL + KDV</w:t>
            </w:r>
          </w:p>
        </w:tc>
      </w:tr>
      <w:tr w14:paraId="68B0C757" w14:textId="77777777" w:rsidTr="00225005">
        <w:tblPrEx>
          <w:tblW w:w="10348" w:type="dxa"/>
          <w:tblInd w:w="-147" w:type="dxa"/>
          <w:tblLook w:val="04A0"/>
        </w:tblPrEx>
        <w:trPr>
          <w:cantSplit/>
          <w:trHeight w:hRule="exact" w:val="454"/>
        </w:trPr>
        <w:tc>
          <w:tcPr>
            <w:tcW w:w="4395" w:type="dxa"/>
            <w:vMerge/>
            <w:vAlign w:val="center"/>
          </w:tcPr>
          <w:p w:rsidR="005C1AD7" w:rsidRPr="00441B2C" w:rsidP="005C1AD7" w14:paraId="4F503518"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ign w:val="center"/>
          </w:tcPr>
          <w:p w:rsidR="005C1AD7" w:rsidRPr="00441B2C" w:rsidP="005C1AD7" w14:paraId="5311BBA6" w14:textId="77777777">
            <w:pPr>
              <w:pStyle w:val="TableParagraph"/>
              <w:spacing w:line="267" w:lineRule="exact"/>
              <w:jc w:val="both"/>
              <w:rPr>
                <w:rFonts w:ascii="Times New Roman" w:eastAsia="Times New Roman" w:hAnsi="Times New Roman" w:cs="Times New Roman"/>
                <w:spacing w:val="-1"/>
                <w:lang w:val="tr-TR"/>
              </w:rPr>
            </w:pPr>
          </w:p>
        </w:tc>
        <w:tc>
          <w:tcPr>
            <w:tcW w:w="4961" w:type="dxa"/>
            <w:gridSpan w:val="2"/>
            <w:vAlign w:val="center"/>
          </w:tcPr>
          <w:p w:rsidR="005C1AD7" w:rsidRPr="00441B2C" w:rsidP="005C1AD7" w14:paraId="6A58B8A7" w14:textId="54F2B763">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≥9000 m2</w:t>
              <w:tab/>
              <w:tab/>
              <w:t>: 13.552.920 TL + KDV</w:t>
            </w:r>
          </w:p>
        </w:tc>
      </w:tr>
      <w:tr w14:paraId="7D221F4D" w14:textId="77777777" w:rsidTr="00225005">
        <w:tblPrEx>
          <w:tblW w:w="10348" w:type="dxa"/>
          <w:tblInd w:w="-147" w:type="dxa"/>
          <w:tblLook w:val="04A0"/>
        </w:tblPrEx>
        <w:trPr>
          <w:cantSplit/>
          <w:trHeight w:hRule="exact" w:val="454"/>
        </w:trPr>
        <w:tc>
          <w:tcPr>
            <w:tcW w:w="4395" w:type="dxa"/>
            <w:vMerge/>
            <w:vAlign w:val="center"/>
          </w:tcPr>
          <w:p w:rsidR="000C79A4" w:rsidRPr="00441B2C" w:rsidP="000C79A4" w14:paraId="60DC4B4A"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restart"/>
            <w:vAlign w:val="center"/>
          </w:tcPr>
          <w:p w:rsidR="000C79A4" w:rsidRPr="00441B2C" w:rsidP="000C79A4" w14:paraId="7E414B4B" w14:textId="77777777">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Yurtdışı:</w:t>
            </w:r>
          </w:p>
          <w:p w:rsidR="000C79A4" w:rsidRPr="00441B2C" w:rsidP="000C79A4" w14:paraId="29F26E4A" w14:textId="77777777">
            <w:pPr>
              <w:pStyle w:val="NoSpacing"/>
              <w:jc w:val="both"/>
              <w:rPr>
                <w:rFonts w:ascii="Times New Roman" w:eastAsia="Times New Roman" w:hAnsi="Times New Roman" w:cs="Times New Roman"/>
                <w:spacing w:val="-1"/>
              </w:rPr>
            </w:pPr>
          </w:p>
          <w:p w:rsidR="000C79A4" w:rsidRPr="00441B2C" w:rsidP="000C79A4" w14:paraId="547DD20A" w14:textId="77777777">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Beyaz Alan;</w:t>
            </w:r>
          </w:p>
        </w:tc>
        <w:tc>
          <w:tcPr>
            <w:tcW w:w="4961" w:type="dxa"/>
            <w:gridSpan w:val="2"/>
            <w:vAlign w:val="center"/>
          </w:tcPr>
          <w:p w:rsidR="000C79A4" w:rsidRPr="00441B2C" w:rsidP="000C79A4" w14:paraId="79EFBC92" w14:textId="7F9AB74E">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&lt;1000 m2  </w:t>
              <w:tab/>
              <w:tab/>
              <w:t>: 87.000 $</w:t>
            </w:r>
          </w:p>
        </w:tc>
      </w:tr>
      <w:tr w14:paraId="45E8FF19" w14:textId="77777777" w:rsidTr="00225005">
        <w:tblPrEx>
          <w:tblW w:w="10348" w:type="dxa"/>
          <w:tblInd w:w="-147" w:type="dxa"/>
          <w:tblLook w:val="04A0"/>
        </w:tblPrEx>
        <w:trPr>
          <w:cantSplit/>
          <w:trHeight w:hRule="exact" w:val="454"/>
        </w:trPr>
        <w:tc>
          <w:tcPr>
            <w:tcW w:w="4395" w:type="dxa"/>
            <w:vMerge/>
            <w:vAlign w:val="center"/>
          </w:tcPr>
          <w:p w:rsidR="000C79A4" w:rsidRPr="00441B2C" w:rsidP="000C79A4" w14:paraId="3CFDEA61"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ign w:val="center"/>
          </w:tcPr>
          <w:p w:rsidR="000C79A4" w:rsidRPr="00441B2C" w:rsidP="000C79A4" w14:paraId="741550D8" w14:textId="77777777">
            <w:pPr>
              <w:pStyle w:val="TableParagraph"/>
              <w:spacing w:line="267" w:lineRule="exact"/>
              <w:jc w:val="both"/>
              <w:rPr>
                <w:rFonts w:ascii="Times New Roman" w:eastAsia="Times New Roman" w:hAnsi="Times New Roman" w:cs="Times New Roman"/>
                <w:spacing w:val="-1"/>
                <w:lang w:val="tr-TR"/>
              </w:rPr>
            </w:pPr>
          </w:p>
        </w:tc>
        <w:tc>
          <w:tcPr>
            <w:tcW w:w="4961" w:type="dxa"/>
            <w:gridSpan w:val="2"/>
            <w:vAlign w:val="center"/>
          </w:tcPr>
          <w:p w:rsidR="000C79A4" w:rsidRPr="00441B2C" w:rsidP="000C79A4" w14:paraId="70CB64DA" w14:textId="0E63CC34">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1000≤x&lt;3000 m2</w:t>
              <w:tab/>
              <w:t>: 140.000 $</w:t>
            </w:r>
          </w:p>
        </w:tc>
      </w:tr>
      <w:tr w14:paraId="0AD7CDB4" w14:textId="77777777" w:rsidTr="00225005">
        <w:tblPrEx>
          <w:tblW w:w="10348" w:type="dxa"/>
          <w:tblInd w:w="-147" w:type="dxa"/>
          <w:tblLook w:val="04A0"/>
        </w:tblPrEx>
        <w:trPr>
          <w:cantSplit/>
          <w:trHeight w:hRule="exact" w:val="454"/>
        </w:trPr>
        <w:tc>
          <w:tcPr>
            <w:tcW w:w="4395" w:type="dxa"/>
            <w:vMerge/>
            <w:vAlign w:val="center"/>
          </w:tcPr>
          <w:p w:rsidR="000C79A4" w:rsidRPr="00441B2C" w:rsidP="000C79A4" w14:paraId="168F3E52"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ign w:val="center"/>
          </w:tcPr>
          <w:p w:rsidR="000C79A4" w:rsidRPr="00441B2C" w:rsidP="000C79A4" w14:paraId="10569A45" w14:textId="77777777">
            <w:pPr>
              <w:pStyle w:val="TableParagraph"/>
              <w:spacing w:line="267" w:lineRule="exact"/>
              <w:jc w:val="both"/>
              <w:rPr>
                <w:rFonts w:ascii="Times New Roman" w:eastAsia="Times New Roman" w:hAnsi="Times New Roman" w:cs="Times New Roman"/>
                <w:spacing w:val="-1"/>
                <w:lang w:val="tr-TR"/>
              </w:rPr>
            </w:pPr>
          </w:p>
        </w:tc>
        <w:tc>
          <w:tcPr>
            <w:tcW w:w="4961" w:type="dxa"/>
            <w:gridSpan w:val="2"/>
            <w:vAlign w:val="center"/>
          </w:tcPr>
          <w:p w:rsidR="000C79A4" w:rsidRPr="00441B2C" w:rsidP="000C79A4" w14:paraId="656911AC" w14:textId="2C7F5F92">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3000≤x&lt;5000 m2</w:t>
              <w:tab/>
              <w:t>: 210.000 $</w:t>
            </w:r>
          </w:p>
        </w:tc>
      </w:tr>
      <w:tr w14:paraId="0B23894F" w14:textId="77777777" w:rsidTr="00225005">
        <w:tblPrEx>
          <w:tblW w:w="10348" w:type="dxa"/>
          <w:tblInd w:w="-147" w:type="dxa"/>
          <w:tblLook w:val="04A0"/>
        </w:tblPrEx>
        <w:trPr>
          <w:cantSplit/>
          <w:trHeight w:hRule="exact" w:val="454"/>
        </w:trPr>
        <w:tc>
          <w:tcPr>
            <w:tcW w:w="4395" w:type="dxa"/>
            <w:vMerge/>
            <w:vAlign w:val="center"/>
          </w:tcPr>
          <w:p w:rsidR="000C79A4" w:rsidRPr="00441B2C" w:rsidP="000C79A4" w14:paraId="13FB1A2E"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ign w:val="center"/>
          </w:tcPr>
          <w:p w:rsidR="000C79A4" w:rsidRPr="00441B2C" w:rsidP="000C79A4" w14:paraId="23281B7F" w14:textId="77777777">
            <w:pPr>
              <w:pStyle w:val="TableParagraph"/>
              <w:spacing w:line="267" w:lineRule="exact"/>
              <w:jc w:val="both"/>
              <w:rPr>
                <w:rFonts w:ascii="Times New Roman" w:eastAsia="Times New Roman" w:hAnsi="Times New Roman" w:cs="Times New Roman"/>
                <w:spacing w:val="-1"/>
                <w:lang w:val="tr-TR"/>
              </w:rPr>
            </w:pPr>
          </w:p>
        </w:tc>
        <w:tc>
          <w:tcPr>
            <w:tcW w:w="4961" w:type="dxa"/>
            <w:gridSpan w:val="2"/>
            <w:vAlign w:val="center"/>
          </w:tcPr>
          <w:p w:rsidR="000C79A4" w:rsidRPr="00441B2C" w:rsidP="000C79A4" w14:paraId="54B3A73C" w14:textId="73D84898">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5000≤x&lt;9000 m2</w:t>
              <w:tab/>
              <w:t>: 257.000 $</w:t>
            </w:r>
          </w:p>
        </w:tc>
      </w:tr>
      <w:tr w14:paraId="3DB22A5B" w14:textId="77777777" w:rsidTr="00225005">
        <w:tblPrEx>
          <w:tblW w:w="10348" w:type="dxa"/>
          <w:tblInd w:w="-147" w:type="dxa"/>
          <w:tblLook w:val="04A0"/>
        </w:tblPrEx>
        <w:trPr>
          <w:cantSplit/>
          <w:trHeight w:hRule="exact" w:val="454"/>
        </w:trPr>
        <w:tc>
          <w:tcPr>
            <w:tcW w:w="4395" w:type="dxa"/>
            <w:vMerge/>
            <w:vAlign w:val="center"/>
          </w:tcPr>
          <w:p w:rsidR="000C79A4" w:rsidRPr="00441B2C" w:rsidP="000C79A4" w14:paraId="6D574D60"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ign w:val="center"/>
          </w:tcPr>
          <w:p w:rsidR="000C79A4" w:rsidRPr="00441B2C" w:rsidP="000C79A4" w14:paraId="49404620" w14:textId="77777777">
            <w:pPr>
              <w:pStyle w:val="TableParagraph"/>
              <w:spacing w:line="267" w:lineRule="exact"/>
              <w:jc w:val="both"/>
              <w:rPr>
                <w:rFonts w:ascii="Times New Roman" w:eastAsia="Times New Roman" w:hAnsi="Times New Roman" w:cs="Times New Roman"/>
                <w:spacing w:val="-1"/>
                <w:lang w:val="tr-TR"/>
              </w:rPr>
            </w:pPr>
          </w:p>
        </w:tc>
        <w:tc>
          <w:tcPr>
            <w:tcW w:w="4961" w:type="dxa"/>
            <w:gridSpan w:val="2"/>
            <w:vAlign w:val="center"/>
          </w:tcPr>
          <w:p w:rsidR="000C79A4" w:rsidRPr="00441B2C" w:rsidP="000C79A4" w14:paraId="41CF02FB" w14:textId="3103DCB2">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≥9000 m2</w:t>
              <w:tab/>
              <w:tab/>
              <w:t>: 308.000 $</w:t>
            </w:r>
          </w:p>
        </w:tc>
      </w:tr>
      <w:tr w14:paraId="41348746" w14:textId="77777777" w:rsidTr="00225005">
        <w:tblPrEx>
          <w:tblW w:w="10348" w:type="dxa"/>
          <w:tblInd w:w="-147" w:type="dxa"/>
          <w:tblLook w:val="04A0"/>
        </w:tblPrEx>
        <w:trPr>
          <w:cantSplit/>
          <w:trHeight w:hRule="exact" w:val="454"/>
        </w:trPr>
        <w:tc>
          <w:tcPr>
            <w:tcW w:w="4395" w:type="dxa"/>
            <w:vMerge w:val="restart"/>
            <w:vAlign w:val="center"/>
          </w:tcPr>
          <w:p w:rsidR="000C79A4" w:rsidRPr="00441B2C" w:rsidP="000C79A4" w14:paraId="38E7C6F3" w14:textId="4B6DF82C">
            <w:pPr>
              <w:pStyle w:val="TableParagraph"/>
              <w:spacing w:line="275" w:lineRule="exact"/>
              <w:ind w:right="134"/>
              <w:rPr>
                <w:rFonts w:ascii="Times New Roman" w:eastAsia="Times New Roman" w:hAnsi="Times New Roman" w:cs="Times New Roman"/>
                <w:spacing w:val="-1"/>
                <w:sz w:val="20"/>
                <w:szCs w:val="20"/>
                <w:lang w:val="tr-TR"/>
              </w:rPr>
            </w:pPr>
            <w:r w:rsidRPr="00441B2C">
              <w:rPr>
                <w:rFonts w:ascii="Times New Roman" w:eastAsia="Times New Roman" w:hAnsi="Times New Roman" w:cs="Times New Roman"/>
                <w:spacing w:val="-1"/>
                <w:sz w:val="20"/>
                <w:szCs w:val="20"/>
                <w:lang w:val="tr-TR"/>
              </w:rPr>
              <w:t>Operasyon Belgelendirme-İlk İnceleme Ücreti (Not 5, Not 10)</w:t>
            </w:r>
          </w:p>
        </w:tc>
        <w:tc>
          <w:tcPr>
            <w:tcW w:w="992" w:type="dxa"/>
            <w:vMerge w:val="restart"/>
            <w:vAlign w:val="center"/>
          </w:tcPr>
          <w:p w:rsidR="000C79A4" w:rsidRPr="00441B2C" w:rsidP="000C79A4" w14:paraId="2EC8217C" w14:textId="77777777">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Yurtiçi:</w:t>
            </w:r>
          </w:p>
          <w:p w:rsidR="000C79A4" w:rsidRPr="00441B2C" w:rsidP="000C79A4" w14:paraId="4EB95748" w14:textId="77777777">
            <w:pPr>
              <w:pStyle w:val="NoSpacing"/>
              <w:jc w:val="both"/>
              <w:rPr>
                <w:rFonts w:ascii="Times New Roman" w:eastAsia="Times New Roman" w:hAnsi="Times New Roman" w:cs="Times New Roman"/>
                <w:spacing w:val="-1"/>
              </w:rPr>
            </w:pPr>
          </w:p>
          <w:p w:rsidR="000C79A4" w:rsidRPr="00441B2C" w:rsidP="000C79A4" w14:paraId="375638B4" w14:textId="77777777">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Beyaz Alan;</w:t>
            </w:r>
          </w:p>
        </w:tc>
        <w:tc>
          <w:tcPr>
            <w:tcW w:w="4961" w:type="dxa"/>
            <w:gridSpan w:val="2"/>
            <w:vAlign w:val="center"/>
          </w:tcPr>
          <w:p w:rsidR="000C79A4" w:rsidRPr="00441B2C" w:rsidP="000C79A4" w14:paraId="01CA192D" w14:textId="66E04D67">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&lt;1000 m2</w:t>
              <w:tab/>
              <w:tab/>
              <w:t>: 752.940 TL + KDV</w:t>
            </w:r>
          </w:p>
        </w:tc>
      </w:tr>
      <w:tr w14:paraId="4886D338" w14:textId="77777777" w:rsidTr="00225005">
        <w:tblPrEx>
          <w:tblW w:w="10348" w:type="dxa"/>
          <w:tblInd w:w="-147" w:type="dxa"/>
          <w:tblLook w:val="04A0"/>
        </w:tblPrEx>
        <w:trPr>
          <w:cantSplit/>
          <w:trHeight w:hRule="exact" w:val="454"/>
        </w:trPr>
        <w:tc>
          <w:tcPr>
            <w:tcW w:w="4395" w:type="dxa"/>
            <w:vMerge/>
            <w:vAlign w:val="center"/>
          </w:tcPr>
          <w:p w:rsidR="000C79A4" w:rsidRPr="00441B2C" w:rsidP="000C79A4" w14:paraId="2B537A09"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ign w:val="center"/>
          </w:tcPr>
          <w:p w:rsidR="000C79A4" w:rsidRPr="00441B2C" w:rsidP="000C79A4" w14:paraId="3C7D6A23" w14:textId="77777777">
            <w:pPr>
              <w:pStyle w:val="TableParagraph"/>
              <w:spacing w:line="267" w:lineRule="exact"/>
              <w:jc w:val="both"/>
              <w:rPr>
                <w:rFonts w:ascii="Times New Roman" w:eastAsia="Times New Roman" w:hAnsi="Times New Roman" w:cs="Times New Roman"/>
                <w:spacing w:val="-1"/>
                <w:lang w:val="tr-TR"/>
              </w:rPr>
            </w:pPr>
          </w:p>
        </w:tc>
        <w:tc>
          <w:tcPr>
            <w:tcW w:w="4961" w:type="dxa"/>
            <w:gridSpan w:val="2"/>
            <w:vAlign w:val="center"/>
          </w:tcPr>
          <w:p w:rsidR="000C79A4" w:rsidRPr="00441B2C" w:rsidP="000C79A4" w14:paraId="325D8367" w14:textId="2B712273">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1000≤x&lt;3000 m2</w:t>
              <w:tab/>
              <w:t>: 878.430 TL + KDV</w:t>
            </w:r>
          </w:p>
        </w:tc>
      </w:tr>
      <w:tr w14:paraId="729C703F" w14:textId="77777777" w:rsidTr="00225005">
        <w:tblPrEx>
          <w:tblW w:w="10348" w:type="dxa"/>
          <w:tblInd w:w="-147" w:type="dxa"/>
          <w:tblLook w:val="04A0"/>
        </w:tblPrEx>
        <w:trPr>
          <w:cantSplit/>
          <w:trHeight w:hRule="exact" w:val="454"/>
        </w:trPr>
        <w:tc>
          <w:tcPr>
            <w:tcW w:w="4395" w:type="dxa"/>
            <w:vMerge/>
            <w:vAlign w:val="center"/>
          </w:tcPr>
          <w:p w:rsidR="000C79A4" w:rsidRPr="00441B2C" w:rsidP="000C79A4" w14:paraId="7761EC26"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ign w:val="center"/>
          </w:tcPr>
          <w:p w:rsidR="000C79A4" w:rsidRPr="00441B2C" w:rsidP="000C79A4" w14:paraId="02AD61B9" w14:textId="77777777">
            <w:pPr>
              <w:pStyle w:val="TableParagraph"/>
              <w:spacing w:line="267" w:lineRule="exact"/>
              <w:jc w:val="both"/>
              <w:rPr>
                <w:rFonts w:ascii="Times New Roman" w:eastAsia="Times New Roman" w:hAnsi="Times New Roman" w:cs="Times New Roman"/>
                <w:spacing w:val="-1"/>
                <w:lang w:val="tr-TR"/>
              </w:rPr>
            </w:pPr>
          </w:p>
        </w:tc>
        <w:tc>
          <w:tcPr>
            <w:tcW w:w="4961" w:type="dxa"/>
            <w:gridSpan w:val="2"/>
            <w:vAlign w:val="center"/>
          </w:tcPr>
          <w:p w:rsidR="000C79A4" w:rsidRPr="00441B2C" w:rsidP="000C79A4" w14:paraId="508AA9AF" w14:textId="6A12A99B">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3000≤x&lt;5000 m2 </w:t>
              <w:tab/>
              <w:t>: 1.380.390 TL + KDV</w:t>
            </w:r>
          </w:p>
        </w:tc>
      </w:tr>
      <w:tr w14:paraId="7AD09E22" w14:textId="77777777" w:rsidTr="00225005">
        <w:tblPrEx>
          <w:tblW w:w="10348" w:type="dxa"/>
          <w:tblInd w:w="-147" w:type="dxa"/>
          <w:tblLook w:val="04A0"/>
        </w:tblPrEx>
        <w:trPr>
          <w:cantSplit/>
          <w:trHeight w:hRule="exact" w:val="454"/>
        </w:trPr>
        <w:tc>
          <w:tcPr>
            <w:tcW w:w="4395" w:type="dxa"/>
            <w:vMerge/>
            <w:vAlign w:val="center"/>
          </w:tcPr>
          <w:p w:rsidR="000C79A4" w:rsidRPr="00441B2C" w:rsidP="000C79A4" w14:paraId="768B1147"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ign w:val="center"/>
          </w:tcPr>
          <w:p w:rsidR="000C79A4" w:rsidRPr="00441B2C" w:rsidP="000C79A4" w14:paraId="5022BC50" w14:textId="77777777">
            <w:pPr>
              <w:pStyle w:val="TableParagraph"/>
              <w:spacing w:line="267" w:lineRule="exact"/>
              <w:jc w:val="both"/>
              <w:rPr>
                <w:rFonts w:ascii="Times New Roman" w:eastAsia="Times New Roman" w:hAnsi="Times New Roman" w:cs="Times New Roman"/>
                <w:spacing w:val="-1"/>
                <w:lang w:val="tr-TR"/>
              </w:rPr>
            </w:pPr>
          </w:p>
        </w:tc>
        <w:tc>
          <w:tcPr>
            <w:tcW w:w="4961" w:type="dxa"/>
            <w:gridSpan w:val="2"/>
            <w:vAlign w:val="center"/>
          </w:tcPr>
          <w:p w:rsidR="000C79A4" w:rsidRPr="00441B2C" w:rsidP="000C79A4" w14:paraId="5F9F3C13" w14:textId="7BAAD4C7">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5000≤x&lt;9000 m2</w:t>
              <w:tab/>
              <w:t>: 1.756.860 TL + KDV</w:t>
            </w:r>
          </w:p>
        </w:tc>
      </w:tr>
      <w:tr w14:paraId="15D12351" w14:textId="77777777" w:rsidTr="00225005">
        <w:tblPrEx>
          <w:tblW w:w="10348" w:type="dxa"/>
          <w:tblInd w:w="-147" w:type="dxa"/>
          <w:tblLook w:val="04A0"/>
        </w:tblPrEx>
        <w:trPr>
          <w:cantSplit/>
          <w:trHeight w:hRule="exact" w:val="454"/>
        </w:trPr>
        <w:tc>
          <w:tcPr>
            <w:tcW w:w="4395" w:type="dxa"/>
            <w:vMerge/>
            <w:vAlign w:val="center"/>
          </w:tcPr>
          <w:p w:rsidR="000C79A4" w:rsidRPr="00441B2C" w:rsidP="000C79A4" w14:paraId="304F7A82"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ign w:val="center"/>
          </w:tcPr>
          <w:p w:rsidR="000C79A4" w:rsidRPr="00441B2C" w:rsidP="000C79A4" w14:paraId="741BA650" w14:textId="77777777">
            <w:pPr>
              <w:pStyle w:val="TableParagraph"/>
              <w:spacing w:line="267" w:lineRule="exact"/>
              <w:jc w:val="both"/>
              <w:rPr>
                <w:rFonts w:ascii="Times New Roman" w:eastAsia="Times New Roman" w:hAnsi="Times New Roman" w:cs="Times New Roman"/>
                <w:spacing w:val="-1"/>
                <w:lang w:val="tr-TR"/>
              </w:rPr>
            </w:pPr>
          </w:p>
        </w:tc>
        <w:tc>
          <w:tcPr>
            <w:tcW w:w="4961" w:type="dxa"/>
            <w:gridSpan w:val="2"/>
            <w:vAlign w:val="center"/>
          </w:tcPr>
          <w:p w:rsidR="000C79A4" w:rsidRPr="00441B2C" w:rsidP="000C79A4" w14:paraId="63C84A24" w14:textId="0CACC45B">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≥9000 m2</w:t>
              <w:tab/>
              <w:tab/>
              <w:t>: 2.196.080 TL + KDV</w:t>
            </w:r>
          </w:p>
        </w:tc>
      </w:tr>
      <w:tr w14:paraId="78AD3423" w14:textId="77777777" w:rsidTr="00225005">
        <w:tblPrEx>
          <w:tblW w:w="10348" w:type="dxa"/>
          <w:tblInd w:w="-147" w:type="dxa"/>
          <w:tblLook w:val="04A0"/>
        </w:tblPrEx>
        <w:trPr>
          <w:cantSplit/>
          <w:trHeight w:hRule="exact" w:val="454"/>
        </w:trPr>
        <w:tc>
          <w:tcPr>
            <w:tcW w:w="4395" w:type="dxa"/>
            <w:vMerge/>
            <w:vAlign w:val="center"/>
          </w:tcPr>
          <w:p w:rsidR="000C79A4" w:rsidRPr="00441B2C" w:rsidP="000C79A4" w14:paraId="1344A4E8"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restart"/>
            <w:vAlign w:val="center"/>
          </w:tcPr>
          <w:p w:rsidR="000C79A4" w:rsidRPr="00441B2C" w:rsidP="000C79A4" w14:paraId="4B7720E3" w14:textId="77777777">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Yurtdışı:</w:t>
            </w:r>
          </w:p>
          <w:p w:rsidR="000C79A4" w:rsidRPr="00441B2C" w:rsidP="000C79A4" w14:paraId="34357EAE" w14:textId="77777777">
            <w:pPr>
              <w:pStyle w:val="NoSpacing"/>
              <w:jc w:val="both"/>
              <w:rPr>
                <w:rFonts w:ascii="Times New Roman" w:eastAsia="Times New Roman" w:hAnsi="Times New Roman" w:cs="Times New Roman"/>
                <w:spacing w:val="-1"/>
              </w:rPr>
            </w:pPr>
          </w:p>
          <w:p w:rsidR="000C79A4" w:rsidRPr="00441B2C" w:rsidP="000C79A4" w14:paraId="0349A75D" w14:textId="77777777">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Beyaz Alan;</w:t>
            </w:r>
          </w:p>
        </w:tc>
        <w:tc>
          <w:tcPr>
            <w:tcW w:w="4961" w:type="dxa"/>
            <w:gridSpan w:val="2"/>
            <w:vAlign w:val="center"/>
          </w:tcPr>
          <w:p w:rsidR="000C79A4" w:rsidRPr="00441B2C" w:rsidP="000C79A4" w14:paraId="3BA65F92" w14:textId="1653AACC">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&lt;1000 m2  </w:t>
              <w:tab/>
              <w:tab/>
              <w:t>: 18.000 $</w:t>
            </w:r>
          </w:p>
        </w:tc>
      </w:tr>
      <w:tr w14:paraId="6121F4C2" w14:textId="77777777" w:rsidTr="00225005">
        <w:tblPrEx>
          <w:tblW w:w="10348" w:type="dxa"/>
          <w:tblInd w:w="-147" w:type="dxa"/>
          <w:tblLook w:val="04A0"/>
        </w:tblPrEx>
        <w:trPr>
          <w:cantSplit/>
          <w:trHeight w:hRule="exact" w:val="454"/>
        </w:trPr>
        <w:tc>
          <w:tcPr>
            <w:tcW w:w="4395" w:type="dxa"/>
            <w:vMerge/>
            <w:vAlign w:val="center"/>
          </w:tcPr>
          <w:p w:rsidR="000C79A4" w:rsidRPr="00441B2C" w:rsidP="000C79A4" w14:paraId="315E16F4"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ign w:val="center"/>
          </w:tcPr>
          <w:p w:rsidR="000C79A4" w:rsidRPr="00441B2C" w:rsidP="000C79A4" w14:paraId="01A362CA" w14:textId="77777777">
            <w:pPr>
              <w:pStyle w:val="TableParagraph"/>
              <w:spacing w:line="267" w:lineRule="exact"/>
              <w:jc w:val="both"/>
              <w:rPr>
                <w:rFonts w:ascii="Times New Roman" w:eastAsia="Times New Roman" w:hAnsi="Times New Roman" w:cs="Times New Roman"/>
                <w:spacing w:val="-1"/>
                <w:lang w:val="tr-TR"/>
              </w:rPr>
            </w:pPr>
          </w:p>
        </w:tc>
        <w:tc>
          <w:tcPr>
            <w:tcW w:w="4961" w:type="dxa"/>
            <w:gridSpan w:val="2"/>
            <w:vAlign w:val="center"/>
          </w:tcPr>
          <w:p w:rsidR="000C79A4" w:rsidRPr="00441B2C" w:rsidP="000C79A4" w14:paraId="7411922E" w14:textId="0B2D658A">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1000≤x&lt;3000 m2</w:t>
              <w:tab/>
              <w:t>: 21.000 $</w:t>
            </w:r>
          </w:p>
        </w:tc>
      </w:tr>
      <w:tr w14:paraId="5AA46FB0" w14:textId="77777777" w:rsidTr="00225005">
        <w:tblPrEx>
          <w:tblW w:w="10348" w:type="dxa"/>
          <w:tblInd w:w="-147" w:type="dxa"/>
          <w:tblLook w:val="04A0"/>
        </w:tblPrEx>
        <w:trPr>
          <w:cantSplit/>
          <w:trHeight w:hRule="exact" w:val="454"/>
        </w:trPr>
        <w:tc>
          <w:tcPr>
            <w:tcW w:w="4395" w:type="dxa"/>
            <w:vMerge/>
            <w:vAlign w:val="center"/>
          </w:tcPr>
          <w:p w:rsidR="000C79A4" w:rsidRPr="00441B2C" w:rsidP="000C79A4" w14:paraId="6EB79A34"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ign w:val="center"/>
          </w:tcPr>
          <w:p w:rsidR="000C79A4" w:rsidRPr="00441B2C" w:rsidP="000C79A4" w14:paraId="14A3B408" w14:textId="77777777">
            <w:pPr>
              <w:pStyle w:val="TableParagraph"/>
              <w:spacing w:line="267" w:lineRule="exact"/>
              <w:jc w:val="both"/>
              <w:rPr>
                <w:rFonts w:ascii="Times New Roman" w:eastAsia="Times New Roman" w:hAnsi="Times New Roman" w:cs="Times New Roman"/>
                <w:spacing w:val="-1"/>
                <w:lang w:val="tr-TR"/>
              </w:rPr>
            </w:pPr>
          </w:p>
        </w:tc>
        <w:tc>
          <w:tcPr>
            <w:tcW w:w="4961" w:type="dxa"/>
            <w:gridSpan w:val="2"/>
            <w:vAlign w:val="center"/>
          </w:tcPr>
          <w:p w:rsidR="000C79A4" w:rsidRPr="00441B2C" w:rsidP="000C79A4" w14:paraId="673E4330" w14:textId="0DA3B615">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3000≤x&lt;5000 m2</w:t>
              <w:tab/>
              <w:t>: 32.000 $</w:t>
            </w:r>
          </w:p>
        </w:tc>
      </w:tr>
      <w:tr w14:paraId="7AE9B2B6" w14:textId="77777777" w:rsidTr="00225005">
        <w:tblPrEx>
          <w:tblW w:w="10348" w:type="dxa"/>
          <w:tblInd w:w="-147" w:type="dxa"/>
          <w:tblLook w:val="04A0"/>
        </w:tblPrEx>
        <w:trPr>
          <w:cantSplit/>
          <w:trHeight w:hRule="exact" w:val="454"/>
        </w:trPr>
        <w:tc>
          <w:tcPr>
            <w:tcW w:w="4395" w:type="dxa"/>
            <w:vMerge/>
            <w:vAlign w:val="center"/>
          </w:tcPr>
          <w:p w:rsidR="000C79A4" w:rsidRPr="00441B2C" w:rsidP="000C79A4" w14:paraId="715D9850"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ign w:val="center"/>
          </w:tcPr>
          <w:p w:rsidR="000C79A4" w:rsidRPr="00441B2C" w:rsidP="000C79A4" w14:paraId="2EA92C0D" w14:textId="77777777">
            <w:pPr>
              <w:pStyle w:val="TableParagraph"/>
              <w:spacing w:line="267" w:lineRule="exact"/>
              <w:jc w:val="both"/>
              <w:rPr>
                <w:rFonts w:ascii="Times New Roman" w:eastAsia="Times New Roman" w:hAnsi="Times New Roman" w:cs="Times New Roman"/>
                <w:spacing w:val="-1"/>
                <w:lang w:val="tr-TR"/>
              </w:rPr>
            </w:pPr>
          </w:p>
        </w:tc>
        <w:tc>
          <w:tcPr>
            <w:tcW w:w="4961" w:type="dxa"/>
            <w:gridSpan w:val="2"/>
            <w:vAlign w:val="center"/>
          </w:tcPr>
          <w:p w:rsidR="000C79A4" w:rsidRPr="00441B2C" w:rsidP="000C79A4" w14:paraId="2B0BB349" w14:textId="290A204C">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5000≤x&lt;9000 m2</w:t>
              <w:tab/>
              <w:t>: 42.000 $</w:t>
            </w:r>
          </w:p>
        </w:tc>
      </w:tr>
      <w:tr w14:paraId="5D4572A6" w14:textId="77777777" w:rsidTr="00225005">
        <w:tblPrEx>
          <w:tblW w:w="10348" w:type="dxa"/>
          <w:tblInd w:w="-147" w:type="dxa"/>
          <w:tblLook w:val="04A0"/>
        </w:tblPrEx>
        <w:trPr>
          <w:cantSplit/>
          <w:trHeight w:hRule="exact" w:val="454"/>
        </w:trPr>
        <w:tc>
          <w:tcPr>
            <w:tcW w:w="4395" w:type="dxa"/>
            <w:vMerge/>
            <w:vAlign w:val="center"/>
          </w:tcPr>
          <w:p w:rsidR="000C79A4" w:rsidRPr="00441B2C" w:rsidP="000C79A4" w14:paraId="7279DCFC" w14:textId="77777777">
            <w:pPr>
              <w:pStyle w:val="TableParagraph"/>
              <w:spacing w:line="275" w:lineRule="exact"/>
              <w:ind w:right="134"/>
              <w:jc w:val="both"/>
              <w:rPr>
                <w:rFonts w:ascii="Times New Roman" w:eastAsia="Times New Roman" w:hAnsi="Times New Roman" w:cs="Times New Roman"/>
                <w:spacing w:val="-1"/>
                <w:lang w:val="tr-TR"/>
              </w:rPr>
            </w:pPr>
          </w:p>
        </w:tc>
        <w:tc>
          <w:tcPr>
            <w:tcW w:w="992" w:type="dxa"/>
            <w:vMerge/>
            <w:vAlign w:val="center"/>
          </w:tcPr>
          <w:p w:rsidR="000C79A4" w:rsidRPr="00441B2C" w:rsidP="000C79A4" w14:paraId="481FACE7" w14:textId="77777777">
            <w:pPr>
              <w:pStyle w:val="TableParagraph"/>
              <w:spacing w:line="267" w:lineRule="exact"/>
              <w:jc w:val="both"/>
              <w:rPr>
                <w:rFonts w:ascii="Times New Roman" w:eastAsia="Times New Roman" w:hAnsi="Times New Roman" w:cs="Times New Roman"/>
                <w:spacing w:val="-1"/>
                <w:lang w:val="tr-TR"/>
              </w:rPr>
            </w:pPr>
          </w:p>
        </w:tc>
        <w:tc>
          <w:tcPr>
            <w:tcW w:w="4961" w:type="dxa"/>
            <w:gridSpan w:val="2"/>
            <w:vAlign w:val="center"/>
          </w:tcPr>
          <w:p w:rsidR="000C79A4" w:rsidRPr="00441B2C" w:rsidP="000C79A4" w14:paraId="0238EF6A" w14:textId="00970DBE">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9000 m2</w:t>
              <w:tab/>
              <w:tab/>
              <w:t>: 53.000 $</w:t>
            </w:r>
          </w:p>
        </w:tc>
      </w:tr>
      <w:tr w14:paraId="38FA15C2" w14:textId="77777777" w:rsidTr="00225005">
        <w:tblPrEx>
          <w:tblW w:w="10348" w:type="dxa"/>
          <w:tblInd w:w="-147" w:type="dxa"/>
          <w:tblLook w:val="04A0"/>
        </w:tblPrEx>
        <w:trPr>
          <w:cantSplit/>
          <w:trHeight w:hRule="exact" w:val="454"/>
        </w:trPr>
        <w:tc>
          <w:tcPr>
            <w:tcW w:w="4395" w:type="dxa"/>
            <w:vAlign w:val="center"/>
          </w:tcPr>
          <w:p w:rsidR="005C1AD7" w:rsidRPr="00441B2C" w:rsidP="005C1AD7" w14:paraId="3570AE29" w14:textId="77777777">
            <w:pPr>
              <w:pStyle w:val="TableParagraph"/>
              <w:spacing w:line="275" w:lineRule="exact"/>
              <w:ind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Operasyon Belgelendirme-Ara Kontrol Ücreti </w:t>
            </w:r>
          </w:p>
        </w:tc>
        <w:tc>
          <w:tcPr>
            <w:tcW w:w="5953" w:type="dxa"/>
            <w:gridSpan w:val="3"/>
            <w:vAlign w:val="center"/>
          </w:tcPr>
          <w:p w:rsidR="005C1AD7" w:rsidRPr="00441B2C" w:rsidP="005C1AD7" w14:paraId="3ED62945" w14:textId="77777777">
            <w:pPr>
              <w:pStyle w:val="TableParagraph"/>
              <w:spacing w:line="275" w:lineRule="exact"/>
              <w:ind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5)</w:t>
            </w:r>
          </w:p>
        </w:tc>
      </w:tr>
      <w:tr w14:paraId="4FAFD90D" w14:textId="77777777" w:rsidTr="009E3C45">
        <w:tblPrEx>
          <w:tblW w:w="10348" w:type="dxa"/>
          <w:tblInd w:w="-147" w:type="dxa"/>
          <w:tblLook w:val="04A0"/>
        </w:tblPrEx>
        <w:trPr>
          <w:cantSplit/>
          <w:trHeight w:hRule="exact" w:val="2087"/>
        </w:trPr>
        <w:tc>
          <w:tcPr>
            <w:tcW w:w="4395" w:type="dxa"/>
            <w:vAlign w:val="center"/>
          </w:tcPr>
          <w:p w:rsidR="005C1AD7" w:rsidRPr="00441B2C" w:rsidP="005C1AD7" w14:paraId="0DF208F0" w14:textId="4E99924A">
            <w:pPr>
              <w:pStyle w:val="TableParagraph"/>
              <w:spacing w:line="275" w:lineRule="exact"/>
              <w:ind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Yeşil Veri Merkezi Belgelendirme ve Ara Kontrol Ücreti </w:t>
            </w:r>
          </w:p>
        </w:tc>
        <w:tc>
          <w:tcPr>
            <w:tcW w:w="5953" w:type="dxa"/>
            <w:gridSpan w:val="3"/>
            <w:vAlign w:val="center"/>
          </w:tcPr>
          <w:p w:rsidR="005C1AD7" w:rsidRPr="00441B2C" w:rsidP="005C1AD7" w14:paraId="6F8C597C" w14:textId="77777777">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Aşağıdaki ücretlerin toplamı uygulanır:</w:t>
            </w:r>
          </w:p>
          <w:p w:rsidR="005C1AD7" w:rsidRPr="00441B2C" w:rsidP="005C1AD7" w14:paraId="7651D6C4" w14:textId="77777777">
            <w:pPr>
              <w:pStyle w:val="TableParagraph"/>
              <w:spacing w:line="267" w:lineRule="exact"/>
              <w:jc w:val="both"/>
              <w:rPr>
                <w:rFonts w:ascii="Times New Roman" w:eastAsia="Times New Roman" w:hAnsi="Times New Roman" w:cs="Times New Roman"/>
                <w:spacing w:val="-1"/>
                <w:lang w:val="tr-TR"/>
              </w:rPr>
            </w:pPr>
          </w:p>
          <w:p w:rsidR="005C1AD7" w:rsidRPr="00441B2C" w:rsidP="005C1AD7" w14:paraId="3CA90C9F" w14:textId="77777777">
            <w:pPr>
              <w:pStyle w:val="TableParagraph"/>
              <w:numPr>
                <w:ilvl w:val="0"/>
                <w:numId w:val="6"/>
              </w:numPr>
              <w:spacing w:line="267" w:lineRule="exact"/>
              <w:ind w:left="347" w:hanging="231"/>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Operasyon Belgelendirme-İlk İnceleme Ücreti: Çizelge 3.10’da belirtilen ücretlendirme uygulanır.</w:t>
            </w:r>
          </w:p>
          <w:p w:rsidR="005C1AD7" w:rsidRPr="00441B2C" w:rsidP="005C1AD7" w14:paraId="562A1B1C" w14:textId="77777777">
            <w:pPr>
              <w:pStyle w:val="TableParagraph"/>
              <w:numPr>
                <w:ilvl w:val="0"/>
                <w:numId w:val="6"/>
              </w:numPr>
              <w:spacing w:line="267" w:lineRule="exact"/>
              <w:ind w:left="347" w:hanging="231"/>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14064-1 Sera Gazı Emisyonu Doğrulama Ücreti: Çizelge 4.2’ de belirtilen ücretler uygulanır.</w:t>
            </w:r>
          </w:p>
          <w:p w:rsidR="005C1AD7" w:rsidRPr="00441B2C" w:rsidP="005C1AD7" w14:paraId="194D9091" w14:textId="170CCF90">
            <w:pPr>
              <w:pStyle w:val="TableParagraph"/>
              <w:numPr>
                <w:ilvl w:val="0"/>
                <w:numId w:val="6"/>
              </w:numPr>
              <w:spacing w:line="267" w:lineRule="exact"/>
              <w:ind w:left="347" w:hanging="231"/>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Denetimi Ücreti: 25.810 TL + KDV / Adam*Gün</w:t>
            </w:r>
          </w:p>
        </w:tc>
      </w:tr>
      <w:tr w14:paraId="0F86866D" w14:textId="77777777" w:rsidTr="00C9195C">
        <w:tblPrEx>
          <w:tblW w:w="10348" w:type="dxa"/>
          <w:tblInd w:w="-147" w:type="dxa"/>
          <w:tblLook w:val="04A0"/>
        </w:tblPrEx>
        <w:trPr>
          <w:cantSplit/>
          <w:trHeight w:hRule="exact" w:val="3135"/>
        </w:trPr>
        <w:tc>
          <w:tcPr>
            <w:tcW w:w="4395" w:type="dxa"/>
            <w:vAlign w:val="center"/>
          </w:tcPr>
          <w:p w:rsidR="005C1AD7" w:rsidRPr="00441B2C" w:rsidP="005C1AD7" w14:paraId="2EC74C34" w14:textId="434DD46D">
            <w:pPr>
              <w:pStyle w:val="TableParagraph"/>
              <w:spacing w:line="275" w:lineRule="exact"/>
              <w:ind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Karbon Nötr Veri Merkezi Belgelendirme ve Ara Kontrol Ücreti</w:t>
            </w:r>
          </w:p>
        </w:tc>
        <w:tc>
          <w:tcPr>
            <w:tcW w:w="5953" w:type="dxa"/>
            <w:gridSpan w:val="3"/>
            <w:vAlign w:val="center"/>
          </w:tcPr>
          <w:p w:rsidR="005C1AD7" w:rsidRPr="00441B2C" w:rsidP="005C1AD7" w14:paraId="414E9882" w14:textId="77777777">
            <w:pPr>
              <w:pStyle w:val="TableParagraph"/>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Aşağıdaki ücretlerin toplamı uygulanır:</w:t>
            </w:r>
          </w:p>
          <w:p w:rsidR="005C1AD7" w:rsidRPr="00441B2C" w:rsidP="005C1AD7" w14:paraId="7F3D9561" w14:textId="77777777">
            <w:pPr>
              <w:pStyle w:val="TableParagraph"/>
              <w:spacing w:line="267" w:lineRule="exact"/>
              <w:jc w:val="both"/>
              <w:rPr>
                <w:rFonts w:ascii="Times New Roman" w:eastAsia="Times New Roman" w:hAnsi="Times New Roman" w:cs="Times New Roman"/>
                <w:spacing w:val="-1"/>
                <w:lang w:val="tr-TR"/>
              </w:rPr>
            </w:pPr>
          </w:p>
          <w:p w:rsidR="005C1AD7" w:rsidRPr="00441B2C" w:rsidP="005C1AD7" w14:paraId="7898A87D" w14:textId="77777777">
            <w:pPr>
              <w:pStyle w:val="TableParagraph"/>
              <w:numPr>
                <w:ilvl w:val="0"/>
                <w:numId w:val="6"/>
              </w:numPr>
              <w:spacing w:line="267" w:lineRule="exact"/>
              <w:ind w:left="347" w:hanging="231"/>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Operasyon Belgelendirme-İlk İnceleme Ücreti: Çizelge 3.10’da belirtilen ücretlendirme uygulanır.</w:t>
            </w:r>
          </w:p>
          <w:p w:rsidR="005C1AD7" w:rsidRPr="00441B2C" w:rsidP="005C1AD7" w14:paraId="1384C62A" w14:textId="77777777">
            <w:pPr>
              <w:pStyle w:val="TableParagraph"/>
              <w:numPr>
                <w:ilvl w:val="0"/>
                <w:numId w:val="6"/>
              </w:numPr>
              <w:spacing w:line="267" w:lineRule="exact"/>
              <w:ind w:left="347" w:hanging="231"/>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14064-1 Sera Gazı Emisyonu Doğrulama Ücreti: Çizelge 4.2’ de belirtilen ücretler uygulanır.</w:t>
            </w:r>
          </w:p>
          <w:p w:rsidR="005C1AD7" w:rsidRPr="00441B2C" w:rsidP="005C1AD7" w14:paraId="67B2EB62" w14:textId="77777777">
            <w:pPr>
              <w:pStyle w:val="TableParagraph"/>
              <w:numPr>
                <w:ilvl w:val="0"/>
                <w:numId w:val="6"/>
              </w:numPr>
              <w:spacing w:line="267" w:lineRule="exact"/>
              <w:ind w:left="347" w:hanging="231"/>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Denkleştirme Ücreti: Çizelge 4.4’de belirtilen ücretler uygulanır.</w:t>
            </w:r>
          </w:p>
          <w:p w:rsidR="005C1AD7" w:rsidRPr="00441B2C" w:rsidP="005C1AD7" w14:paraId="47D62F26" w14:textId="77777777">
            <w:pPr>
              <w:pStyle w:val="TableParagraph"/>
              <w:numPr>
                <w:ilvl w:val="0"/>
                <w:numId w:val="6"/>
              </w:numPr>
              <w:spacing w:line="267" w:lineRule="exact"/>
              <w:ind w:left="347" w:hanging="231"/>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Yaşam Döngüsü Analizi Ücreti: Çizelge 4.13’ de belirtilen ücretler uygulanır. </w:t>
            </w:r>
          </w:p>
          <w:p w:rsidR="005C1AD7" w:rsidRPr="00441B2C" w:rsidP="005C1AD7" w14:paraId="2EC3259B" w14:textId="782E9DCE">
            <w:pPr>
              <w:pStyle w:val="TableParagraph"/>
              <w:numPr>
                <w:ilvl w:val="0"/>
                <w:numId w:val="6"/>
              </w:numPr>
              <w:spacing w:line="267" w:lineRule="exact"/>
              <w:ind w:left="347" w:hanging="231"/>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Denetim Ücreti: 25.810 TL + KDV / Adam*Gün </w:t>
            </w:r>
          </w:p>
        </w:tc>
      </w:tr>
      <w:tr w14:paraId="76AA2782" w14:textId="77777777" w:rsidTr="0022534A">
        <w:tblPrEx>
          <w:tblW w:w="10348" w:type="dxa"/>
          <w:tblInd w:w="-147" w:type="dxa"/>
          <w:tblLook w:val="04A0"/>
        </w:tblPrEx>
        <w:trPr>
          <w:cantSplit/>
          <w:trHeight w:hRule="exact" w:val="2839"/>
        </w:trPr>
        <w:tc>
          <w:tcPr>
            <w:tcW w:w="4395" w:type="dxa"/>
            <w:tcBorders>
              <w:bottom w:val="single" w:sz="4" w:space="0" w:color="auto"/>
            </w:tcBorders>
            <w:vAlign w:val="center"/>
          </w:tcPr>
          <w:p w:rsidR="005C1AD7" w:rsidRPr="00441B2C" w:rsidP="005C1AD7" w14:paraId="2167FDEF" w14:textId="702CFB4C">
            <w:pPr>
              <w:pStyle w:val="TableParagraph"/>
              <w:spacing w:line="275" w:lineRule="exact"/>
              <w:ind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Sürdürülebilir Veri Merkezi Belgelendirme ve Ara Kontrol Ücreti </w:t>
            </w:r>
          </w:p>
        </w:tc>
        <w:tc>
          <w:tcPr>
            <w:tcW w:w="5953" w:type="dxa"/>
            <w:gridSpan w:val="3"/>
            <w:tcBorders>
              <w:bottom w:val="single" w:sz="4" w:space="0" w:color="auto"/>
            </w:tcBorders>
            <w:vAlign w:val="center"/>
          </w:tcPr>
          <w:p w:rsidR="005C1AD7" w:rsidRPr="00441B2C" w:rsidP="005C1AD7" w14:paraId="1C912762" w14:textId="77777777">
            <w:pPr>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Aşağıdaki ücretlerin toplamı uygulanır:</w:t>
            </w:r>
          </w:p>
          <w:p w:rsidR="005C1AD7" w:rsidRPr="00441B2C" w:rsidP="005C1AD7" w14:paraId="07A0AD2D" w14:textId="77777777">
            <w:pPr>
              <w:pStyle w:val="TableParagraph"/>
              <w:numPr>
                <w:ilvl w:val="0"/>
                <w:numId w:val="6"/>
              </w:numPr>
              <w:spacing w:line="267" w:lineRule="exact"/>
              <w:ind w:left="347" w:hanging="231"/>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Operasyon Belgelendirme-İlk İnceleme Ücreti: Çizelge 3.10’da belirtilen ücretlendirme uygulanır.</w:t>
            </w:r>
          </w:p>
          <w:p w:rsidR="005C1AD7" w:rsidRPr="00441B2C" w:rsidP="005C1AD7" w14:paraId="3A205145" w14:textId="77777777">
            <w:pPr>
              <w:pStyle w:val="TableParagraph"/>
              <w:numPr>
                <w:ilvl w:val="0"/>
                <w:numId w:val="6"/>
              </w:numPr>
              <w:spacing w:line="267" w:lineRule="exact"/>
              <w:ind w:left="347" w:hanging="231"/>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14064-1 Sera Gazı Emisyonu Doğrulama Ücreti:  Çizelge 4.2’ de belirtilen ücretler uygulanır.</w:t>
            </w:r>
          </w:p>
          <w:p w:rsidR="005C1AD7" w:rsidRPr="00441B2C" w:rsidP="005C1AD7" w14:paraId="04DA8735" w14:textId="77777777">
            <w:pPr>
              <w:pStyle w:val="TableParagraph"/>
              <w:numPr>
                <w:ilvl w:val="0"/>
                <w:numId w:val="6"/>
              </w:numPr>
              <w:spacing w:line="267" w:lineRule="exact"/>
              <w:ind w:left="347" w:hanging="231"/>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Denkleştirme Ücreti: Çizelge 4.4’ de belirtilen ücretler uygulanır.</w:t>
            </w:r>
          </w:p>
          <w:p w:rsidR="005C1AD7" w:rsidRPr="00441B2C" w:rsidP="005C1AD7" w14:paraId="7A6F84E6" w14:textId="77777777">
            <w:pPr>
              <w:pStyle w:val="TableParagraph"/>
              <w:numPr>
                <w:ilvl w:val="0"/>
                <w:numId w:val="6"/>
              </w:numPr>
              <w:spacing w:line="267" w:lineRule="exact"/>
              <w:ind w:left="347" w:hanging="231"/>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Yaşam Döngüsü Analizi Ücreti: Çizelge 4.13’ de belirtilen ücretler uygulanır. </w:t>
            </w:r>
          </w:p>
          <w:p w:rsidR="005C1AD7" w:rsidRPr="00441B2C" w:rsidP="005C1AD7" w14:paraId="2D858774" w14:textId="0408435B">
            <w:pPr>
              <w:pStyle w:val="TableParagraph"/>
              <w:numPr>
                <w:ilvl w:val="0"/>
                <w:numId w:val="6"/>
              </w:numPr>
              <w:spacing w:line="267" w:lineRule="exact"/>
              <w:ind w:left="347" w:hanging="231"/>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Denetim Ücreti: 25.810 TL + KDV / Adam*Gün</w:t>
            </w:r>
          </w:p>
        </w:tc>
      </w:tr>
      <w:tr w14:paraId="03D590E0" w14:textId="77777777" w:rsidTr="00225005">
        <w:tblPrEx>
          <w:tblW w:w="10348" w:type="dxa"/>
          <w:tblInd w:w="-147" w:type="dxa"/>
          <w:tblLook w:val="04A0"/>
        </w:tblPrEx>
        <w:trPr>
          <w:cantSplit/>
          <w:trHeight w:hRule="exact" w:val="454"/>
        </w:trPr>
        <w:tc>
          <w:tcPr>
            <w:tcW w:w="4395" w:type="dxa"/>
            <w:vMerge w:val="restart"/>
            <w:vAlign w:val="center"/>
          </w:tcPr>
          <w:p w:rsidR="000C79A4" w:rsidRPr="00441B2C" w:rsidP="000C79A4" w14:paraId="2CB9CBC6" w14:textId="5A9D8954">
            <w:pPr>
              <w:pStyle w:val="TableParagraph"/>
              <w:spacing w:line="275" w:lineRule="exact"/>
              <w:ind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Belgelendirme-Revizyon Ücreti (Not 3, Not 10)</w:t>
            </w:r>
          </w:p>
        </w:tc>
        <w:tc>
          <w:tcPr>
            <w:tcW w:w="1701" w:type="dxa"/>
            <w:gridSpan w:val="2"/>
            <w:tcBorders>
              <w:bottom w:val="single" w:sz="4" w:space="0" w:color="auto"/>
            </w:tcBorders>
            <w:vAlign w:val="center"/>
          </w:tcPr>
          <w:p w:rsidR="000C79A4" w:rsidRPr="00441B2C" w:rsidP="000C79A4" w14:paraId="70964381" w14:textId="6AA4B7A0">
            <w:pPr>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Yurtiçi: </w:t>
            </w:r>
          </w:p>
        </w:tc>
        <w:tc>
          <w:tcPr>
            <w:tcW w:w="4252" w:type="dxa"/>
            <w:tcBorders>
              <w:bottom w:val="single" w:sz="4" w:space="0" w:color="auto"/>
            </w:tcBorders>
            <w:vAlign w:val="center"/>
          </w:tcPr>
          <w:p w:rsidR="000C79A4" w:rsidRPr="00441B2C" w:rsidP="000C79A4" w14:paraId="6ECB2EF6" w14:textId="06A5EAE4">
            <w:pPr>
              <w:pStyle w:val="TableParagraph"/>
              <w:spacing w:line="275" w:lineRule="exact"/>
              <w:ind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25.810 TL + KDV / Adam*Gün</w:t>
            </w:r>
          </w:p>
        </w:tc>
      </w:tr>
      <w:tr w14:paraId="10D60190" w14:textId="77777777" w:rsidTr="00225005">
        <w:tblPrEx>
          <w:tblW w:w="10348" w:type="dxa"/>
          <w:tblInd w:w="-147" w:type="dxa"/>
          <w:tblLook w:val="04A0"/>
        </w:tblPrEx>
        <w:trPr>
          <w:cantSplit/>
          <w:trHeight w:hRule="exact" w:val="454"/>
        </w:trPr>
        <w:tc>
          <w:tcPr>
            <w:tcW w:w="4395" w:type="dxa"/>
            <w:vMerge/>
            <w:tcBorders>
              <w:bottom w:val="single" w:sz="4" w:space="0" w:color="auto"/>
            </w:tcBorders>
            <w:vAlign w:val="center"/>
          </w:tcPr>
          <w:p w:rsidR="000C79A4" w:rsidRPr="00441B2C" w:rsidP="000C79A4" w14:paraId="05CE87F5" w14:textId="77777777">
            <w:pPr>
              <w:pStyle w:val="TableParagraph"/>
              <w:spacing w:line="275" w:lineRule="exact"/>
              <w:ind w:right="134"/>
              <w:rPr>
                <w:rFonts w:ascii="Times New Roman" w:eastAsia="Times New Roman" w:hAnsi="Times New Roman" w:cs="Times New Roman"/>
                <w:spacing w:val="-1"/>
                <w:lang w:val="tr-TR"/>
              </w:rPr>
            </w:pPr>
          </w:p>
        </w:tc>
        <w:tc>
          <w:tcPr>
            <w:tcW w:w="1701" w:type="dxa"/>
            <w:gridSpan w:val="2"/>
            <w:tcBorders>
              <w:bottom w:val="single" w:sz="4" w:space="0" w:color="auto"/>
            </w:tcBorders>
            <w:vAlign w:val="center"/>
          </w:tcPr>
          <w:p w:rsidR="000C79A4" w:rsidRPr="00441B2C" w:rsidP="000C79A4" w14:paraId="732C5F6B" w14:textId="4C256E0F">
            <w:pPr>
              <w:spacing w:line="267" w:lineRule="exact"/>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Yurtdışı:</w:t>
            </w:r>
          </w:p>
        </w:tc>
        <w:tc>
          <w:tcPr>
            <w:tcW w:w="4252" w:type="dxa"/>
            <w:tcBorders>
              <w:bottom w:val="single" w:sz="4" w:space="0" w:color="auto"/>
            </w:tcBorders>
            <w:vAlign w:val="center"/>
          </w:tcPr>
          <w:p w:rsidR="000C79A4" w:rsidRPr="00441B2C" w:rsidP="000C79A4" w14:paraId="5F4262D2" w14:textId="3EA39047">
            <w:pPr>
              <w:pStyle w:val="TableParagraph"/>
              <w:spacing w:line="275" w:lineRule="exact"/>
              <w:ind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715 $ / Adam*Gün</w:t>
            </w:r>
          </w:p>
        </w:tc>
      </w:tr>
      <w:tr w14:paraId="35DD70DA" w14:textId="77777777" w:rsidTr="00225005">
        <w:tblPrEx>
          <w:tblW w:w="10348" w:type="dxa"/>
          <w:tblInd w:w="-147" w:type="dxa"/>
          <w:tblLook w:val="04A0"/>
        </w:tblPrEx>
        <w:trPr>
          <w:cantSplit/>
          <w:trHeight w:hRule="exact" w:val="454"/>
        </w:trPr>
        <w:tc>
          <w:tcPr>
            <w:tcW w:w="10348" w:type="dxa"/>
            <w:gridSpan w:val="4"/>
            <w:shd w:val="clear" w:color="auto" w:fill="D9D9D9" w:themeFill="background1" w:themeFillShade="D9"/>
            <w:vAlign w:val="center"/>
          </w:tcPr>
          <w:p w:rsidR="005C1AD7" w:rsidRPr="00441B2C" w:rsidP="005C1AD7" w14:paraId="402A67D0" w14:textId="40FB3E70">
            <w:pPr>
              <w:pStyle w:val="TableParagraph"/>
              <w:spacing w:line="275" w:lineRule="exact"/>
              <w:ind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(Not 6)</w:t>
            </w:r>
          </w:p>
        </w:tc>
      </w:tr>
      <w:tr w14:paraId="65726522" w14:textId="77777777" w:rsidTr="00225005">
        <w:tblPrEx>
          <w:tblW w:w="10348" w:type="dxa"/>
          <w:tblInd w:w="-147" w:type="dxa"/>
          <w:tblLook w:val="04A0"/>
        </w:tblPrEx>
        <w:trPr>
          <w:cantSplit/>
          <w:trHeight w:hRule="exact" w:val="454"/>
        </w:trPr>
        <w:tc>
          <w:tcPr>
            <w:tcW w:w="10348" w:type="dxa"/>
            <w:gridSpan w:val="4"/>
            <w:vAlign w:val="center"/>
          </w:tcPr>
          <w:p w:rsidR="00334D07" w:rsidRPr="00441B2C" w:rsidP="00334D07" w14:paraId="18B7FD05" w14:textId="4F8C5C04">
            <w:pPr>
              <w:pStyle w:val="TableParagraph"/>
              <w:spacing w:line="275" w:lineRule="exact"/>
              <w:ind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Çizelge 5.1’de belirtilmektedir.</w:t>
            </w:r>
          </w:p>
        </w:tc>
      </w:tr>
      <w:tr w14:paraId="37E73440" w14:textId="77777777" w:rsidTr="00F97AA8">
        <w:tblPrEx>
          <w:tblW w:w="10348" w:type="dxa"/>
          <w:tblInd w:w="-147" w:type="dxa"/>
          <w:tblLook w:val="04A0"/>
        </w:tblPrEx>
        <w:trPr>
          <w:cantSplit/>
          <w:trHeight w:hRule="exact" w:val="708"/>
        </w:trPr>
        <w:tc>
          <w:tcPr>
            <w:tcW w:w="10348" w:type="dxa"/>
            <w:gridSpan w:val="4"/>
            <w:vAlign w:val="center"/>
          </w:tcPr>
          <w:p w:rsidR="00334D07" w:rsidRPr="00441B2C" w:rsidP="00334D07" w14:paraId="6D217736" w14:textId="5776A275">
            <w:pPr>
              <w:pStyle w:val="TableParagraph"/>
              <w:spacing w:line="275" w:lineRule="exact"/>
              <w:ind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1: Tasarım belgelendirme-ilk belgelendirme ücretinin %25’i başvuru sırasında avans olarak alınır. Geri kalan hizmet bedeli belgelendirme öncesi alınır. Kamu kurum ve kuruluşlarından avans alınmaz.</w:t>
            </w:r>
          </w:p>
        </w:tc>
      </w:tr>
      <w:tr w14:paraId="2711BA3D" w14:textId="77777777" w:rsidTr="00F97AA8">
        <w:tblPrEx>
          <w:tblW w:w="10348" w:type="dxa"/>
          <w:tblInd w:w="-147" w:type="dxa"/>
          <w:tblLook w:val="04A0"/>
        </w:tblPrEx>
        <w:trPr>
          <w:cantSplit/>
          <w:trHeight w:hRule="exact" w:val="708"/>
        </w:trPr>
        <w:tc>
          <w:tcPr>
            <w:tcW w:w="10348" w:type="dxa"/>
            <w:gridSpan w:val="4"/>
            <w:vAlign w:val="center"/>
          </w:tcPr>
          <w:p w:rsidR="00334D07" w:rsidRPr="00441B2C" w:rsidP="00334D07" w14:paraId="3BCC48CD" w14:textId="0202EAD6">
            <w:pPr>
              <w:pStyle w:val="TableParagraph"/>
              <w:spacing w:line="275" w:lineRule="exact"/>
              <w:ind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2: Belgelendirme ücretine ilk belgelendirme ve 1. iterasyon ücreti dâhildir. Sonraki her bir iterasyon için “Belgelendirme-İterasyon Ücreti” alınır.</w:t>
            </w:r>
          </w:p>
        </w:tc>
      </w:tr>
      <w:tr w14:paraId="4F0A1C5A" w14:textId="77777777" w:rsidTr="00592CEA">
        <w:tblPrEx>
          <w:tblW w:w="10348" w:type="dxa"/>
          <w:tblInd w:w="-147" w:type="dxa"/>
          <w:tblLook w:val="04A0"/>
        </w:tblPrEx>
        <w:trPr>
          <w:cantSplit/>
          <w:trHeight w:hRule="exact" w:val="2821"/>
        </w:trPr>
        <w:tc>
          <w:tcPr>
            <w:tcW w:w="10348" w:type="dxa"/>
            <w:gridSpan w:val="4"/>
            <w:vAlign w:val="center"/>
          </w:tcPr>
          <w:p w:rsidR="00334D07" w:rsidRPr="00441B2C" w:rsidP="00334D07" w14:paraId="7D5578E0" w14:textId="77777777">
            <w:pPr>
              <w:pStyle w:val="TableParagraph"/>
              <w:spacing w:line="267" w:lineRule="exact"/>
              <w:ind w:left="102"/>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3: Düzenlenen belge sonrasında yapılacak revizyon taleplerinde;</w:t>
            </w:r>
          </w:p>
          <w:p w:rsidR="00334D07" w:rsidRPr="00441B2C" w:rsidP="00334D07" w14:paraId="530B2754" w14:textId="77777777">
            <w:pPr>
              <w:pStyle w:val="TableParagraph"/>
              <w:spacing w:line="267" w:lineRule="exact"/>
              <w:ind w:left="102"/>
              <w:rPr>
                <w:rFonts w:ascii="Times New Roman" w:eastAsia="Times New Roman" w:hAnsi="Times New Roman" w:cs="Times New Roman"/>
                <w:spacing w:val="-1"/>
                <w:lang w:val="tr-TR"/>
              </w:rPr>
            </w:pPr>
          </w:p>
          <w:p w:rsidR="00334D07" w:rsidRPr="00441B2C" w:rsidP="00334D07" w14:paraId="6DF0A864" w14:textId="42B6CCDF">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Veri Merkezinin kullanılabilirlik sınıfı (AC), koruma sınıfı (PC) veya enerji ayrıntı seviyesini (GL) etkileyecek değişiklikler ile adres değişikliği, tadilat projesi gerektiren yapısal değişiklikler, belge kapsam genişletme vb. olması durumunda, belge türüne göre “Tasarım Belgelendirme-İlk Belgelendirme Ücreti” veya “Tesis Belgelendirme-İlk Belgelendirme Ücreti” veya “Operasyon Belgelendirme-İlk İnceleme Ücreti” alınır.</w:t>
            </w:r>
          </w:p>
          <w:p w:rsidR="00334D07" w:rsidRPr="00441B2C" w:rsidP="00334D07" w14:paraId="4478ED3A" w14:textId="77777777">
            <w:pPr>
              <w:pStyle w:val="TableParagraph"/>
              <w:spacing w:line="267" w:lineRule="exact"/>
              <w:ind w:left="102"/>
              <w:rPr>
                <w:rFonts w:ascii="Times New Roman" w:eastAsia="Times New Roman" w:hAnsi="Times New Roman" w:cs="Times New Roman"/>
                <w:spacing w:val="-1"/>
                <w:lang w:val="tr-TR"/>
              </w:rPr>
            </w:pPr>
          </w:p>
          <w:p w:rsidR="00334D07" w:rsidRPr="00441B2C" w:rsidP="00334D07" w14:paraId="75015440" w14:textId="6E31AF4C">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Veri Merkezinin kullanılabilirlik sınıfı (AC), koruma sınıfı (PC) veya enerji ayrıntı seviyesini (GL) etkilemeyecek değişiklikler ile unvan değişikliği, devir nedeniyle şirket ismi değişikliği, vergi numarası değişikliği vb. olması durumunda, “Belgelendirme-Revizyon Ücreti” alınır.</w:t>
            </w:r>
          </w:p>
        </w:tc>
      </w:tr>
      <w:tr w14:paraId="52D78B03" w14:textId="77777777" w:rsidTr="009E3C45">
        <w:tblPrEx>
          <w:tblW w:w="10348" w:type="dxa"/>
          <w:tblInd w:w="-147" w:type="dxa"/>
          <w:tblLook w:val="04A0"/>
        </w:tblPrEx>
        <w:trPr>
          <w:cantSplit/>
          <w:trHeight w:val="1074"/>
        </w:trPr>
        <w:tc>
          <w:tcPr>
            <w:tcW w:w="10348" w:type="dxa"/>
            <w:gridSpan w:val="4"/>
            <w:vAlign w:val="center"/>
          </w:tcPr>
          <w:p w:rsidR="00334D07" w:rsidRPr="00441B2C" w:rsidP="00334D07" w14:paraId="33D3790C" w14:textId="7ACD1F12">
            <w:pPr>
              <w:pStyle w:val="TableParagraph"/>
              <w:spacing w:line="275" w:lineRule="exact"/>
              <w:ind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4: Tesis belgelendirme ücretinin %25’i başvuru sırasında (Tek seferde tesisin tamamının kontrolü için iş talep edilmemesi durumunda her parçalı iş talebinde de) avans olarak alınır. Geri kalan hizmet bedeli işin süresi esas alınarak aylık hak edişler şeklinde alınır. Kamu kurum ve kuruluşlarından avans alınmaz.</w:t>
            </w:r>
          </w:p>
        </w:tc>
      </w:tr>
      <w:tr w14:paraId="4D55B688" w14:textId="77777777" w:rsidTr="009E3C45">
        <w:tblPrEx>
          <w:tblW w:w="10348" w:type="dxa"/>
          <w:tblInd w:w="-147" w:type="dxa"/>
          <w:tblLook w:val="04A0"/>
        </w:tblPrEx>
        <w:trPr>
          <w:cantSplit/>
          <w:trHeight w:val="707"/>
        </w:trPr>
        <w:tc>
          <w:tcPr>
            <w:tcW w:w="10348" w:type="dxa"/>
            <w:gridSpan w:val="4"/>
            <w:vAlign w:val="center"/>
          </w:tcPr>
          <w:p w:rsidR="00334D07" w:rsidRPr="00441B2C" w:rsidP="00334D07" w14:paraId="31FCE122" w14:textId="67969D8C">
            <w:pPr>
              <w:pStyle w:val="TableParagraph"/>
              <w:spacing w:line="275" w:lineRule="exact"/>
              <w:ind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5: Ara kontrol ücreti olarak, “Operasyon Belgelendirme-İlk İnceleme Ücreti”nin %50’si alınır. Ara kontrol zamanında belge kapsam genişletme yapılması durumunda “Operasyon Belgelendirme-İlk İnceleme Ücreti” alınır.</w:t>
            </w:r>
          </w:p>
        </w:tc>
      </w:tr>
      <w:tr w14:paraId="31F5D0A2" w14:textId="77777777" w:rsidTr="001A4955">
        <w:tblPrEx>
          <w:tblW w:w="10348" w:type="dxa"/>
          <w:tblInd w:w="-147" w:type="dxa"/>
          <w:tblLook w:val="04A0"/>
        </w:tblPrEx>
        <w:trPr>
          <w:cantSplit/>
          <w:trHeight w:val="2123"/>
        </w:trPr>
        <w:tc>
          <w:tcPr>
            <w:tcW w:w="10348" w:type="dxa"/>
            <w:gridSpan w:val="4"/>
            <w:vAlign w:val="center"/>
          </w:tcPr>
          <w:p w:rsidR="00334D07" w:rsidRPr="00441B2C" w:rsidP="00334D07" w14:paraId="532824E7" w14:textId="77777777">
            <w:pPr>
              <w:pStyle w:val="TableParagraph"/>
              <w:spacing w:line="275" w:lineRule="exact"/>
              <w:ind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6: Tasarım, Tesis ve Operasyon belgeleri yurtiçi ücretlerinde ulaşım ve konaklama masrafları toplam ücrete dâhildir. Yurtdışı için ulaşım ve konaklama masrafları ayrıca faturalandırılacaktır.</w:t>
            </w:r>
          </w:p>
          <w:p w:rsidR="00334D07" w:rsidRPr="00441B2C" w:rsidP="00334D07" w14:paraId="461C91FA" w14:textId="77777777">
            <w:pPr>
              <w:pStyle w:val="NoSpacing"/>
              <w:rPr>
                <w:rFonts w:ascii="Times New Roman" w:hAnsi="Times New Roman" w:cs="Times New Roman"/>
                <w:sz w:val="14"/>
              </w:rPr>
            </w:pPr>
          </w:p>
          <w:p w:rsidR="00334D07" w:rsidRPr="00441B2C" w:rsidP="00334D07" w14:paraId="6C486FCC" w14:textId="5E29AD88">
            <w:pPr>
              <w:pStyle w:val="TableParagraph"/>
              <w:spacing w:line="275" w:lineRule="exact"/>
              <w:ind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Yeşil, Karbon nötr ve Sürdürülebilir veri merkezi belgelerinde ulaşım ve konaklama masrafları ayrıca faturalandırılacaktır. Bu hizmetlerde ulaşım TSE hizmet araçlarıyla yapılırsa [Günlük Araç Ücreti + (Gidiş-Geliş Kilometre Toplamı x Km Başı Ücret) + Ücretli Geçiş Toplamı (Ücretli Geçiş= Ücretli otoyol, Köprü, Tünel, Feribot vb.)] + KDV olarak belirlenir.</w:t>
            </w:r>
          </w:p>
        </w:tc>
      </w:tr>
      <w:tr w14:paraId="5CFA5EBC" w14:textId="77777777" w:rsidTr="00F97AA8">
        <w:tblPrEx>
          <w:tblW w:w="10348" w:type="dxa"/>
          <w:tblInd w:w="-147" w:type="dxa"/>
          <w:tblLook w:val="04A0"/>
        </w:tblPrEx>
        <w:trPr>
          <w:cantSplit/>
          <w:trHeight w:val="701"/>
        </w:trPr>
        <w:tc>
          <w:tcPr>
            <w:tcW w:w="10348" w:type="dxa"/>
            <w:gridSpan w:val="4"/>
            <w:vAlign w:val="center"/>
          </w:tcPr>
          <w:p w:rsidR="00334D07" w:rsidRPr="00441B2C" w:rsidP="00334D07" w14:paraId="3E51A381" w14:textId="1EEE28D7">
            <w:pPr>
              <w:pStyle w:val="TableParagraph"/>
              <w:spacing w:line="275" w:lineRule="exact"/>
              <w:ind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Not 7: Tasarım Belgelendirme, Tesis Belgelendirme ve Operasyon Belgelendirme tamamı için yapılan başvurularda bu 3 hizmet için alınacak tüm ücretlerde %10 indirim uygulanır. </w:t>
            </w:r>
          </w:p>
        </w:tc>
      </w:tr>
      <w:tr w14:paraId="677FB439" w14:textId="77777777" w:rsidTr="001A4955">
        <w:tblPrEx>
          <w:tblW w:w="10348" w:type="dxa"/>
          <w:tblInd w:w="-147" w:type="dxa"/>
          <w:tblLook w:val="04A0"/>
        </w:tblPrEx>
        <w:trPr>
          <w:cantSplit/>
          <w:trHeight w:val="1040"/>
        </w:trPr>
        <w:tc>
          <w:tcPr>
            <w:tcW w:w="10348" w:type="dxa"/>
            <w:gridSpan w:val="4"/>
            <w:vAlign w:val="center"/>
          </w:tcPr>
          <w:p w:rsidR="00334D07" w:rsidRPr="00441B2C" w:rsidP="00334D07" w14:paraId="49EB6B49" w14:textId="1D2626E9">
            <w:pPr>
              <w:pStyle w:val="TableParagraph"/>
              <w:spacing w:line="275" w:lineRule="exact"/>
              <w:ind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8: Tasarım Belgelendirme, Tesis Belgelendirme ve Operasyon Belgelendirme tamamı ile yeşil-karbon nötr ve sürdürülebilir veri merkezi belgelerinden biri için yapılan başvurularda bu 4 hizmet için alınacak tüm ücretlerde (ulaşım-konaklama masrafları hariç) %15 indirim uygulanır. Ara kontrol denetimlerinde indirim uygulanmaz.</w:t>
            </w:r>
          </w:p>
        </w:tc>
      </w:tr>
      <w:tr w14:paraId="342DB69E" w14:textId="77777777" w:rsidTr="001A4955">
        <w:tblPrEx>
          <w:tblW w:w="10348" w:type="dxa"/>
          <w:tblInd w:w="-147" w:type="dxa"/>
          <w:tblLook w:val="04A0"/>
        </w:tblPrEx>
        <w:trPr>
          <w:cantSplit/>
          <w:trHeight w:val="1040"/>
        </w:trPr>
        <w:tc>
          <w:tcPr>
            <w:tcW w:w="10348" w:type="dxa"/>
            <w:gridSpan w:val="4"/>
            <w:vAlign w:val="center"/>
          </w:tcPr>
          <w:p w:rsidR="00334D07" w:rsidRPr="00441B2C" w:rsidP="00334D07" w14:paraId="45714FE0" w14:textId="77777777">
            <w:pPr>
              <w:pStyle w:val="TableParagraph"/>
              <w:spacing w:line="275" w:lineRule="exact"/>
              <w:ind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9: Yurt dışı firmalara sunulan hizmetler için düzenlenecek faturalarda:</w:t>
            </w:r>
          </w:p>
          <w:p w:rsidR="00334D07" w:rsidRPr="00441B2C" w:rsidP="00334D07" w14:paraId="27122E8D" w14:textId="77777777">
            <w:pPr>
              <w:pStyle w:val="TableParagraph"/>
              <w:spacing w:line="275" w:lineRule="exact"/>
              <w:ind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a) Hizmetten yurt dışında faydalanılıyorsa; KDV uygulanmaz.</w:t>
            </w:r>
          </w:p>
          <w:p w:rsidR="00334D07" w:rsidRPr="00441B2C" w:rsidP="00334D07" w14:paraId="36108E3E" w14:textId="166CEA79">
            <w:pPr>
              <w:pStyle w:val="TableParagraph"/>
              <w:spacing w:line="275" w:lineRule="exact"/>
              <w:ind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b) Hizmetten yurt içinde faydalanılıyorsa; KDV uygulanır.</w:t>
            </w:r>
          </w:p>
        </w:tc>
      </w:tr>
      <w:tr w14:paraId="19246921" w14:textId="77777777" w:rsidTr="009E3C45">
        <w:tblPrEx>
          <w:tblW w:w="10348" w:type="dxa"/>
          <w:tblInd w:w="-147" w:type="dxa"/>
          <w:tblLook w:val="04A0"/>
        </w:tblPrEx>
        <w:trPr>
          <w:cantSplit/>
          <w:trHeight w:val="1864"/>
        </w:trPr>
        <w:tc>
          <w:tcPr>
            <w:tcW w:w="10348" w:type="dxa"/>
            <w:gridSpan w:val="4"/>
            <w:vAlign w:val="center"/>
          </w:tcPr>
          <w:p w:rsidR="00334D07" w:rsidRPr="00441B2C" w:rsidP="00334D07" w14:paraId="7A7F4E49" w14:textId="77777777">
            <w:pPr>
              <w:pStyle w:val="TableParagraph"/>
              <w:spacing w:line="275" w:lineRule="exact"/>
              <w:ind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10: Beyaz alanı 9000 m2 üzeri olan veri merkezleri için toplam ücretlendirme aşağıdaki şekilde yapılır:</w:t>
            </w:r>
          </w:p>
          <w:p w:rsidR="00334D07" w:rsidRPr="00441B2C" w:rsidP="00334D07" w14:paraId="00EB30D9" w14:textId="77777777">
            <w:pPr>
              <w:pStyle w:val="TableParagraph"/>
              <w:spacing w:line="275" w:lineRule="exact"/>
              <w:ind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Her bir 9000 m2 için 9000 m2 ücreti kadar ücret alınır. Arta kalan 9000 m2'ni katı olmayan m2 ücretleri ücretlendirmeye dâhil edilmez.</w:t>
            </w:r>
          </w:p>
          <w:p w:rsidR="00334D07" w:rsidRPr="00441B2C" w:rsidP="00334D07" w14:paraId="59BD9EB7" w14:textId="77777777">
            <w:pPr>
              <w:pStyle w:val="TableParagraph"/>
              <w:spacing w:line="275" w:lineRule="exact"/>
              <w:ind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Örneğin: 30000 m2 beyaz alan sahip veri merkezinin operasyon belgelendirmesi için toplam ücretlendirme:</w:t>
            </w:r>
          </w:p>
          <w:p w:rsidR="00334D07" w:rsidRPr="00441B2C" w:rsidP="00334D07" w14:paraId="354452AC" w14:textId="5A7EC0ED">
            <w:pPr>
              <w:pStyle w:val="TableParagraph"/>
              <w:spacing w:line="275" w:lineRule="exact"/>
              <w:ind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27000 m2 için 3*2.196.080 TL; Arta kalan 3000 m2, 9000 m2'ni katı olmadığı için ücretlendirme alınmayarak toplam ücret 6.588.240 TL olarak hesaplanır.</w:t>
            </w:r>
          </w:p>
        </w:tc>
      </w:tr>
    </w:tbl>
    <w:p w:rsidR="009F0425" w:rsidRPr="00441B2C" w:rsidP="0022534A" w14:paraId="0C112818" w14:textId="77777777">
      <w:pPr>
        <w:widowControl/>
        <w:rPr>
          <w:rFonts w:ascii="Times New Roman" w:eastAsia="Times New Roman" w:hAnsi="Times New Roman"/>
          <w:szCs w:val="24"/>
          <w:lang w:val="tr-TR"/>
        </w:rPr>
      </w:pPr>
    </w:p>
    <w:p w:rsidR="00A23240" w:rsidRPr="00441B2C" w:rsidP="0022534A" w14:paraId="093BD360" w14:textId="77777777">
      <w:pPr>
        <w:widowControl/>
        <w:rPr>
          <w:rFonts w:ascii="Times New Roman" w:eastAsia="Times New Roman" w:hAnsi="Times New Roman"/>
          <w:szCs w:val="24"/>
          <w:lang w:val="tr-TR"/>
        </w:rPr>
      </w:pPr>
    </w:p>
    <w:tbl>
      <w:tblPr>
        <w:tblStyle w:val="TableGrid"/>
        <w:tblW w:w="10348" w:type="dxa"/>
        <w:tblInd w:w="-147" w:type="dxa"/>
        <w:tblLook w:val="04A0"/>
      </w:tblPr>
      <w:tblGrid>
        <w:gridCol w:w="4673"/>
        <w:gridCol w:w="5675"/>
      </w:tblGrid>
      <w:tr w14:paraId="381CB34A" w14:textId="77777777" w:rsidTr="00BF2B27">
        <w:tblPrEx>
          <w:tblW w:w="10348" w:type="dxa"/>
          <w:tblInd w:w="-147" w:type="dxa"/>
          <w:tblLook w:val="04A0"/>
        </w:tblPrEx>
        <w:trPr>
          <w:cantSplit/>
          <w:trHeight w:val="785"/>
          <w:tblHeader/>
        </w:trPr>
        <w:tc>
          <w:tcPr>
            <w:tcW w:w="10348" w:type="dxa"/>
            <w:gridSpan w:val="2"/>
            <w:tcBorders>
              <w:bottom w:val="single" w:sz="4" w:space="0" w:color="auto"/>
            </w:tcBorders>
            <w:vAlign w:val="center"/>
          </w:tcPr>
          <w:p w:rsidR="00555210" w:rsidRPr="00441B2C" w:rsidP="00BF2B27" w14:paraId="2114DADA" w14:textId="77777777">
            <w:pPr>
              <w:pStyle w:val="Heading2"/>
              <w:outlineLvl w:val="1"/>
              <w:rPr>
                <w:rFonts w:cs="Times New Roman"/>
                <w:sz w:val="22"/>
                <w:szCs w:val="22"/>
              </w:rPr>
            </w:pPr>
            <w:bookmarkStart w:id="108" w:name="_Toc217653209"/>
            <w:r w:rsidRPr="00441B2C">
              <w:rPr>
                <w:rFonts w:cs="Times New Roman"/>
                <w:sz w:val="22"/>
                <w:szCs w:val="22"/>
              </w:rPr>
              <w:t>Çizelge 3.11</w:t>
              <w:br/>
            </w:r>
            <w:r w:rsidRPr="00441B2C">
              <w:rPr>
                <w:rFonts w:cs="Times New Roman"/>
                <w:sz w:val="20"/>
                <w:szCs w:val="20"/>
              </w:rPr>
              <w:t>Firma İmalat Prosedürlerinin Hazırlanması Ücret Çizelgesi</w:t>
            </w:r>
            <w:bookmarkEnd w:id="108"/>
          </w:p>
        </w:tc>
      </w:tr>
      <w:tr w14:paraId="013F2CA4" w14:textId="77777777" w:rsidTr="00225005">
        <w:tblPrEx>
          <w:tblW w:w="10348" w:type="dxa"/>
          <w:tblInd w:w="-147" w:type="dxa"/>
          <w:tblLook w:val="04A0"/>
        </w:tblPrEx>
        <w:trPr>
          <w:cantSplit/>
          <w:trHeight w:hRule="exact" w:val="454"/>
          <w:tblHeader/>
        </w:trPr>
        <w:tc>
          <w:tcPr>
            <w:tcW w:w="4673" w:type="dxa"/>
            <w:tcBorders>
              <w:bottom w:val="single" w:sz="4" w:space="0" w:color="auto"/>
            </w:tcBorders>
            <w:vAlign w:val="center"/>
          </w:tcPr>
          <w:p w:rsidR="00555210" w:rsidRPr="00441B2C" w:rsidP="00BF2B27" w14:paraId="4016EC68" w14:textId="77777777">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Faaliyet/Hizmet</w:t>
            </w:r>
          </w:p>
        </w:tc>
        <w:tc>
          <w:tcPr>
            <w:tcW w:w="5675" w:type="dxa"/>
            <w:tcBorders>
              <w:bottom w:val="single" w:sz="4" w:space="0" w:color="auto"/>
            </w:tcBorders>
            <w:vAlign w:val="center"/>
          </w:tcPr>
          <w:p w:rsidR="00555210" w:rsidRPr="00441B2C" w:rsidP="00BF2B27" w14:paraId="4A783968" w14:textId="77777777">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Ücret</w:t>
            </w:r>
          </w:p>
        </w:tc>
      </w:tr>
      <w:tr w14:paraId="34F7BBF1" w14:textId="77777777" w:rsidTr="00225005">
        <w:tblPrEx>
          <w:tblW w:w="10348" w:type="dxa"/>
          <w:tblInd w:w="-147" w:type="dxa"/>
          <w:tblLook w:val="04A0"/>
        </w:tblPrEx>
        <w:trPr>
          <w:cantSplit/>
          <w:trHeight w:hRule="exact" w:val="454"/>
        </w:trPr>
        <w:tc>
          <w:tcPr>
            <w:tcW w:w="4673" w:type="dxa"/>
            <w:tcBorders>
              <w:bottom w:val="single" w:sz="4" w:space="0" w:color="auto"/>
            </w:tcBorders>
            <w:vAlign w:val="center"/>
          </w:tcPr>
          <w:p w:rsidR="00EE5738" w:rsidRPr="00441B2C" w:rsidP="00EE5738" w14:paraId="6FA04B98"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Teknik Hizmet Ücreti </w:t>
            </w:r>
          </w:p>
        </w:tc>
        <w:tc>
          <w:tcPr>
            <w:tcW w:w="5675" w:type="dxa"/>
            <w:tcBorders>
              <w:bottom w:val="single" w:sz="4" w:space="0" w:color="auto"/>
            </w:tcBorders>
            <w:vAlign w:val="center"/>
          </w:tcPr>
          <w:p w:rsidR="00EE5738" w:rsidRPr="00441B2C" w:rsidP="00EE5738" w14:paraId="7380F303" w14:textId="08D36CE1">
            <w:pPr>
              <w:pStyle w:val="TableParagraph"/>
              <w:spacing w:line="275" w:lineRule="exact"/>
              <w:ind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33.840 TL + KDV / Adam*Gün</w:t>
            </w:r>
          </w:p>
        </w:tc>
      </w:tr>
      <w:tr w14:paraId="3FE42A3A" w14:textId="77777777" w:rsidTr="00225005">
        <w:tblPrEx>
          <w:tblW w:w="10348" w:type="dxa"/>
          <w:tblInd w:w="-147" w:type="dxa"/>
          <w:tblLook w:val="04A0"/>
        </w:tblPrEx>
        <w:trPr>
          <w:cantSplit/>
          <w:trHeight w:hRule="exact" w:val="454"/>
        </w:trPr>
        <w:tc>
          <w:tcPr>
            <w:tcW w:w="10348" w:type="dxa"/>
            <w:gridSpan w:val="2"/>
            <w:shd w:val="clear" w:color="auto" w:fill="D9D9D9" w:themeFill="background1" w:themeFillShade="D9"/>
            <w:vAlign w:val="center"/>
          </w:tcPr>
          <w:p w:rsidR="00EE5738" w:rsidRPr="00441B2C" w:rsidP="00EE5738" w14:paraId="1EF1DE26"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(Not 2) (Not 3)</w:t>
            </w:r>
          </w:p>
        </w:tc>
      </w:tr>
      <w:tr w14:paraId="3CE717C0" w14:textId="77777777" w:rsidTr="00225005">
        <w:tblPrEx>
          <w:tblW w:w="10348" w:type="dxa"/>
          <w:tblInd w:w="-147" w:type="dxa"/>
          <w:tblLook w:val="04A0"/>
        </w:tblPrEx>
        <w:trPr>
          <w:cantSplit/>
          <w:trHeight w:hRule="exact" w:val="454"/>
        </w:trPr>
        <w:tc>
          <w:tcPr>
            <w:tcW w:w="10348" w:type="dxa"/>
            <w:gridSpan w:val="2"/>
            <w:vAlign w:val="center"/>
          </w:tcPr>
          <w:p w:rsidR="00334D07" w:rsidRPr="00441B2C" w:rsidP="00334D07" w14:paraId="16866540" w14:textId="7F792E0F">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Çizelge 5.1’de belirtilmektedir.</w:t>
            </w:r>
          </w:p>
        </w:tc>
      </w:tr>
      <w:tr w14:paraId="77E15748" w14:textId="77777777" w:rsidTr="0027549F">
        <w:tblPrEx>
          <w:tblW w:w="10348" w:type="dxa"/>
          <w:tblInd w:w="-147" w:type="dxa"/>
          <w:tblLook w:val="04A0"/>
        </w:tblPrEx>
        <w:trPr>
          <w:cantSplit/>
          <w:trHeight w:val="654"/>
        </w:trPr>
        <w:tc>
          <w:tcPr>
            <w:tcW w:w="10348" w:type="dxa"/>
            <w:gridSpan w:val="2"/>
            <w:vAlign w:val="center"/>
          </w:tcPr>
          <w:p w:rsidR="00334D07" w:rsidRPr="00441B2C" w:rsidP="00334D07" w14:paraId="3B6A4B8E"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1: Teknik hizmetin tamamı ya da bir kısmı için hizmet alınması durumunda hizmet bedeli fatura bedeline eklenir.</w:t>
            </w:r>
          </w:p>
        </w:tc>
      </w:tr>
      <w:tr w14:paraId="5EBE44CB" w14:textId="77777777" w:rsidTr="00225005">
        <w:tblPrEx>
          <w:tblW w:w="10348" w:type="dxa"/>
          <w:tblInd w:w="-147" w:type="dxa"/>
          <w:tblLook w:val="04A0"/>
        </w:tblPrEx>
        <w:trPr>
          <w:cantSplit/>
          <w:trHeight w:hRule="exact" w:val="454"/>
        </w:trPr>
        <w:tc>
          <w:tcPr>
            <w:tcW w:w="10348" w:type="dxa"/>
            <w:gridSpan w:val="2"/>
            <w:vAlign w:val="center"/>
          </w:tcPr>
          <w:p w:rsidR="00334D07" w:rsidRPr="00441B2C" w:rsidP="00334D07" w14:paraId="1ADE570D"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2: Ulaşım ve konaklama masrafları faturada ayrıca belirtilecektir.</w:t>
            </w:r>
          </w:p>
        </w:tc>
      </w:tr>
      <w:tr w14:paraId="00993FAC" w14:textId="77777777" w:rsidTr="00BF2B27">
        <w:tblPrEx>
          <w:tblW w:w="10348" w:type="dxa"/>
          <w:tblInd w:w="-147" w:type="dxa"/>
          <w:tblLook w:val="04A0"/>
        </w:tblPrEx>
        <w:trPr>
          <w:cantSplit/>
          <w:trHeight w:val="1047"/>
        </w:trPr>
        <w:tc>
          <w:tcPr>
            <w:tcW w:w="10348" w:type="dxa"/>
            <w:gridSpan w:val="2"/>
            <w:vAlign w:val="center"/>
          </w:tcPr>
          <w:p w:rsidR="00334D07" w:rsidRPr="00441B2C" w:rsidP="00334D07" w14:paraId="44620CFE"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3: 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bl>
    <w:p w:rsidR="00555210" w:rsidRPr="00441B2C" w:rsidP="0022534A" w14:paraId="122C6355" w14:textId="77777777">
      <w:pPr>
        <w:widowControl/>
        <w:rPr>
          <w:rFonts w:ascii="Times New Roman" w:eastAsia="Times New Roman" w:hAnsi="Times New Roman"/>
          <w:szCs w:val="24"/>
          <w:lang w:val="tr-TR"/>
        </w:rPr>
      </w:pPr>
    </w:p>
    <w:p w:rsidR="00555210" w:rsidRPr="00441B2C" w:rsidP="0022534A" w14:paraId="4BEB700C" w14:textId="77777777">
      <w:pPr>
        <w:widowControl/>
        <w:rPr>
          <w:rFonts w:ascii="Times New Roman" w:eastAsia="Times New Roman" w:hAnsi="Times New Roman"/>
          <w:szCs w:val="24"/>
          <w:lang w:val="tr-TR"/>
        </w:rPr>
      </w:pPr>
    </w:p>
    <w:p w:rsidR="00555210" w:rsidRPr="00441B2C" w:rsidP="0022534A" w14:paraId="22365C3B" w14:textId="77777777">
      <w:pPr>
        <w:widowControl/>
        <w:rPr>
          <w:rFonts w:ascii="Times New Roman" w:eastAsia="Times New Roman" w:hAnsi="Times New Roman"/>
          <w:szCs w:val="24"/>
          <w:lang w:val="tr-TR"/>
        </w:rPr>
      </w:pPr>
    </w:p>
    <w:p w:rsidR="00555210" w:rsidRPr="00441B2C" w:rsidP="0022534A" w14:paraId="1A7D19C1" w14:textId="77777777">
      <w:pPr>
        <w:widowControl/>
        <w:rPr>
          <w:rFonts w:ascii="Times New Roman" w:eastAsia="Times New Roman" w:hAnsi="Times New Roman"/>
          <w:szCs w:val="24"/>
          <w:lang w:val="tr-TR"/>
        </w:rPr>
      </w:pPr>
    </w:p>
    <w:p w:rsidR="00555210" w:rsidRPr="00441B2C" w:rsidP="0022534A" w14:paraId="4C51BE2E" w14:textId="091E16C9">
      <w:pPr>
        <w:widowControl/>
        <w:rPr>
          <w:rFonts w:ascii="Times New Roman" w:eastAsia="Times New Roman" w:hAnsi="Times New Roman"/>
          <w:szCs w:val="24"/>
          <w:lang w:val="tr-TR"/>
        </w:rPr>
      </w:pPr>
    </w:p>
    <w:p w:rsidR="00EE5738" w:rsidRPr="00441B2C" w:rsidP="0022534A" w14:paraId="625CBFC9" w14:textId="0EB3292B">
      <w:pPr>
        <w:widowControl/>
        <w:rPr>
          <w:rFonts w:ascii="Times New Roman" w:eastAsia="Times New Roman" w:hAnsi="Times New Roman"/>
          <w:szCs w:val="24"/>
          <w:lang w:val="tr-TR"/>
        </w:rPr>
      </w:pPr>
    </w:p>
    <w:tbl>
      <w:tblPr>
        <w:tblStyle w:val="TableGrid"/>
        <w:tblW w:w="10348" w:type="dxa"/>
        <w:tblInd w:w="-147" w:type="dxa"/>
        <w:tblLook w:val="04A0"/>
      </w:tblPr>
      <w:tblGrid>
        <w:gridCol w:w="4673"/>
        <w:gridCol w:w="5675"/>
      </w:tblGrid>
      <w:tr w14:paraId="3B78D494" w14:textId="77777777" w:rsidTr="00BF2B27">
        <w:tblPrEx>
          <w:tblW w:w="10348" w:type="dxa"/>
          <w:tblInd w:w="-147" w:type="dxa"/>
          <w:tblLook w:val="04A0"/>
        </w:tblPrEx>
        <w:trPr>
          <w:cantSplit/>
          <w:trHeight w:val="785"/>
          <w:tblHeader/>
        </w:trPr>
        <w:tc>
          <w:tcPr>
            <w:tcW w:w="10348" w:type="dxa"/>
            <w:gridSpan w:val="2"/>
            <w:tcBorders>
              <w:bottom w:val="single" w:sz="4" w:space="0" w:color="auto"/>
            </w:tcBorders>
            <w:vAlign w:val="center"/>
          </w:tcPr>
          <w:p w:rsidR="00555210" w:rsidRPr="00441B2C" w:rsidP="00BF2B27" w14:paraId="672CC46F" w14:textId="77777777">
            <w:pPr>
              <w:pStyle w:val="Heading2"/>
              <w:outlineLvl w:val="1"/>
              <w:rPr>
                <w:rFonts w:cs="Times New Roman"/>
                <w:sz w:val="22"/>
                <w:szCs w:val="22"/>
              </w:rPr>
            </w:pPr>
            <w:bookmarkStart w:id="109" w:name="_Toc217653210"/>
            <w:r w:rsidRPr="00441B2C">
              <w:rPr>
                <w:rFonts w:cs="Times New Roman"/>
                <w:sz w:val="22"/>
                <w:szCs w:val="22"/>
              </w:rPr>
              <w:t>Çizelge 3.12</w:t>
              <w:br/>
            </w:r>
            <w:r w:rsidRPr="00441B2C">
              <w:rPr>
                <w:rFonts w:cs="Times New Roman"/>
                <w:sz w:val="20"/>
                <w:szCs w:val="20"/>
              </w:rPr>
              <w:t>Firma İmalat Prosedürleri Kapsamında Tasarım ve Sismik Hesaplama Yapılması Ücret Çizelgesi</w:t>
            </w:r>
            <w:bookmarkEnd w:id="109"/>
          </w:p>
        </w:tc>
      </w:tr>
      <w:tr w14:paraId="36A7BEF7" w14:textId="77777777" w:rsidTr="00225005">
        <w:tblPrEx>
          <w:tblW w:w="10348" w:type="dxa"/>
          <w:tblInd w:w="-147" w:type="dxa"/>
          <w:tblLook w:val="04A0"/>
        </w:tblPrEx>
        <w:trPr>
          <w:cantSplit/>
          <w:trHeight w:hRule="exact" w:val="454"/>
          <w:tblHeader/>
        </w:trPr>
        <w:tc>
          <w:tcPr>
            <w:tcW w:w="4673" w:type="dxa"/>
            <w:tcBorders>
              <w:bottom w:val="single" w:sz="4" w:space="0" w:color="auto"/>
            </w:tcBorders>
            <w:vAlign w:val="center"/>
          </w:tcPr>
          <w:p w:rsidR="00555210" w:rsidRPr="00441B2C" w:rsidP="00BF2B27" w14:paraId="25800E14" w14:textId="77777777">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Faaliyet/Hizmet</w:t>
            </w:r>
          </w:p>
        </w:tc>
        <w:tc>
          <w:tcPr>
            <w:tcW w:w="5675" w:type="dxa"/>
            <w:tcBorders>
              <w:bottom w:val="single" w:sz="4" w:space="0" w:color="auto"/>
            </w:tcBorders>
            <w:vAlign w:val="center"/>
          </w:tcPr>
          <w:p w:rsidR="00555210" w:rsidRPr="00441B2C" w:rsidP="00BF2B27" w14:paraId="3CA8E6B7" w14:textId="77777777">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Ücret</w:t>
            </w:r>
          </w:p>
        </w:tc>
      </w:tr>
      <w:tr w14:paraId="30F5276A" w14:textId="77777777" w:rsidTr="00225005">
        <w:tblPrEx>
          <w:tblW w:w="10348" w:type="dxa"/>
          <w:tblInd w:w="-147" w:type="dxa"/>
          <w:tblLook w:val="04A0"/>
        </w:tblPrEx>
        <w:trPr>
          <w:cantSplit/>
          <w:trHeight w:hRule="exact" w:val="454"/>
        </w:trPr>
        <w:tc>
          <w:tcPr>
            <w:tcW w:w="4673" w:type="dxa"/>
            <w:tcBorders>
              <w:bottom w:val="single" w:sz="4" w:space="0" w:color="auto"/>
            </w:tcBorders>
            <w:vAlign w:val="center"/>
          </w:tcPr>
          <w:p w:rsidR="00BB5A94" w:rsidRPr="00441B2C" w:rsidP="00BB5A94" w14:paraId="5C55E451"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Teknik Hizmet Ücreti </w:t>
            </w:r>
          </w:p>
        </w:tc>
        <w:tc>
          <w:tcPr>
            <w:tcW w:w="5675" w:type="dxa"/>
            <w:tcBorders>
              <w:bottom w:val="single" w:sz="4" w:space="0" w:color="auto"/>
            </w:tcBorders>
            <w:vAlign w:val="center"/>
          </w:tcPr>
          <w:p w:rsidR="00BB5A94" w:rsidRPr="00441B2C" w:rsidP="00BB5A94" w14:paraId="6624E86A" w14:textId="562E0DB8">
            <w:pPr>
              <w:pStyle w:val="TableParagraph"/>
              <w:spacing w:line="275" w:lineRule="exact"/>
              <w:ind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33.840 TL + KDV / Adam*Gün</w:t>
            </w:r>
          </w:p>
        </w:tc>
      </w:tr>
      <w:tr w14:paraId="3E8B4095" w14:textId="77777777" w:rsidTr="00225005">
        <w:tblPrEx>
          <w:tblW w:w="10348" w:type="dxa"/>
          <w:tblInd w:w="-147" w:type="dxa"/>
          <w:tblLook w:val="04A0"/>
        </w:tblPrEx>
        <w:trPr>
          <w:cantSplit/>
          <w:trHeight w:hRule="exact" w:val="454"/>
        </w:trPr>
        <w:tc>
          <w:tcPr>
            <w:tcW w:w="10348" w:type="dxa"/>
            <w:gridSpan w:val="2"/>
            <w:shd w:val="clear" w:color="auto" w:fill="D9D9D9" w:themeFill="background1" w:themeFillShade="D9"/>
            <w:vAlign w:val="center"/>
          </w:tcPr>
          <w:p w:rsidR="00BB5A94" w:rsidRPr="00441B2C" w:rsidP="00BB5A94" w14:paraId="47F5DF7B"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(Not 2) (Not 3)</w:t>
            </w:r>
          </w:p>
        </w:tc>
      </w:tr>
      <w:tr w14:paraId="07D2A7B1" w14:textId="77777777" w:rsidTr="00225005">
        <w:tblPrEx>
          <w:tblW w:w="10348" w:type="dxa"/>
          <w:tblInd w:w="-147" w:type="dxa"/>
          <w:tblLook w:val="04A0"/>
        </w:tblPrEx>
        <w:trPr>
          <w:cantSplit/>
          <w:trHeight w:hRule="exact" w:val="454"/>
        </w:trPr>
        <w:tc>
          <w:tcPr>
            <w:tcW w:w="10348" w:type="dxa"/>
            <w:gridSpan w:val="2"/>
            <w:vAlign w:val="center"/>
          </w:tcPr>
          <w:p w:rsidR="00334D07" w:rsidRPr="00441B2C" w:rsidP="00334D07" w14:paraId="5AC6630C" w14:textId="01D2CA45">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Çizelge 5.1’de belirtilmektedir.</w:t>
            </w:r>
          </w:p>
        </w:tc>
      </w:tr>
      <w:tr w14:paraId="2A5F881F" w14:textId="77777777" w:rsidTr="0027549F">
        <w:tblPrEx>
          <w:tblW w:w="10348" w:type="dxa"/>
          <w:tblInd w:w="-147" w:type="dxa"/>
          <w:tblLook w:val="04A0"/>
        </w:tblPrEx>
        <w:trPr>
          <w:cantSplit/>
          <w:trHeight w:val="623"/>
        </w:trPr>
        <w:tc>
          <w:tcPr>
            <w:tcW w:w="10348" w:type="dxa"/>
            <w:gridSpan w:val="2"/>
            <w:vAlign w:val="center"/>
          </w:tcPr>
          <w:p w:rsidR="00334D07" w:rsidRPr="00441B2C" w:rsidP="00334D07" w14:paraId="685BF1FE"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1: Teknik hizmetin tamamı ya da bir kısmı için hizmet alınması durumunda hizmet bedeli fatura bedeline eklenir.</w:t>
            </w:r>
          </w:p>
        </w:tc>
      </w:tr>
      <w:tr w14:paraId="4DCC60D3" w14:textId="77777777" w:rsidTr="00225005">
        <w:tblPrEx>
          <w:tblW w:w="10348" w:type="dxa"/>
          <w:tblInd w:w="-147" w:type="dxa"/>
          <w:tblLook w:val="04A0"/>
        </w:tblPrEx>
        <w:trPr>
          <w:cantSplit/>
          <w:trHeight w:hRule="exact" w:val="454"/>
        </w:trPr>
        <w:tc>
          <w:tcPr>
            <w:tcW w:w="10348" w:type="dxa"/>
            <w:gridSpan w:val="2"/>
            <w:vAlign w:val="center"/>
          </w:tcPr>
          <w:p w:rsidR="00334D07" w:rsidRPr="00441B2C" w:rsidP="00334D07" w14:paraId="2DF5E7DA"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2: Ulaşım ve konaklama masrafları faturada ayrıca belirtilecektir.</w:t>
            </w:r>
          </w:p>
        </w:tc>
      </w:tr>
      <w:tr w14:paraId="2BF03123" w14:textId="77777777" w:rsidTr="00BF2B27">
        <w:tblPrEx>
          <w:tblW w:w="10348" w:type="dxa"/>
          <w:tblInd w:w="-147" w:type="dxa"/>
          <w:tblLook w:val="04A0"/>
        </w:tblPrEx>
        <w:trPr>
          <w:cantSplit/>
          <w:trHeight w:val="1047"/>
        </w:trPr>
        <w:tc>
          <w:tcPr>
            <w:tcW w:w="10348" w:type="dxa"/>
            <w:gridSpan w:val="2"/>
            <w:vAlign w:val="center"/>
          </w:tcPr>
          <w:p w:rsidR="00334D07" w:rsidRPr="00441B2C" w:rsidP="00334D07" w14:paraId="34AB5532"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3: 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bl>
    <w:p w:rsidR="00555210" w:rsidRPr="00441B2C" w:rsidP="0022534A" w14:paraId="3899DA9D" w14:textId="77777777">
      <w:pPr>
        <w:widowControl/>
        <w:rPr>
          <w:rFonts w:ascii="Times New Roman" w:eastAsia="Times New Roman" w:hAnsi="Times New Roman"/>
          <w:szCs w:val="24"/>
          <w:lang w:val="tr-TR"/>
        </w:rPr>
      </w:pPr>
    </w:p>
    <w:p w:rsidR="00555210" w:rsidRPr="00441B2C" w:rsidP="0022534A" w14:paraId="01649D25" w14:textId="77777777">
      <w:pPr>
        <w:widowControl/>
        <w:rPr>
          <w:rFonts w:ascii="Times New Roman" w:eastAsia="Times New Roman" w:hAnsi="Times New Roman"/>
          <w:szCs w:val="24"/>
          <w:lang w:val="tr-TR"/>
        </w:rPr>
      </w:pPr>
    </w:p>
    <w:tbl>
      <w:tblPr>
        <w:tblStyle w:val="TableGrid"/>
        <w:tblW w:w="10348" w:type="dxa"/>
        <w:tblInd w:w="-147" w:type="dxa"/>
        <w:tblLook w:val="04A0"/>
      </w:tblPr>
      <w:tblGrid>
        <w:gridCol w:w="4673"/>
        <w:gridCol w:w="5675"/>
      </w:tblGrid>
      <w:tr w14:paraId="2709E9C6" w14:textId="77777777" w:rsidTr="00BF2B27">
        <w:tblPrEx>
          <w:tblW w:w="10348" w:type="dxa"/>
          <w:tblInd w:w="-147" w:type="dxa"/>
          <w:tblLook w:val="04A0"/>
        </w:tblPrEx>
        <w:trPr>
          <w:cantSplit/>
          <w:trHeight w:val="785"/>
          <w:tblHeader/>
        </w:trPr>
        <w:tc>
          <w:tcPr>
            <w:tcW w:w="10348" w:type="dxa"/>
            <w:gridSpan w:val="2"/>
            <w:tcBorders>
              <w:bottom w:val="single" w:sz="4" w:space="0" w:color="auto"/>
            </w:tcBorders>
            <w:vAlign w:val="center"/>
          </w:tcPr>
          <w:p w:rsidR="00555210" w:rsidRPr="00441B2C" w:rsidP="00BF2B27" w14:paraId="0BED3B55" w14:textId="19A0A02B">
            <w:pPr>
              <w:pStyle w:val="Heading2"/>
              <w:outlineLvl w:val="1"/>
              <w:rPr>
                <w:rFonts w:cs="Times New Roman"/>
                <w:sz w:val="22"/>
                <w:szCs w:val="22"/>
              </w:rPr>
            </w:pPr>
            <w:bookmarkStart w:id="110" w:name="_Toc217653211"/>
            <w:r w:rsidRPr="00441B2C">
              <w:rPr>
                <w:rFonts w:cs="Times New Roman"/>
                <w:sz w:val="22"/>
                <w:szCs w:val="22"/>
              </w:rPr>
              <w:t>Çizelge 3.13</w:t>
              <w:br/>
            </w:r>
            <w:r w:rsidRPr="00441B2C" w:rsidR="00B40561">
              <w:rPr>
                <w:rFonts w:cs="Times New Roman"/>
                <w:sz w:val="20"/>
                <w:szCs w:val="20"/>
              </w:rPr>
              <w:t>Servis Ömrü Testleri Radyasyon, Kimyasal ve Sismik Koşulların Belirlenmesi Ücret Çizelgesi</w:t>
            </w:r>
            <w:bookmarkEnd w:id="110"/>
          </w:p>
        </w:tc>
      </w:tr>
      <w:tr w14:paraId="1586BABF" w14:textId="77777777" w:rsidTr="00225005">
        <w:tblPrEx>
          <w:tblW w:w="10348" w:type="dxa"/>
          <w:tblInd w:w="-147" w:type="dxa"/>
          <w:tblLook w:val="04A0"/>
        </w:tblPrEx>
        <w:trPr>
          <w:cantSplit/>
          <w:trHeight w:hRule="exact" w:val="454"/>
          <w:tblHeader/>
        </w:trPr>
        <w:tc>
          <w:tcPr>
            <w:tcW w:w="4673" w:type="dxa"/>
            <w:tcBorders>
              <w:bottom w:val="single" w:sz="4" w:space="0" w:color="auto"/>
            </w:tcBorders>
            <w:vAlign w:val="center"/>
          </w:tcPr>
          <w:p w:rsidR="00555210" w:rsidRPr="00441B2C" w:rsidP="00BF2B27" w14:paraId="425A1141" w14:textId="77777777">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Faaliyet/Hizmet</w:t>
            </w:r>
          </w:p>
        </w:tc>
        <w:tc>
          <w:tcPr>
            <w:tcW w:w="5675" w:type="dxa"/>
            <w:tcBorders>
              <w:bottom w:val="single" w:sz="4" w:space="0" w:color="auto"/>
            </w:tcBorders>
            <w:vAlign w:val="center"/>
          </w:tcPr>
          <w:p w:rsidR="00555210" w:rsidRPr="00441B2C" w:rsidP="00BF2B27" w14:paraId="1454D547" w14:textId="77777777">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Ücret</w:t>
            </w:r>
          </w:p>
        </w:tc>
      </w:tr>
      <w:tr w14:paraId="0B7A13CB" w14:textId="77777777" w:rsidTr="00225005">
        <w:tblPrEx>
          <w:tblW w:w="10348" w:type="dxa"/>
          <w:tblInd w:w="-147" w:type="dxa"/>
          <w:tblLook w:val="04A0"/>
        </w:tblPrEx>
        <w:trPr>
          <w:cantSplit/>
          <w:trHeight w:hRule="exact" w:val="454"/>
        </w:trPr>
        <w:tc>
          <w:tcPr>
            <w:tcW w:w="4673" w:type="dxa"/>
            <w:tcBorders>
              <w:bottom w:val="single" w:sz="4" w:space="0" w:color="auto"/>
            </w:tcBorders>
            <w:vAlign w:val="center"/>
          </w:tcPr>
          <w:p w:rsidR="00BB5A94" w:rsidRPr="00441B2C" w:rsidP="00BB5A94" w14:paraId="6CB6DC78"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Teknik Hizmet Ücreti </w:t>
            </w:r>
          </w:p>
        </w:tc>
        <w:tc>
          <w:tcPr>
            <w:tcW w:w="5675" w:type="dxa"/>
            <w:tcBorders>
              <w:bottom w:val="single" w:sz="4" w:space="0" w:color="auto"/>
            </w:tcBorders>
            <w:vAlign w:val="center"/>
          </w:tcPr>
          <w:p w:rsidR="00BB5A94" w:rsidRPr="00441B2C" w:rsidP="00BB5A94" w14:paraId="3E34D271" w14:textId="12813B3E">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33.840 TL + KDV / Adam*Gün</w:t>
            </w:r>
          </w:p>
        </w:tc>
      </w:tr>
      <w:tr w14:paraId="57D17C7C" w14:textId="77777777" w:rsidTr="0027549F">
        <w:tblPrEx>
          <w:tblW w:w="10348" w:type="dxa"/>
          <w:tblInd w:w="-147" w:type="dxa"/>
          <w:tblLook w:val="04A0"/>
        </w:tblPrEx>
        <w:trPr>
          <w:cantSplit/>
          <w:trHeight w:val="983"/>
        </w:trPr>
        <w:tc>
          <w:tcPr>
            <w:tcW w:w="4673" w:type="dxa"/>
            <w:tcBorders>
              <w:bottom w:val="single" w:sz="4" w:space="0" w:color="auto"/>
            </w:tcBorders>
            <w:vAlign w:val="center"/>
          </w:tcPr>
          <w:p w:rsidR="00BB5A94" w:rsidRPr="00441B2C" w:rsidP="00BB5A94" w14:paraId="655604F2"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Üretici Laboratuvarında Gerçekleşen Ürün Testlerine Nezaret Hizmeti ve Rapor Düzenleme Ücreti</w:t>
            </w:r>
          </w:p>
        </w:tc>
        <w:tc>
          <w:tcPr>
            <w:tcW w:w="5675" w:type="dxa"/>
            <w:tcBorders>
              <w:bottom w:val="single" w:sz="4" w:space="0" w:color="auto"/>
            </w:tcBorders>
            <w:vAlign w:val="center"/>
          </w:tcPr>
          <w:p w:rsidR="00BB5A94" w:rsidRPr="00441B2C" w:rsidP="00BB5A94" w14:paraId="3008AC94" w14:textId="2E1D0422">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12.790 TL + KDV / Adam*Gün</w:t>
            </w:r>
          </w:p>
        </w:tc>
      </w:tr>
      <w:tr w14:paraId="3F85225D" w14:textId="77777777" w:rsidTr="0027549F">
        <w:tblPrEx>
          <w:tblW w:w="10348" w:type="dxa"/>
          <w:tblInd w:w="-147" w:type="dxa"/>
          <w:tblLook w:val="04A0"/>
        </w:tblPrEx>
        <w:trPr>
          <w:cantSplit/>
          <w:trHeight w:val="725"/>
        </w:trPr>
        <w:tc>
          <w:tcPr>
            <w:tcW w:w="4673" w:type="dxa"/>
            <w:tcBorders>
              <w:bottom w:val="single" w:sz="4" w:space="0" w:color="auto"/>
            </w:tcBorders>
            <w:vAlign w:val="center"/>
          </w:tcPr>
          <w:p w:rsidR="00BB5A94" w:rsidRPr="00441B2C" w:rsidP="00BB5A94" w14:paraId="1AA18F45"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Yurtdışında Gerçekleşen Ürün Testlerine Nezaret Hizmeti ve Rapor Düzenleme Ücreti</w:t>
            </w:r>
          </w:p>
        </w:tc>
        <w:tc>
          <w:tcPr>
            <w:tcW w:w="5675" w:type="dxa"/>
            <w:tcBorders>
              <w:bottom w:val="single" w:sz="4" w:space="0" w:color="auto"/>
            </w:tcBorders>
            <w:vAlign w:val="center"/>
          </w:tcPr>
          <w:p w:rsidR="00BB5A94" w:rsidRPr="00441B2C" w:rsidP="00BB5A94" w14:paraId="430204F6" w14:textId="371ED00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16.740 TL + KDV / Adam*Gün</w:t>
            </w:r>
          </w:p>
        </w:tc>
      </w:tr>
      <w:tr w14:paraId="310A83C9" w14:textId="77777777" w:rsidTr="0027549F">
        <w:tblPrEx>
          <w:tblW w:w="10348" w:type="dxa"/>
          <w:tblInd w:w="-147" w:type="dxa"/>
          <w:tblLook w:val="04A0"/>
        </w:tblPrEx>
        <w:trPr>
          <w:cantSplit/>
          <w:trHeight w:val="719"/>
        </w:trPr>
        <w:tc>
          <w:tcPr>
            <w:tcW w:w="4673" w:type="dxa"/>
            <w:tcBorders>
              <w:bottom w:val="single" w:sz="4" w:space="0" w:color="auto"/>
            </w:tcBorders>
            <w:vAlign w:val="center"/>
          </w:tcPr>
          <w:p w:rsidR="00555210" w:rsidRPr="00441B2C" w:rsidP="00BF2B27" w14:paraId="7184312F"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Test Ücreti (Not 2)</w:t>
            </w:r>
          </w:p>
        </w:tc>
        <w:tc>
          <w:tcPr>
            <w:tcW w:w="5675" w:type="dxa"/>
            <w:tcBorders>
              <w:bottom w:val="single" w:sz="4" w:space="0" w:color="auto"/>
            </w:tcBorders>
            <w:vAlign w:val="center"/>
          </w:tcPr>
          <w:p w:rsidR="00555210" w:rsidRPr="00441B2C" w:rsidP="00BF2B27" w14:paraId="775FCB63"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Deney Ve Kalibrasyon Merkezi Başkanlığı Ücretlendirme Yönergesi’nde belirtilen ücretler uygulanır.</w:t>
            </w:r>
          </w:p>
        </w:tc>
      </w:tr>
      <w:tr w14:paraId="598C53DF" w14:textId="77777777" w:rsidTr="00BF2B27">
        <w:tblPrEx>
          <w:tblW w:w="10348" w:type="dxa"/>
          <w:tblInd w:w="-147" w:type="dxa"/>
          <w:tblLook w:val="04A0"/>
        </w:tblPrEx>
        <w:trPr>
          <w:cantSplit/>
          <w:trHeight w:hRule="exact" w:val="510"/>
        </w:trPr>
        <w:tc>
          <w:tcPr>
            <w:tcW w:w="10348" w:type="dxa"/>
            <w:gridSpan w:val="2"/>
            <w:shd w:val="clear" w:color="auto" w:fill="D9D9D9" w:themeFill="background1" w:themeFillShade="D9"/>
            <w:vAlign w:val="center"/>
          </w:tcPr>
          <w:p w:rsidR="00555210" w:rsidRPr="00441B2C" w:rsidP="00BF2B27" w14:paraId="7B6E825E"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(Not 3) (Not 4)</w:t>
            </w:r>
          </w:p>
        </w:tc>
      </w:tr>
      <w:tr w14:paraId="1E6EAAD2" w14:textId="77777777" w:rsidTr="00225005">
        <w:tblPrEx>
          <w:tblW w:w="10348" w:type="dxa"/>
          <w:tblInd w:w="-147" w:type="dxa"/>
          <w:tblLook w:val="04A0"/>
        </w:tblPrEx>
        <w:trPr>
          <w:cantSplit/>
          <w:trHeight w:hRule="exact" w:val="454"/>
        </w:trPr>
        <w:tc>
          <w:tcPr>
            <w:tcW w:w="10348" w:type="dxa"/>
            <w:gridSpan w:val="2"/>
            <w:vAlign w:val="center"/>
          </w:tcPr>
          <w:p w:rsidR="00334D07" w:rsidRPr="00441B2C" w:rsidP="00334D07" w14:paraId="306B4624" w14:textId="6FA5F89F">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Çizelge 5.1’de belirtilmektedir.</w:t>
            </w:r>
          </w:p>
        </w:tc>
      </w:tr>
      <w:tr w14:paraId="18594D30" w14:textId="77777777" w:rsidTr="00BF2B27">
        <w:tblPrEx>
          <w:tblW w:w="10348" w:type="dxa"/>
          <w:tblInd w:w="-147" w:type="dxa"/>
          <w:tblLook w:val="04A0"/>
        </w:tblPrEx>
        <w:trPr>
          <w:cantSplit/>
          <w:trHeight w:val="396"/>
        </w:trPr>
        <w:tc>
          <w:tcPr>
            <w:tcW w:w="10348" w:type="dxa"/>
            <w:gridSpan w:val="2"/>
            <w:vAlign w:val="center"/>
          </w:tcPr>
          <w:p w:rsidR="00334D07" w:rsidRPr="00441B2C" w:rsidP="00334D07" w14:paraId="618A7938"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1: Teknik hizmetin tamamı ya da bir kısmı için hizmet alınması durumunda hizmet bedeli fatura bedeline eklenir.</w:t>
            </w:r>
          </w:p>
        </w:tc>
      </w:tr>
      <w:tr w14:paraId="6329F7D6" w14:textId="77777777" w:rsidTr="00225005">
        <w:tblPrEx>
          <w:tblW w:w="10348" w:type="dxa"/>
          <w:tblInd w:w="-147" w:type="dxa"/>
          <w:tblLook w:val="04A0"/>
        </w:tblPrEx>
        <w:trPr>
          <w:cantSplit/>
          <w:trHeight w:hRule="exact" w:val="454"/>
        </w:trPr>
        <w:tc>
          <w:tcPr>
            <w:tcW w:w="10348" w:type="dxa"/>
            <w:gridSpan w:val="2"/>
            <w:vAlign w:val="center"/>
          </w:tcPr>
          <w:p w:rsidR="00334D07" w:rsidRPr="00441B2C" w:rsidP="00334D07" w14:paraId="34F2D6DF"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Not 2: Testlerin üretici laboratuvarlarında yapılması durumunda test ücretinin %50’si fatura edilir. </w:t>
            </w:r>
          </w:p>
        </w:tc>
      </w:tr>
      <w:tr w14:paraId="4622EE1C" w14:textId="77777777" w:rsidTr="00225005">
        <w:tblPrEx>
          <w:tblW w:w="10348" w:type="dxa"/>
          <w:tblInd w:w="-147" w:type="dxa"/>
          <w:tblLook w:val="04A0"/>
        </w:tblPrEx>
        <w:trPr>
          <w:cantSplit/>
          <w:trHeight w:hRule="exact" w:val="454"/>
        </w:trPr>
        <w:tc>
          <w:tcPr>
            <w:tcW w:w="10348" w:type="dxa"/>
            <w:gridSpan w:val="2"/>
            <w:vAlign w:val="center"/>
          </w:tcPr>
          <w:p w:rsidR="00334D07" w:rsidRPr="00441B2C" w:rsidP="00334D07" w14:paraId="5C15A9E0"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3: Ulaşım ve konaklama masrafları faturada ayrıca belirtilecektir.</w:t>
            </w:r>
          </w:p>
        </w:tc>
      </w:tr>
      <w:tr w14:paraId="66AAAD6E" w14:textId="77777777" w:rsidTr="00BF2B27">
        <w:tblPrEx>
          <w:tblW w:w="10348" w:type="dxa"/>
          <w:tblInd w:w="-147" w:type="dxa"/>
          <w:tblLook w:val="04A0"/>
        </w:tblPrEx>
        <w:trPr>
          <w:cantSplit/>
          <w:trHeight w:val="1047"/>
        </w:trPr>
        <w:tc>
          <w:tcPr>
            <w:tcW w:w="10348" w:type="dxa"/>
            <w:gridSpan w:val="2"/>
            <w:vAlign w:val="center"/>
          </w:tcPr>
          <w:p w:rsidR="00334D07" w:rsidRPr="00441B2C" w:rsidP="00334D07" w14:paraId="45158C0D"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4: 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bl>
    <w:p w:rsidR="00555210" w:rsidRPr="00441B2C" w:rsidP="00555210" w14:paraId="3CCC4594" w14:textId="77777777">
      <w:pPr>
        <w:rPr>
          <w:rFonts w:ascii="Times New Roman" w:eastAsia="Times New Roman" w:hAnsi="Times New Roman"/>
          <w:lang w:val="tr-TR"/>
        </w:rPr>
      </w:pPr>
    </w:p>
    <w:p w:rsidR="00555210" w:rsidRPr="00441B2C" w:rsidP="00555210" w14:paraId="039618D5" w14:textId="77777777">
      <w:pPr>
        <w:rPr>
          <w:rFonts w:ascii="Times New Roman" w:eastAsia="Times New Roman" w:hAnsi="Times New Roman"/>
          <w:lang w:val="tr-TR"/>
        </w:rPr>
      </w:pPr>
    </w:p>
    <w:p w:rsidR="00555210" w:rsidRPr="00441B2C" w:rsidP="00555210" w14:paraId="30436398" w14:textId="77777777">
      <w:pPr>
        <w:rPr>
          <w:rFonts w:ascii="Times New Roman" w:eastAsia="Times New Roman" w:hAnsi="Times New Roman"/>
          <w:lang w:val="tr-TR"/>
        </w:rPr>
      </w:pPr>
    </w:p>
    <w:p w:rsidR="00555210" w:rsidRPr="00441B2C" w:rsidP="00555210" w14:paraId="24508B3F" w14:textId="77777777">
      <w:pPr>
        <w:rPr>
          <w:rFonts w:ascii="Times New Roman" w:eastAsia="Times New Roman" w:hAnsi="Times New Roman"/>
          <w:lang w:val="tr-TR"/>
        </w:rPr>
      </w:pPr>
    </w:p>
    <w:tbl>
      <w:tblPr>
        <w:tblStyle w:val="TableGrid"/>
        <w:tblW w:w="10348" w:type="dxa"/>
        <w:tblInd w:w="-147" w:type="dxa"/>
        <w:tblLook w:val="04A0"/>
      </w:tblPr>
      <w:tblGrid>
        <w:gridCol w:w="4673"/>
        <w:gridCol w:w="5675"/>
      </w:tblGrid>
      <w:tr w14:paraId="6E874858" w14:textId="77777777" w:rsidTr="00BF2B27">
        <w:tblPrEx>
          <w:tblW w:w="10348" w:type="dxa"/>
          <w:tblInd w:w="-147" w:type="dxa"/>
          <w:tblLook w:val="04A0"/>
        </w:tblPrEx>
        <w:trPr>
          <w:cantSplit/>
          <w:trHeight w:val="785"/>
          <w:tblHeader/>
        </w:trPr>
        <w:tc>
          <w:tcPr>
            <w:tcW w:w="10348" w:type="dxa"/>
            <w:gridSpan w:val="2"/>
            <w:tcBorders>
              <w:bottom w:val="single" w:sz="4" w:space="0" w:color="auto"/>
            </w:tcBorders>
            <w:vAlign w:val="center"/>
          </w:tcPr>
          <w:p w:rsidR="00555210" w:rsidRPr="00441B2C" w:rsidP="00BF2B27" w14:paraId="40FABF3C" w14:textId="77777777">
            <w:pPr>
              <w:pStyle w:val="Heading2"/>
              <w:outlineLvl w:val="1"/>
              <w:rPr>
                <w:rFonts w:cs="Times New Roman"/>
                <w:sz w:val="22"/>
                <w:szCs w:val="22"/>
              </w:rPr>
            </w:pPr>
            <w:bookmarkStart w:id="111" w:name="_Toc217653212"/>
            <w:r w:rsidRPr="00441B2C">
              <w:rPr>
                <w:rFonts w:cs="Times New Roman"/>
                <w:sz w:val="22"/>
                <w:szCs w:val="22"/>
              </w:rPr>
              <w:t>Çizelge 3.14</w:t>
              <w:br/>
            </w:r>
            <w:r w:rsidRPr="00441B2C">
              <w:rPr>
                <w:rFonts w:cs="Times New Roman"/>
                <w:sz w:val="20"/>
                <w:szCs w:val="20"/>
              </w:rPr>
              <w:t>Teknik Karar Raporu Düzenleme Faaliyeti Ücret Çizelgesi</w:t>
            </w:r>
            <w:bookmarkEnd w:id="111"/>
          </w:p>
        </w:tc>
      </w:tr>
      <w:tr w14:paraId="7889EDC2" w14:textId="77777777" w:rsidTr="00225005">
        <w:tblPrEx>
          <w:tblW w:w="10348" w:type="dxa"/>
          <w:tblInd w:w="-147" w:type="dxa"/>
          <w:tblLook w:val="04A0"/>
        </w:tblPrEx>
        <w:trPr>
          <w:cantSplit/>
          <w:trHeight w:hRule="exact" w:val="454"/>
          <w:tblHeader/>
        </w:trPr>
        <w:tc>
          <w:tcPr>
            <w:tcW w:w="4673" w:type="dxa"/>
            <w:tcBorders>
              <w:bottom w:val="single" w:sz="4" w:space="0" w:color="auto"/>
            </w:tcBorders>
            <w:vAlign w:val="center"/>
          </w:tcPr>
          <w:p w:rsidR="00555210" w:rsidRPr="00441B2C" w:rsidP="00BF2B27" w14:paraId="56EF5938" w14:textId="77777777">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Faaliyet/Hizmet</w:t>
            </w:r>
          </w:p>
        </w:tc>
        <w:tc>
          <w:tcPr>
            <w:tcW w:w="5675" w:type="dxa"/>
            <w:tcBorders>
              <w:bottom w:val="single" w:sz="4" w:space="0" w:color="auto"/>
            </w:tcBorders>
            <w:vAlign w:val="center"/>
          </w:tcPr>
          <w:p w:rsidR="00555210" w:rsidRPr="00441B2C" w:rsidP="00BF2B27" w14:paraId="373E9FEC" w14:textId="77777777">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Ücret</w:t>
            </w:r>
          </w:p>
        </w:tc>
      </w:tr>
      <w:tr w14:paraId="33D445AB" w14:textId="77777777" w:rsidTr="00225005">
        <w:tblPrEx>
          <w:tblW w:w="10348" w:type="dxa"/>
          <w:tblInd w:w="-147" w:type="dxa"/>
          <w:tblLook w:val="04A0"/>
        </w:tblPrEx>
        <w:trPr>
          <w:cantSplit/>
          <w:trHeight w:hRule="exact" w:val="454"/>
        </w:trPr>
        <w:tc>
          <w:tcPr>
            <w:tcW w:w="4673" w:type="dxa"/>
            <w:tcBorders>
              <w:bottom w:val="single" w:sz="4" w:space="0" w:color="auto"/>
            </w:tcBorders>
            <w:vAlign w:val="center"/>
          </w:tcPr>
          <w:p w:rsidR="005753EA" w:rsidRPr="00441B2C" w:rsidP="005753EA" w14:paraId="5E732130"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Teknik Karar Raporu Düzenleme Ücreti</w:t>
            </w:r>
          </w:p>
        </w:tc>
        <w:tc>
          <w:tcPr>
            <w:tcW w:w="5675" w:type="dxa"/>
            <w:tcBorders>
              <w:bottom w:val="single" w:sz="4" w:space="0" w:color="auto"/>
            </w:tcBorders>
            <w:vAlign w:val="center"/>
          </w:tcPr>
          <w:p w:rsidR="005753EA" w:rsidRPr="00441B2C" w:rsidP="005753EA" w14:paraId="01CD1611" w14:textId="73F324F1">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936.850 TL + KDV</w:t>
            </w:r>
          </w:p>
        </w:tc>
      </w:tr>
      <w:tr w14:paraId="3279E5EE" w14:textId="77777777" w:rsidTr="00225005">
        <w:tblPrEx>
          <w:tblW w:w="10348" w:type="dxa"/>
          <w:tblInd w:w="-147" w:type="dxa"/>
          <w:tblLook w:val="04A0"/>
        </w:tblPrEx>
        <w:trPr>
          <w:cantSplit/>
          <w:trHeight w:hRule="exact" w:val="454"/>
        </w:trPr>
        <w:tc>
          <w:tcPr>
            <w:tcW w:w="4673" w:type="dxa"/>
            <w:tcBorders>
              <w:bottom w:val="single" w:sz="4" w:space="0" w:color="auto"/>
            </w:tcBorders>
            <w:vAlign w:val="center"/>
          </w:tcPr>
          <w:p w:rsidR="005753EA" w:rsidRPr="00441B2C" w:rsidP="005753EA" w14:paraId="71819380"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Üretim Yeri İnceleme Ücreti</w:t>
            </w:r>
          </w:p>
        </w:tc>
        <w:tc>
          <w:tcPr>
            <w:tcW w:w="5675" w:type="dxa"/>
            <w:tcBorders>
              <w:bottom w:val="single" w:sz="4" w:space="0" w:color="auto"/>
            </w:tcBorders>
            <w:vAlign w:val="center"/>
          </w:tcPr>
          <w:p w:rsidR="005753EA" w:rsidRPr="00441B2C" w:rsidP="005753EA" w14:paraId="1304994D" w14:textId="2C495C31">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37.210 TL + KDV</w:t>
            </w:r>
          </w:p>
        </w:tc>
      </w:tr>
      <w:tr w14:paraId="3142A491" w14:textId="77777777" w:rsidTr="00225005">
        <w:tblPrEx>
          <w:tblW w:w="10348" w:type="dxa"/>
          <w:tblInd w:w="-147" w:type="dxa"/>
          <w:tblLook w:val="04A0"/>
        </w:tblPrEx>
        <w:trPr>
          <w:cantSplit/>
          <w:trHeight w:hRule="exact" w:val="454"/>
        </w:trPr>
        <w:tc>
          <w:tcPr>
            <w:tcW w:w="4673" w:type="dxa"/>
            <w:tcBorders>
              <w:bottom w:val="single" w:sz="4" w:space="0" w:color="auto"/>
            </w:tcBorders>
            <w:vAlign w:val="center"/>
          </w:tcPr>
          <w:p w:rsidR="005753EA" w:rsidRPr="00441B2C" w:rsidP="005753EA" w14:paraId="0976B5D4" w14:textId="77777777">
            <w:pPr>
              <w:pStyle w:val="TableParagraph"/>
              <w:spacing w:line="275" w:lineRule="exact"/>
              <w:ind w:left="102" w:right="134"/>
              <w:jc w:val="both"/>
              <w:rPr>
                <w:rFonts w:ascii="Times New Roman" w:eastAsia="Times New Roman" w:hAnsi="Times New Roman" w:cs="Times New Roman"/>
                <w:spacing w:val="-1"/>
                <w:lang w:val="tr-TR"/>
              </w:rPr>
            </w:pPr>
            <w:bookmarkStart w:id="112" w:name="_GoBack"/>
            <w:r w:rsidRPr="00441B2C">
              <w:rPr>
                <w:rFonts w:ascii="Times New Roman" w:eastAsia="Times New Roman" w:hAnsi="Times New Roman" w:cs="Times New Roman"/>
                <w:spacing w:val="-1"/>
                <w:lang w:val="tr-TR"/>
              </w:rPr>
              <w:t>Teknik Hizmet Ücreti</w:t>
            </w:r>
            <w:bookmarkEnd w:id="112"/>
            <w:r w:rsidRPr="00441B2C">
              <w:rPr>
                <w:rFonts w:ascii="Times New Roman" w:eastAsia="Times New Roman" w:hAnsi="Times New Roman" w:cs="Times New Roman"/>
                <w:spacing w:val="-1"/>
                <w:lang w:val="tr-TR"/>
              </w:rPr>
              <w:t xml:space="preserve"> </w:t>
            </w:r>
          </w:p>
        </w:tc>
        <w:tc>
          <w:tcPr>
            <w:tcW w:w="5675" w:type="dxa"/>
            <w:tcBorders>
              <w:bottom w:val="single" w:sz="4" w:space="0" w:color="auto"/>
            </w:tcBorders>
            <w:vAlign w:val="center"/>
          </w:tcPr>
          <w:p w:rsidR="005753EA" w:rsidRPr="00441B2C" w:rsidP="00747917" w14:paraId="2A2A3BBE" w14:textId="075C3839">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33.840 TL + KDV / Adam*Gün</w:t>
            </w:r>
          </w:p>
        </w:tc>
      </w:tr>
      <w:tr w14:paraId="0F882DA3" w14:textId="77777777" w:rsidTr="00225005">
        <w:tblPrEx>
          <w:tblW w:w="10348" w:type="dxa"/>
          <w:tblInd w:w="-147" w:type="dxa"/>
          <w:tblLook w:val="04A0"/>
        </w:tblPrEx>
        <w:trPr>
          <w:cantSplit/>
          <w:trHeight w:hRule="exact" w:val="454"/>
        </w:trPr>
        <w:tc>
          <w:tcPr>
            <w:tcW w:w="4673" w:type="dxa"/>
            <w:tcBorders>
              <w:bottom w:val="single" w:sz="4" w:space="0" w:color="auto"/>
            </w:tcBorders>
            <w:vAlign w:val="center"/>
          </w:tcPr>
          <w:p w:rsidR="005753EA" w:rsidRPr="00441B2C" w:rsidP="005753EA" w14:paraId="64B01F86"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Belge Ücreti</w:t>
            </w:r>
          </w:p>
        </w:tc>
        <w:tc>
          <w:tcPr>
            <w:tcW w:w="5675" w:type="dxa"/>
            <w:tcBorders>
              <w:bottom w:val="single" w:sz="4" w:space="0" w:color="auto"/>
            </w:tcBorders>
            <w:vAlign w:val="center"/>
          </w:tcPr>
          <w:p w:rsidR="005753EA" w:rsidRPr="00441B2C" w:rsidP="005753EA" w14:paraId="53B63125" w14:textId="0AF4929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37.210 TL + KDV</w:t>
            </w:r>
          </w:p>
        </w:tc>
      </w:tr>
      <w:tr w14:paraId="0FFB0A83" w14:textId="77777777" w:rsidTr="00225005">
        <w:tblPrEx>
          <w:tblW w:w="10348" w:type="dxa"/>
          <w:tblInd w:w="-147" w:type="dxa"/>
          <w:tblLook w:val="04A0"/>
        </w:tblPrEx>
        <w:trPr>
          <w:cantSplit/>
          <w:trHeight w:hRule="exact" w:val="454"/>
        </w:trPr>
        <w:tc>
          <w:tcPr>
            <w:tcW w:w="4673" w:type="dxa"/>
            <w:tcBorders>
              <w:bottom w:val="single" w:sz="4" w:space="0" w:color="auto"/>
            </w:tcBorders>
            <w:vAlign w:val="center"/>
          </w:tcPr>
          <w:p w:rsidR="005753EA" w:rsidRPr="00441B2C" w:rsidP="005753EA" w14:paraId="764B8DD8"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Firma İmalat Prosedürlerinin Onay Ücreti</w:t>
            </w:r>
          </w:p>
        </w:tc>
        <w:tc>
          <w:tcPr>
            <w:tcW w:w="5675" w:type="dxa"/>
            <w:tcBorders>
              <w:bottom w:val="single" w:sz="4" w:space="0" w:color="auto"/>
            </w:tcBorders>
            <w:vAlign w:val="center"/>
          </w:tcPr>
          <w:p w:rsidR="005753EA" w:rsidRPr="00441B2C" w:rsidP="005753EA" w14:paraId="4B8D8A2F" w14:textId="4F8949D8">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462.220 TL + KDV</w:t>
            </w:r>
          </w:p>
        </w:tc>
      </w:tr>
      <w:tr w14:paraId="0CA837E8" w14:textId="77777777" w:rsidTr="00225005">
        <w:tblPrEx>
          <w:tblW w:w="10348" w:type="dxa"/>
          <w:tblInd w:w="-147" w:type="dxa"/>
          <w:tblLook w:val="04A0"/>
        </w:tblPrEx>
        <w:trPr>
          <w:cantSplit/>
          <w:trHeight w:hRule="exact" w:val="454"/>
        </w:trPr>
        <w:tc>
          <w:tcPr>
            <w:tcW w:w="4673" w:type="dxa"/>
            <w:tcBorders>
              <w:bottom w:val="single" w:sz="4" w:space="0" w:color="auto"/>
            </w:tcBorders>
            <w:vAlign w:val="center"/>
          </w:tcPr>
          <w:p w:rsidR="005753EA" w:rsidRPr="00441B2C" w:rsidP="005753EA" w14:paraId="2CCF0A79"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Atom Energo Proekt Lisans Ücreti</w:t>
            </w:r>
          </w:p>
        </w:tc>
        <w:tc>
          <w:tcPr>
            <w:tcW w:w="5675" w:type="dxa"/>
            <w:tcBorders>
              <w:bottom w:val="single" w:sz="4" w:space="0" w:color="auto"/>
            </w:tcBorders>
            <w:vAlign w:val="center"/>
          </w:tcPr>
          <w:p w:rsidR="005753EA" w:rsidRPr="00441B2C" w:rsidP="005753EA" w14:paraId="1DD1975B" w14:textId="77489D10">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613.420 TL + KDV</w:t>
            </w:r>
          </w:p>
        </w:tc>
      </w:tr>
      <w:tr w14:paraId="546ADC83" w14:textId="77777777" w:rsidTr="00BF2B27">
        <w:tblPrEx>
          <w:tblW w:w="10348" w:type="dxa"/>
          <w:tblInd w:w="-147" w:type="dxa"/>
          <w:tblLook w:val="04A0"/>
        </w:tblPrEx>
        <w:trPr>
          <w:cantSplit/>
          <w:trHeight w:val="425"/>
        </w:trPr>
        <w:tc>
          <w:tcPr>
            <w:tcW w:w="4673" w:type="dxa"/>
            <w:tcBorders>
              <w:bottom w:val="single" w:sz="4" w:space="0" w:color="auto"/>
            </w:tcBorders>
            <w:vAlign w:val="center"/>
          </w:tcPr>
          <w:p w:rsidR="005753EA" w:rsidRPr="00441B2C" w:rsidP="005753EA" w14:paraId="2C757B73"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Üretici Laboratuvarında Gerçekleşen Ürün Testlerine Nezaret Hizmeti ve Rapor Düzenleme Ücreti</w:t>
            </w:r>
          </w:p>
        </w:tc>
        <w:tc>
          <w:tcPr>
            <w:tcW w:w="5675" w:type="dxa"/>
            <w:tcBorders>
              <w:bottom w:val="single" w:sz="4" w:space="0" w:color="auto"/>
            </w:tcBorders>
            <w:vAlign w:val="center"/>
          </w:tcPr>
          <w:p w:rsidR="005753EA" w:rsidRPr="00441B2C" w:rsidP="005753EA" w14:paraId="320DBF26" w14:textId="206AD621">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12.790 TL + KDV / Adam*Gün</w:t>
            </w:r>
          </w:p>
        </w:tc>
      </w:tr>
      <w:tr w14:paraId="568FFBC1" w14:textId="77777777" w:rsidTr="00BF2B27">
        <w:tblPrEx>
          <w:tblW w:w="10348" w:type="dxa"/>
          <w:tblInd w:w="-147" w:type="dxa"/>
          <w:tblLook w:val="04A0"/>
        </w:tblPrEx>
        <w:trPr>
          <w:cantSplit/>
          <w:trHeight w:val="425"/>
        </w:trPr>
        <w:tc>
          <w:tcPr>
            <w:tcW w:w="4673" w:type="dxa"/>
            <w:tcBorders>
              <w:bottom w:val="single" w:sz="4" w:space="0" w:color="auto"/>
            </w:tcBorders>
            <w:vAlign w:val="center"/>
          </w:tcPr>
          <w:p w:rsidR="005753EA" w:rsidRPr="00441B2C" w:rsidP="005753EA" w14:paraId="229A60EA"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Yurtdışında Gerçekleşen Ürün Testlerine Nezaret Hizmeti ve Rapor Düzenleme Ücreti</w:t>
            </w:r>
          </w:p>
        </w:tc>
        <w:tc>
          <w:tcPr>
            <w:tcW w:w="5675" w:type="dxa"/>
            <w:tcBorders>
              <w:bottom w:val="single" w:sz="4" w:space="0" w:color="auto"/>
            </w:tcBorders>
            <w:vAlign w:val="center"/>
          </w:tcPr>
          <w:p w:rsidR="005753EA" w:rsidRPr="00441B2C" w:rsidP="005753EA" w14:paraId="1784A3E3" w14:textId="1041173D">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16.740 TL + KDV / Adam*Gün</w:t>
            </w:r>
          </w:p>
        </w:tc>
      </w:tr>
      <w:tr w14:paraId="6A45C0FA" w14:textId="77777777" w:rsidTr="0027549F">
        <w:tblPrEx>
          <w:tblW w:w="10348" w:type="dxa"/>
          <w:tblInd w:w="-147" w:type="dxa"/>
          <w:tblLook w:val="04A0"/>
        </w:tblPrEx>
        <w:trPr>
          <w:cantSplit/>
          <w:trHeight w:val="673"/>
        </w:trPr>
        <w:tc>
          <w:tcPr>
            <w:tcW w:w="4673" w:type="dxa"/>
            <w:tcBorders>
              <w:bottom w:val="single" w:sz="4" w:space="0" w:color="auto"/>
            </w:tcBorders>
            <w:vAlign w:val="center"/>
          </w:tcPr>
          <w:p w:rsidR="00555210" w:rsidRPr="00441B2C" w:rsidP="00BF2B27" w14:paraId="6CB9EF1B"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Test Ücreti (Not 2)</w:t>
            </w:r>
          </w:p>
        </w:tc>
        <w:tc>
          <w:tcPr>
            <w:tcW w:w="5675" w:type="dxa"/>
            <w:tcBorders>
              <w:bottom w:val="single" w:sz="4" w:space="0" w:color="auto"/>
            </w:tcBorders>
            <w:vAlign w:val="center"/>
          </w:tcPr>
          <w:p w:rsidR="00555210" w:rsidRPr="00441B2C" w:rsidP="00BF2B27" w14:paraId="3416D067" w14:textId="7B56B1D2">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Deney ve Kalibrasyon Merkezi Başkanlığı Ücretlendirme Yönergesi’nde belirtilen ücretler uygulanır.</w:t>
            </w:r>
          </w:p>
        </w:tc>
      </w:tr>
      <w:tr w14:paraId="2931D71F" w14:textId="77777777" w:rsidTr="00225005">
        <w:tblPrEx>
          <w:tblW w:w="10348" w:type="dxa"/>
          <w:tblInd w:w="-147" w:type="dxa"/>
          <w:tblLook w:val="04A0"/>
        </w:tblPrEx>
        <w:trPr>
          <w:cantSplit/>
          <w:trHeight w:hRule="exact" w:val="454"/>
        </w:trPr>
        <w:tc>
          <w:tcPr>
            <w:tcW w:w="10348" w:type="dxa"/>
            <w:gridSpan w:val="2"/>
            <w:shd w:val="clear" w:color="auto" w:fill="D9D9D9" w:themeFill="background1" w:themeFillShade="D9"/>
            <w:vAlign w:val="center"/>
          </w:tcPr>
          <w:p w:rsidR="00555210" w:rsidRPr="00441B2C" w:rsidP="00BF2B27" w14:paraId="1109348E"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(Not 3) (Not 4)</w:t>
            </w:r>
          </w:p>
        </w:tc>
      </w:tr>
      <w:tr w14:paraId="5701E17E" w14:textId="77777777" w:rsidTr="00225005">
        <w:tblPrEx>
          <w:tblW w:w="10348" w:type="dxa"/>
          <w:tblInd w:w="-147" w:type="dxa"/>
          <w:tblLook w:val="04A0"/>
        </w:tblPrEx>
        <w:trPr>
          <w:cantSplit/>
          <w:trHeight w:hRule="exact" w:val="454"/>
        </w:trPr>
        <w:tc>
          <w:tcPr>
            <w:tcW w:w="10348" w:type="dxa"/>
            <w:gridSpan w:val="2"/>
            <w:vAlign w:val="center"/>
          </w:tcPr>
          <w:p w:rsidR="00334D07" w:rsidRPr="00441B2C" w:rsidP="00334D07" w14:paraId="1373A807" w14:textId="6DFF307E">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Çizelge 5.1’de belirtilmektedir.</w:t>
            </w:r>
          </w:p>
        </w:tc>
      </w:tr>
      <w:tr w14:paraId="076313B8" w14:textId="77777777" w:rsidTr="00BF2B27">
        <w:tblPrEx>
          <w:tblW w:w="10348" w:type="dxa"/>
          <w:tblInd w:w="-147" w:type="dxa"/>
          <w:tblLook w:val="04A0"/>
        </w:tblPrEx>
        <w:trPr>
          <w:cantSplit/>
          <w:trHeight w:val="396"/>
        </w:trPr>
        <w:tc>
          <w:tcPr>
            <w:tcW w:w="10348" w:type="dxa"/>
            <w:gridSpan w:val="2"/>
            <w:vAlign w:val="center"/>
          </w:tcPr>
          <w:p w:rsidR="004B3FCD" w:rsidRPr="00441B2C" w:rsidP="004B3FCD" w14:paraId="2903871C"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1: Teknik hizmetin tamamı ya da bir kısmı için hizmet alınması durumunda hizmet bedeli fatura bedeline eklenir.</w:t>
            </w:r>
          </w:p>
        </w:tc>
      </w:tr>
      <w:tr w14:paraId="10C1A20B" w14:textId="77777777" w:rsidTr="00225005">
        <w:tblPrEx>
          <w:tblW w:w="10348" w:type="dxa"/>
          <w:tblInd w:w="-147" w:type="dxa"/>
          <w:tblLook w:val="04A0"/>
        </w:tblPrEx>
        <w:trPr>
          <w:cantSplit/>
          <w:trHeight w:hRule="exact" w:val="454"/>
        </w:trPr>
        <w:tc>
          <w:tcPr>
            <w:tcW w:w="10348" w:type="dxa"/>
            <w:gridSpan w:val="2"/>
            <w:vAlign w:val="center"/>
          </w:tcPr>
          <w:p w:rsidR="004B3FCD" w:rsidRPr="00441B2C" w:rsidP="004B3FCD" w14:paraId="7EF82573"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Not 2: Testlerin üretici laboratuvarlarında yapılması durumunda test ücretinin %50’si fatura edilir. </w:t>
            </w:r>
          </w:p>
        </w:tc>
      </w:tr>
      <w:tr w14:paraId="0CBA28C9" w14:textId="77777777" w:rsidTr="00225005">
        <w:tblPrEx>
          <w:tblW w:w="10348" w:type="dxa"/>
          <w:tblInd w:w="-147" w:type="dxa"/>
          <w:tblLook w:val="04A0"/>
        </w:tblPrEx>
        <w:trPr>
          <w:cantSplit/>
          <w:trHeight w:hRule="exact" w:val="454"/>
        </w:trPr>
        <w:tc>
          <w:tcPr>
            <w:tcW w:w="10348" w:type="dxa"/>
            <w:gridSpan w:val="2"/>
            <w:vAlign w:val="center"/>
          </w:tcPr>
          <w:p w:rsidR="004B3FCD" w:rsidRPr="00441B2C" w:rsidP="004B3FCD" w14:paraId="6F723DCF"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3: Ulaşım ve konaklama masrafları faturada ayrıca belirtilecektir.</w:t>
            </w:r>
          </w:p>
        </w:tc>
      </w:tr>
      <w:tr w14:paraId="1B7D00F3" w14:textId="77777777" w:rsidTr="00BF2B27">
        <w:tblPrEx>
          <w:tblW w:w="10348" w:type="dxa"/>
          <w:tblInd w:w="-147" w:type="dxa"/>
          <w:tblLook w:val="04A0"/>
        </w:tblPrEx>
        <w:trPr>
          <w:cantSplit/>
          <w:trHeight w:val="1047"/>
        </w:trPr>
        <w:tc>
          <w:tcPr>
            <w:tcW w:w="10348" w:type="dxa"/>
            <w:gridSpan w:val="2"/>
            <w:vAlign w:val="center"/>
          </w:tcPr>
          <w:p w:rsidR="004B3FCD" w:rsidRPr="00441B2C" w:rsidP="004B3FCD" w14:paraId="5CBB60CA" w14:textId="77777777">
            <w:pPr>
              <w:pStyle w:val="TableParagraph"/>
              <w:spacing w:line="275" w:lineRule="exact"/>
              <w:ind w:left="102" w:right="134"/>
              <w:jc w:val="both"/>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4: 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bl>
    <w:p w:rsidR="00555210" w:rsidRPr="00441B2C" w:rsidP="00555210" w14:paraId="259A1C68" w14:textId="77777777">
      <w:pPr>
        <w:rPr>
          <w:rFonts w:ascii="Times New Roman" w:eastAsia="Times New Roman" w:hAnsi="Times New Roman"/>
          <w:lang w:val="tr-TR"/>
        </w:rPr>
      </w:pPr>
    </w:p>
    <w:p w:rsidR="00555210" w:rsidRPr="00441B2C" w:rsidP="00555210" w14:paraId="2440891D" w14:textId="77777777">
      <w:pPr>
        <w:rPr>
          <w:rFonts w:ascii="Times New Roman" w:eastAsia="Times New Roman" w:hAnsi="Times New Roman"/>
          <w:lang w:val="tr-TR"/>
        </w:rPr>
      </w:pPr>
    </w:p>
    <w:p w:rsidR="00AC2BCE" w:rsidRPr="00441B2C" w:rsidP="009C0A9A" w14:paraId="5728B542" w14:textId="77777777">
      <w:pPr>
        <w:rPr>
          <w:rFonts w:ascii="Times New Roman" w:eastAsia="Times New Roman" w:hAnsi="Times New Roman"/>
          <w:sz w:val="24"/>
          <w:szCs w:val="24"/>
          <w:lang w:val="tr-TR"/>
        </w:rPr>
      </w:pPr>
    </w:p>
    <w:p w:rsidR="00AC2BCE" w:rsidRPr="00441B2C" w:rsidP="009C0A9A" w14:paraId="4FBE8555" w14:textId="77777777">
      <w:pPr>
        <w:rPr>
          <w:rFonts w:ascii="Times New Roman" w:eastAsia="Times New Roman" w:hAnsi="Times New Roman"/>
          <w:sz w:val="24"/>
          <w:szCs w:val="24"/>
          <w:lang w:val="tr-TR"/>
        </w:rPr>
      </w:pPr>
    </w:p>
    <w:p w:rsidR="00AC2BCE" w:rsidRPr="00441B2C" w:rsidP="009C0A9A" w14:paraId="5B0DFE58" w14:textId="77777777">
      <w:pPr>
        <w:rPr>
          <w:rFonts w:ascii="Times New Roman" w:eastAsia="Times New Roman" w:hAnsi="Times New Roman"/>
          <w:sz w:val="24"/>
          <w:szCs w:val="24"/>
          <w:lang w:val="tr-TR"/>
        </w:rPr>
      </w:pPr>
    </w:p>
    <w:p w:rsidR="00AC2BCE" w:rsidRPr="00441B2C" w:rsidP="009C0A9A" w14:paraId="42E36876" w14:textId="77777777">
      <w:pPr>
        <w:rPr>
          <w:rFonts w:ascii="Times New Roman" w:eastAsia="Times New Roman" w:hAnsi="Times New Roman"/>
          <w:sz w:val="24"/>
          <w:szCs w:val="24"/>
          <w:lang w:val="tr-TR"/>
        </w:rPr>
      </w:pPr>
    </w:p>
    <w:p w:rsidR="00AC2BCE" w:rsidRPr="00441B2C" w:rsidP="009C0A9A" w14:paraId="292B3F53" w14:textId="77777777">
      <w:pPr>
        <w:rPr>
          <w:rFonts w:ascii="Times New Roman" w:eastAsia="Times New Roman" w:hAnsi="Times New Roman"/>
          <w:sz w:val="24"/>
          <w:szCs w:val="24"/>
          <w:lang w:val="tr-TR"/>
        </w:rPr>
      </w:pPr>
    </w:p>
    <w:p w:rsidR="00AC2BCE" w:rsidRPr="00441B2C" w:rsidP="009C0A9A" w14:paraId="7B291F6D" w14:textId="77777777">
      <w:pPr>
        <w:rPr>
          <w:rFonts w:ascii="Times New Roman" w:eastAsia="Times New Roman" w:hAnsi="Times New Roman"/>
          <w:sz w:val="24"/>
          <w:szCs w:val="24"/>
          <w:lang w:val="tr-TR"/>
        </w:rPr>
      </w:pPr>
    </w:p>
    <w:p w:rsidR="00AC2BCE" w:rsidRPr="00441B2C" w:rsidP="009C0A9A" w14:paraId="73A7955A" w14:textId="77777777">
      <w:pPr>
        <w:rPr>
          <w:rFonts w:ascii="Times New Roman" w:eastAsia="Times New Roman" w:hAnsi="Times New Roman"/>
          <w:sz w:val="24"/>
          <w:szCs w:val="24"/>
          <w:lang w:val="tr-TR"/>
        </w:rPr>
      </w:pPr>
    </w:p>
    <w:p w:rsidR="00AC2BCE" w:rsidRPr="00441B2C" w:rsidP="009C0A9A" w14:paraId="7F19882A" w14:textId="77777777">
      <w:pPr>
        <w:rPr>
          <w:rFonts w:ascii="Times New Roman" w:eastAsia="Times New Roman" w:hAnsi="Times New Roman"/>
          <w:sz w:val="24"/>
          <w:szCs w:val="24"/>
          <w:lang w:val="tr-TR"/>
        </w:rPr>
      </w:pPr>
    </w:p>
    <w:p w:rsidR="00AC2BCE" w:rsidRPr="00441B2C" w:rsidP="009C0A9A" w14:paraId="1189B7CF" w14:textId="77777777">
      <w:pPr>
        <w:rPr>
          <w:rFonts w:ascii="Times New Roman" w:eastAsia="Times New Roman" w:hAnsi="Times New Roman"/>
          <w:sz w:val="24"/>
          <w:szCs w:val="24"/>
          <w:lang w:val="tr-TR"/>
        </w:rPr>
      </w:pPr>
    </w:p>
    <w:p w:rsidR="00AC2BCE" w:rsidRPr="00441B2C" w:rsidP="009C0A9A" w14:paraId="6B5D401C" w14:textId="709CF18F">
      <w:pPr>
        <w:rPr>
          <w:rFonts w:ascii="Times New Roman" w:eastAsia="Times New Roman" w:hAnsi="Times New Roman"/>
          <w:sz w:val="24"/>
          <w:szCs w:val="24"/>
          <w:lang w:val="tr-TR"/>
        </w:rPr>
      </w:pPr>
    </w:p>
    <w:p w:rsidR="00555210" w:rsidRPr="00441B2C" w:rsidP="009C0A9A" w14:paraId="4FEBFE39" w14:textId="7E759182">
      <w:pPr>
        <w:rPr>
          <w:rFonts w:ascii="Times New Roman" w:eastAsia="Times New Roman" w:hAnsi="Times New Roman"/>
          <w:sz w:val="24"/>
          <w:szCs w:val="24"/>
          <w:lang w:val="tr-TR"/>
        </w:rPr>
      </w:pPr>
    </w:p>
    <w:p w:rsidR="00105575" w:rsidRPr="00441B2C" w:rsidP="009C0A9A" w14:paraId="7F5C341D" w14:textId="2D17AE88">
      <w:pPr>
        <w:rPr>
          <w:rFonts w:ascii="Times New Roman" w:eastAsia="Times New Roman" w:hAnsi="Times New Roman"/>
          <w:sz w:val="24"/>
          <w:szCs w:val="24"/>
          <w:lang w:val="tr-TR"/>
        </w:rPr>
      </w:pPr>
    </w:p>
    <w:p w:rsidR="00105575" w:rsidRPr="00441B2C" w:rsidP="009C0A9A" w14:paraId="008F6437" w14:textId="189198A7">
      <w:pPr>
        <w:rPr>
          <w:rFonts w:ascii="Times New Roman" w:eastAsia="Times New Roman" w:hAnsi="Times New Roman"/>
          <w:sz w:val="24"/>
          <w:szCs w:val="24"/>
          <w:lang w:val="tr-TR"/>
        </w:rPr>
      </w:pPr>
    </w:p>
    <w:p w:rsidR="00105575" w:rsidRPr="00441B2C" w:rsidP="009C0A9A" w14:paraId="2499F0A6" w14:textId="44745FD0">
      <w:pPr>
        <w:rPr>
          <w:rFonts w:ascii="Times New Roman" w:eastAsia="Times New Roman" w:hAnsi="Times New Roman"/>
          <w:sz w:val="24"/>
          <w:szCs w:val="24"/>
          <w:lang w:val="tr-TR"/>
        </w:rPr>
      </w:pPr>
    </w:p>
    <w:p w:rsidR="00105575" w:rsidRPr="00441B2C" w:rsidP="009C0A9A" w14:paraId="3F8C85A1" w14:textId="51B7304C">
      <w:pPr>
        <w:rPr>
          <w:rFonts w:ascii="Times New Roman" w:eastAsia="Times New Roman" w:hAnsi="Times New Roman"/>
          <w:sz w:val="24"/>
          <w:szCs w:val="24"/>
          <w:lang w:val="tr-TR"/>
        </w:rPr>
      </w:pPr>
    </w:p>
    <w:p w:rsidR="00105575" w:rsidRPr="00441B2C" w:rsidP="009C0A9A" w14:paraId="7BC4BAB5" w14:textId="77777777">
      <w:pPr>
        <w:rPr>
          <w:rFonts w:ascii="Times New Roman" w:eastAsia="Times New Roman" w:hAnsi="Times New Roman"/>
          <w:sz w:val="24"/>
          <w:szCs w:val="24"/>
          <w:lang w:val="tr-TR"/>
        </w:rPr>
      </w:pPr>
    </w:p>
    <w:p w:rsidR="00E57EC8" w:rsidRPr="00441B2C" w:rsidP="00D94383" w14:paraId="468B1200" w14:textId="353C7AEA">
      <w:pPr>
        <w:pStyle w:val="Heading1"/>
        <w:numPr>
          <w:ilvl w:val="0"/>
          <w:numId w:val="5"/>
        </w:numPr>
        <w:rPr>
          <w:sz w:val="22"/>
          <w:szCs w:val="22"/>
          <w:lang w:val="tr-TR"/>
        </w:rPr>
      </w:pPr>
      <w:bookmarkStart w:id="113" w:name="_Toc217653213"/>
      <w:r w:rsidRPr="00441B2C">
        <w:rPr>
          <w:sz w:val="22"/>
          <w:szCs w:val="22"/>
          <w:lang w:val="tr-TR"/>
        </w:rPr>
        <w:t>ÇEVRESEL GÖZETİM HİZMETLERİ</w:t>
      </w:r>
      <w:bookmarkEnd w:id="113"/>
    </w:p>
    <w:p w:rsidR="00E57EC8" w:rsidRPr="00441B2C" w:rsidP="00E57EC8" w14:paraId="603E7692" w14:textId="77777777">
      <w:pPr>
        <w:rPr>
          <w:rFonts w:ascii="Times New Roman" w:eastAsia="Times New Roman" w:hAnsi="Times New Roman"/>
          <w:sz w:val="24"/>
          <w:szCs w:val="24"/>
          <w:lang w:val="tr-TR"/>
        </w:rPr>
      </w:pPr>
    </w:p>
    <w:tbl>
      <w:tblPr>
        <w:tblStyle w:val="TableGrid"/>
        <w:tblW w:w="10348" w:type="dxa"/>
        <w:tblInd w:w="-147" w:type="dxa"/>
        <w:tblLook w:val="04A0"/>
      </w:tblPr>
      <w:tblGrid>
        <w:gridCol w:w="3261"/>
        <w:gridCol w:w="7087"/>
      </w:tblGrid>
      <w:tr w14:paraId="57B31459" w14:textId="77777777" w:rsidTr="000E7392">
        <w:tblPrEx>
          <w:tblW w:w="10348" w:type="dxa"/>
          <w:tblInd w:w="-147" w:type="dxa"/>
          <w:tblLook w:val="04A0"/>
        </w:tblPrEx>
        <w:trPr>
          <w:trHeight w:val="719"/>
          <w:tblHeader/>
        </w:trPr>
        <w:tc>
          <w:tcPr>
            <w:tcW w:w="10348" w:type="dxa"/>
            <w:gridSpan w:val="2"/>
            <w:vAlign w:val="center"/>
          </w:tcPr>
          <w:p w:rsidR="00E57EC8" w:rsidRPr="00441B2C" w:rsidP="00697B8C" w14:paraId="5757A072" w14:textId="77777777">
            <w:pPr>
              <w:pStyle w:val="Heading2"/>
              <w:outlineLvl w:val="1"/>
              <w:rPr>
                <w:rFonts w:cs="Times New Roman"/>
                <w:sz w:val="22"/>
                <w:szCs w:val="22"/>
              </w:rPr>
            </w:pPr>
            <w:bookmarkStart w:id="114" w:name="_Toc217653214"/>
            <w:r w:rsidRPr="00441B2C">
              <w:rPr>
                <w:rFonts w:cs="Times New Roman"/>
                <w:sz w:val="22"/>
                <w:szCs w:val="22"/>
              </w:rPr>
              <w:t>Çizelge 4.1</w:t>
              <w:br/>
              <w:t>Mevzuat Kapsamında Yapılacak Sera Gazı Beyanı Doğrulama Ücret Çizelgesi</w:t>
            </w:r>
            <w:bookmarkEnd w:id="114"/>
          </w:p>
        </w:tc>
      </w:tr>
      <w:tr w14:paraId="6F6F9DA8" w14:textId="77777777" w:rsidTr="005F24D6">
        <w:tblPrEx>
          <w:tblW w:w="10348" w:type="dxa"/>
          <w:tblInd w:w="-147" w:type="dxa"/>
          <w:tblLook w:val="04A0"/>
        </w:tblPrEx>
        <w:trPr>
          <w:trHeight w:hRule="exact" w:val="454"/>
          <w:tblHeader/>
        </w:trPr>
        <w:tc>
          <w:tcPr>
            <w:tcW w:w="3261" w:type="dxa"/>
            <w:vAlign w:val="center"/>
          </w:tcPr>
          <w:p w:rsidR="00432C52" w:rsidRPr="00441B2C" w:rsidP="00432C52" w14:paraId="0C20797F" w14:textId="5EA2BD49">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hAnsi="Times New Roman" w:cs="Times New Roman"/>
                <w:b/>
                <w:bCs/>
                <w:lang w:val="tr-TR"/>
              </w:rPr>
              <w:t>Faaliyet/Hizmet</w:t>
            </w:r>
          </w:p>
        </w:tc>
        <w:tc>
          <w:tcPr>
            <w:tcW w:w="7087" w:type="dxa"/>
            <w:vAlign w:val="center"/>
          </w:tcPr>
          <w:p w:rsidR="00432C52" w:rsidRPr="00441B2C" w:rsidP="00EF3E6A" w14:paraId="54E1A479" w14:textId="3042266A">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Ücret</w:t>
            </w:r>
          </w:p>
        </w:tc>
      </w:tr>
      <w:tr w14:paraId="2EDFB895" w14:textId="77777777" w:rsidTr="0027549F">
        <w:tblPrEx>
          <w:tblW w:w="10348" w:type="dxa"/>
          <w:tblInd w:w="-147" w:type="dxa"/>
          <w:tblLook w:val="04A0"/>
        </w:tblPrEx>
        <w:trPr>
          <w:trHeight w:val="1984"/>
          <w:tblHeader/>
        </w:trPr>
        <w:tc>
          <w:tcPr>
            <w:tcW w:w="3261" w:type="dxa"/>
            <w:vAlign w:val="center"/>
          </w:tcPr>
          <w:p w:rsidR="00ED699A" w:rsidRPr="00441B2C" w:rsidP="00ED699A" w14:paraId="3BCA3BF8" w14:textId="6507066D">
            <w:pPr>
              <w:pStyle w:val="TableParagraph"/>
              <w:spacing w:line="275" w:lineRule="exact"/>
              <w:ind w:left="102" w:right="134"/>
              <w:rPr>
                <w:rFonts w:ascii="Times New Roman" w:hAnsi="Times New Roman" w:cs="Times New Roman"/>
                <w:b/>
                <w:bCs/>
                <w:lang w:val="tr-TR"/>
              </w:rPr>
            </w:pPr>
            <w:r w:rsidRPr="00441B2C">
              <w:rPr>
                <w:rFonts w:ascii="Times New Roman" w:eastAsia="Times New Roman" w:hAnsi="Times New Roman" w:cs="Times New Roman"/>
                <w:spacing w:val="-1"/>
                <w:lang w:val="tr-TR"/>
              </w:rPr>
              <w:t>Stratejik Analiz Ücreti</w:t>
            </w:r>
          </w:p>
        </w:tc>
        <w:tc>
          <w:tcPr>
            <w:tcW w:w="7087" w:type="dxa"/>
            <w:vAlign w:val="center"/>
          </w:tcPr>
          <w:p w:rsidR="00ED699A" w:rsidRPr="00441B2C" w:rsidP="0022534A" w14:paraId="598E6142" w14:textId="77777777">
            <w:pPr>
              <w:autoSpaceDE w:val="0"/>
              <w:autoSpaceDN w:val="0"/>
              <w:adjustRightInd w:val="0"/>
              <w:jc w:val="both"/>
              <w:rPr>
                <w:rFonts w:ascii="Times New Roman" w:eastAsia="Calibri" w:hAnsi="Times New Roman" w:cs="Times New Roman"/>
                <w:lang w:val="tr-TR"/>
              </w:rPr>
            </w:pPr>
            <w:r w:rsidRPr="00441B2C">
              <w:rPr>
                <w:rFonts w:ascii="Times New Roman" w:hAnsi="Times New Roman" w:cs="Times New Roman"/>
                <w:lang w:val="tr-TR"/>
              </w:rPr>
              <w:t>4734 sayılı Kanun kapsamında yapılan iş ve işlemler için, doğrulaması yapılacak olan sera gazı emisyon raporunun ait olduğu yılın Ocak ayı için belirlenen aylık brüt asgari ücret + KDV /Adam*Gün</w:t>
            </w:r>
          </w:p>
          <w:p w:rsidR="00ED699A" w:rsidRPr="00441B2C" w:rsidP="0022534A" w14:paraId="4635FCC3" w14:textId="77777777">
            <w:pPr>
              <w:autoSpaceDE w:val="0"/>
              <w:autoSpaceDN w:val="0"/>
              <w:adjustRightInd w:val="0"/>
              <w:jc w:val="both"/>
              <w:rPr>
                <w:rFonts w:ascii="Times New Roman" w:eastAsia="Calibri" w:hAnsi="Times New Roman" w:cs="Times New Roman"/>
                <w:lang w:val="tr-TR"/>
              </w:rPr>
            </w:pPr>
          </w:p>
          <w:p w:rsidR="00ED699A" w:rsidRPr="00441B2C" w:rsidP="0022534A" w14:paraId="586B7E78" w14:textId="202EB23D">
            <w:pPr>
              <w:autoSpaceDE w:val="0"/>
              <w:autoSpaceDN w:val="0"/>
              <w:adjustRightInd w:val="0"/>
              <w:jc w:val="both"/>
              <w:rPr>
                <w:rFonts w:ascii="Times New Roman" w:eastAsia="Calibri" w:hAnsi="Times New Roman" w:cs="Times New Roman"/>
                <w:lang w:val="tr-TR"/>
              </w:rPr>
            </w:pPr>
            <w:r w:rsidRPr="00441B2C">
              <w:rPr>
                <w:rFonts w:ascii="Times New Roman" w:hAnsi="Times New Roman" w:cs="Times New Roman"/>
                <w:lang w:val="tr-TR"/>
              </w:rPr>
              <w:t>4734 sayılı Kanun kapsamında yapılan iş ve işlemler hariç doğrulama raporunun teslim edileceği yılın Ocak ayı için belirlenen aylık brüt asgari ücret + KDV /Adam*Gün</w:t>
            </w:r>
          </w:p>
        </w:tc>
      </w:tr>
      <w:tr w14:paraId="22FF3FF8" w14:textId="77777777" w:rsidTr="0027549F">
        <w:tblPrEx>
          <w:tblW w:w="10348" w:type="dxa"/>
          <w:tblInd w:w="-147" w:type="dxa"/>
          <w:tblLook w:val="04A0"/>
        </w:tblPrEx>
        <w:trPr>
          <w:trHeight w:val="1971"/>
        </w:trPr>
        <w:tc>
          <w:tcPr>
            <w:tcW w:w="3261" w:type="dxa"/>
            <w:vAlign w:val="center"/>
          </w:tcPr>
          <w:p w:rsidR="00BD0990" w:rsidRPr="00441B2C" w:rsidP="00BD0990" w14:paraId="28001EDC"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Doğrulama Ücreti</w:t>
            </w:r>
          </w:p>
        </w:tc>
        <w:tc>
          <w:tcPr>
            <w:tcW w:w="7087" w:type="dxa"/>
            <w:vAlign w:val="center"/>
          </w:tcPr>
          <w:p w:rsidR="00BD0990" w:rsidRPr="00441B2C" w:rsidP="0022534A" w14:paraId="7F2C10EA" w14:textId="77777777">
            <w:pPr>
              <w:autoSpaceDE w:val="0"/>
              <w:autoSpaceDN w:val="0"/>
              <w:adjustRightInd w:val="0"/>
              <w:jc w:val="both"/>
              <w:rPr>
                <w:rFonts w:ascii="Times New Roman" w:hAnsi="Times New Roman" w:cs="Times New Roman"/>
                <w:lang w:val="tr-TR"/>
              </w:rPr>
            </w:pPr>
            <w:r w:rsidRPr="00441B2C">
              <w:rPr>
                <w:rFonts w:ascii="Times New Roman" w:eastAsia="Calibri" w:hAnsi="Times New Roman" w:cs="Times New Roman"/>
                <w:lang w:val="tr-TR"/>
              </w:rPr>
              <w:t>4734 sayılı Kanun kapsamında yapılan iş ve işlemler için, doğrulaması yapılacak olan sera gazı emisyon raporunun ait olduğu yılın Ocak ayı için belirlenen aylık brüt asgari ücret + KDV /Adam*Gün</w:t>
            </w:r>
          </w:p>
          <w:p w:rsidR="00BD0990" w:rsidRPr="00441B2C" w:rsidP="0022534A" w14:paraId="5891E70E" w14:textId="77777777">
            <w:pPr>
              <w:autoSpaceDE w:val="0"/>
              <w:autoSpaceDN w:val="0"/>
              <w:adjustRightInd w:val="0"/>
              <w:jc w:val="both"/>
              <w:rPr>
                <w:rFonts w:ascii="Times New Roman" w:hAnsi="Times New Roman" w:cs="Times New Roman"/>
                <w:lang w:val="tr-TR"/>
              </w:rPr>
            </w:pPr>
          </w:p>
          <w:p w:rsidR="00BD0990" w:rsidRPr="00441B2C" w:rsidP="0022534A" w14:paraId="27AC95E5" w14:textId="30D867D5">
            <w:pPr>
              <w:autoSpaceDE w:val="0"/>
              <w:autoSpaceDN w:val="0"/>
              <w:adjustRightInd w:val="0"/>
              <w:jc w:val="both"/>
              <w:rPr>
                <w:rFonts w:ascii="Times New Roman" w:hAnsi="Times New Roman" w:cs="Times New Roman"/>
                <w:lang w:val="tr-TR"/>
              </w:rPr>
            </w:pPr>
            <w:r w:rsidRPr="00441B2C">
              <w:rPr>
                <w:rFonts w:ascii="Times New Roman" w:eastAsia="Calibri" w:hAnsi="Times New Roman" w:cs="Times New Roman"/>
                <w:lang w:val="tr-TR"/>
              </w:rPr>
              <w:t>4734 sayılı Kanun kapsamında yapılan iş ve işlemler hariç doğrulama raporunun teslim edileceği yılın Ocak ayı için belirlenen aylık brüt asgari ücret + KDV /Adam*Gün</w:t>
            </w:r>
          </w:p>
        </w:tc>
      </w:tr>
      <w:tr w14:paraId="043126D3" w14:textId="77777777" w:rsidTr="000E7392">
        <w:tblPrEx>
          <w:tblW w:w="10348" w:type="dxa"/>
          <w:tblInd w:w="-147" w:type="dxa"/>
          <w:tblLook w:val="04A0"/>
        </w:tblPrEx>
        <w:trPr>
          <w:trHeight w:val="1130"/>
        </w:trPr>
        <w:tc>
          <w:tcPr>
            <w:tcW w:w="3261" w:type="dxa"/>
            <w:vAlign w:val="center"/>
          </w:tcPr>
          <w:p w:rsidR="00BD0990" w:rsidRPr="00441B2C" w:rsidP="00BD0990" w14:paraId="51CB101F"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Suret Ücreti</w:t>
            </w:r>
          </w:p>
          <w:p w:rsidR="00BD0990" w:rsidRPr="00441B2C" w:rsidP="00BD0990" w14:paraId="53188EC2" w14:textId="76364522">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(Belge, yazı, fatura, rapor vb. evrakların aslının aynıdır onaylı sureti)</w:t>
            </w:r>
          </w:p>
        </w:tc>
        <w:tc>
          <w:tcPr>
            <w:tcW w:w="7087" w:type="dxa"/>
            <w:vAlign w:val="center"/>
          </w:tcPr>
          <w:p w:rsidR="00BD0990" w:rsidRPr="00441B2C" w:rsidP="00BD0990" w14:paraId="7029871C" w14:textId="5B4F3A1B">
            <w:pPr>
              <w:autoSpaceDE w:val="0"/>
              <w:autoSpaceDN w:val="0"/>
              <w:adjustRightInd w:val="0"/>
              <w:jc w:val="both"/>
              <w:rPr>
                <w:rFonts w:ascii="Times New Roman" w:hAnsi="Times New Roman" w:cs="Times New Roman"/>
                <w:lang w:val="tr-TR"/>
              </w:rPr>
            </w:pPr>
            <w:r w:rsidRPr="00441B2C">
              <w:rPr>
                <w:rFonts w:ascii="Times New Roman" w:hAnsi="Times New Roman" w:cs="Times New Roman"/>
                <w:lang w:val="tr-TR"/>
              </w:rPr>
              <w:t>1.080 TL</w:t>
            </w:r>
            <w:r w:rsidRPr="00441B2C">
              <w:rPr>
                <w:rFonts w:ascii="Times New Roman" w:eastAsia="Calibri" w:hAnsi="Times New Roman" w:cs="Times New Roman"/>
                <w:lang w:val="tr-TR"/>
              </w:rPr>
              <w:t xml:space="preserve"> + KDV</w:t>
            </w:r>
          </w:p>
        </w:tc>
      </w:tr>
      <w:tr w14:paraId="7508F55F" w14:textId="77777777" w:rsidTr="005F24D6">
        <w:tblPrEx>
          <w:tblW w:w="10348" w:type="dxa"/>
          <w:tblInd w:w="-147" w:type="dxa"/>
          <w:tblLook w:val="04A0"/>
        </w:tblPrEx>
        <w:trPr>
          <w:trHeight w:hRule="exact" w:val="454"/>
        </w:trPr>
        <w:tc>
          <w:tcPr>
            <w:tcW w:w="3261" w:type="dxa"/>
            <w:vAlign w:val="center"/>
          </w:tcPr>
          <w:p w:rsidR="00BD0990" w:rsidRPr="00441B2C" w:rsidP="00BD0990" w14:paraId="6CAB249F"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1</w:t>
            </w:r>
          </w:p>
        </w:tc>
        <w:tc>
          <w:tcPr>
            <w:tcW w:w="7087" w:type="dxa"/>
            <w:vAlign w:val="center"/>
          </w:tcPr>
          <w:p w:rsidR="00BD0990" w:rsidRPr="00441B2C" w:rsidP="00BD0990" w14:paraId="7CA8DBE6" w14:textId="77777777">
            <w:pPr>
              <w:autoSpaceDE w:val="0"/>
              <w:autoSpaceDN w:val="0"/>
              <w:adjustRightInd w:val="0"/>
              <w:jc w:val="both"/>
              <w:rPr>
                <w:rFonts w:ascii="Times New Roman" w:hAnsi="Times New Roman" w:cs="Times New Roman"/>
                <w:lang w:val="tr-TR"/>
              </w:rPr>
            </w:pPr>
            <w:r w:rsidRPr="00441B2C">
              <w:rPr>
                <w:rFonts w:ascii="Times New Roman" w:hAnsi="Times New Roman" w:cs="Times New Roman"/>
                <w:lang w:val="tr-TR"/>
              </w:rPr>
              <w:t>Ulaşım ve konaklama masrafları Adam*Gün ücretine dahildir.</w:t>
            </w:r>
          </w:p>
        </w:tc>
      </w:tr>
    </w:tbl>
    <w:p w:rsidR="00E57EC8" w:rsidRPr="00441B2C" w:rsidP="0022534A" w14:paraId="73BA3039" w14:textId="77777777">
      <w:pPr>
        <w:widowControl/>
        <w:rPr>
          <w:rFonts w:ascii="Times New Roman" w:eastAsia="Times New Roman" w:hAnsi="Times New Roman"/>
          <w:szCs w:val="24"/>
          <w:lang w:val="tr-TR"/>
        </w:rPr>
      </w:pPr>
    </w:p>
    <w:p w:rsidR="00E57EC8" w:rsidRPr="00441B2C" w:rsidP="0022534A" w14:paraId="48D8FE81" w14:textId="77777777">
      <w:pPr>
        <w:widowControl/>
        <w:rPr>
          <w:rFonts w:ascii="Times New Roman" w:eastAsia="Times New Roman" w:hAnsi="Times New Roman"/>
          <w:szCs w:val="24"/>
          <w:lang w:val="tr-TR"/>
        </w:rPr>
      </w:pPr>
    </w:p>
    <w:tbl>
      <w:tblPr>
        <w:tblW w:w="10348" w:type="dxa"/>
        <w:tblInd w:w="-147" w:type="dxa"/>
        <w:tblLayout w:type="fixed"/>
        <w:tblCellMar>
          <w:left w:w="0" w:type="dxa"/>
          <w:right w:w="0" w:type="dxa"/>
        </w:tblCellMar>
        <w:tblLook w:val="0000"/>
      </w:tblPr>
      <w:tblGrid>
        <w:gridCol w:w="2629"/>
        <w:gridCol w:w="7719"/>
      </w:tblGrid>
      <w:tr w14:paraId="277D4D71" w14:textId="77777777" w:rsidTr="000E7392">
        <w:tblPrEx>
          <w:tblW w:w="10348" w:type="dxa"/>
          <w:tblInd w:w="-147" w:type="dxa"/>
          <w:tblLayout w:type="fixed"/>
          <w:tblLook w:val="0000"/>
        </w:tblPrEx>
        <w:trPr>
          <w:trHeight w:hRule="exact" w:val="578"/>
          <w:tblHeader/>
        </w:trPr>
        <w:tc>
          <w:tcPr>
            <w:tcW w:w="10348" w:type="dxa"/>
            <w:gridSpan w:val="2"/>
            <w:tcBorders>
              <w:top w:val="single" w:sz="4" w:space="0" w:color="000000"/>
              <w:left w:val="single" w:sz="4" w:space="0" w:color="000000"/>
              <w:bottom w:val="single" w:sz="4" w:space="0" w:color="000000"/>
              <w:right w:val="single" w:sz="4" w:space="0" w:color="000000"/>
            </w:tcBorders>
            <w:vAlign w:val="center"/>
          </w:tcPr>
          <w:p w:rsidR="00E57EC8" w:rsidRPr="00441B2C" w:rsidP="00697B8C" w14:paraId="47A8882F" w14:textId="77777777">
            <w:pPr>
              <w:pStyle w:val="Heading2"/>
              <w:rPr>
                <w:sz w:val="22"/>
                <w:szCs w:val="22"/>
              </w:rPr>
            </w:pPr>
            <w:bookmarkStart w:id="115" w:name="_Toc217653215"/>
            <w:r w:rsidRPr="00441B2C">
              <w:rPr>
                <w:sz w:val="22"/>
                <w:szCs w:val="22"/>
              </w:rPr>
              <w:t>Çizelge 4.2</w:t>
              <w:br/>
              <w:t>Sera Gazı Beyanı Doğrulama Ücret Çizelgesi</w:t>
            </w:r>
            <w:bookmarkEnd w:id="115"/>
          </w:p>
        </w:tc>
      </w:tr>
      <w:tr w14:paraId="73AABD96" w14:textId="77777777" w:rsidTr="005F24D6">
        <w:tblPrEx>
          <w:tblW w:w="10348" w:type="dxa"/>
          <w:tblInd w:w="-147" w:type="dxa"/>
          <w:tblLayout w:type="fixed"/>
          <w:tblLook w:val="0000"/>
        </w:tblPrEx>
        <w:trPr>
          <w:trHeight w:hRule="exact" w:val="454"/>
          <w:tblHeader/>
        </w:trPr>
        <w:tc>
          <w:tcPr>
            <w:tcW w:w="2629" w:type="dxa"/>
            <w:tcBorders>
              <w:top w:val="single" w:sz="4" w:space="0" w:color="000000"/>
              <w:left w:val="single" w:sz="4" w:space="0" w:color="000000"/>
              <w:bottom w:val="single" w:sz="4" w:space="0" w:color="000000"/>
              <w:right w:val="single" w:sz="4" w:space="0" w:color="000000"/>
            </w:tcBorders>
            <w:vAlign w:val="center"/>
          </w:tcPr>
          <w:p w:rsidR="00432C52" w:rsidRPr="00441B2C" w:rsidP="00432C52" w14:paraId="0D109DC7" w14:textId="60C03A0D">
            <w:pPr>
              <w:autoSpaceDE w:val="0"/>
              <w:autoSpaceDN w:val="0"/>
              <w:adjustRightInd w:val="0"/>
              <w:spacing w:line="272" w:lineRule="exact"/>
              <w:ind w:left="102"/>
              <w:jc w:val="center"/>
              <w:rPr>
                <w:rFonts w:ascii="Times New Roman" w:hAnsi="Times New Roman"/>
                <w:lang w:val="tr-TR"/>
              </w:rPr>
            </w:pPr>
            <w:r w:rsidRPr="00441B2C">
              <w:rPr>
                <w:rFonts w:ascii="Times New Roman" w:hAnsi="Times New Roman"/>
                <w:b/>
                <w:bCs/>
                <w:lang w:val="tr-TR"/>
              </w:rPr>
              <w:t>Faaliyet/Hizmet</w:t>
            </w:r>
          </w:p>
        </w:tc>
        <w:tc>
          <w:tcPr>
            <w:tcW w:w="7719" w:type="dxa"/>
            <w:tcBorders>
              <w:top w:val="single" w:sz="4" w:space="0" w:color="000000"/>
              <w:left w:val="single" w:sz="4" w:space="0" w:color="000000"/>
              <w:bottom w:val="single" w:sz="4" w:space="0" w:color="000000"/>
              <w:right w:val="single" w:sz="4" w:space="0" w:color="000000"/>
            </w:tcBorders>
            <w:vAlign w:val="center"/>
          </w:tcPr>
          <w:p w:rsidR="00432C52" w:rsidRPr="00441B2C" w:rsidP="00EF3E6A" w14:paraId="518197D6" w14:textId="4BA7130E">
            <w:pPr>
              <w:pStyle w:val="TableParagraph"/>
              <w:spacing w:line="275" w:lineRule="exact"/>
              <w:ind w:left="102" w:right="134"/>
              <w:jc w:val="center"/>
              <w:rPr>
                <w:rFonts w:ascii="Times New Roman" w:hAnsi="Times New Roman"/>
                <w:b/>
                <w:bCs/>
                <w:lang w:val="tr-TR"/>
              </w:rPr>
            </w:pPr>
            <w:r w:rsidRPr="00441B2C">
              <w:rPr>
                <w:rFonts w:ascii="Times New Roman" w:hAnsi="Times New Roman"/>
                <w:b/>
                <w:bCs/>
                <w:lang w:val="tr-TR"/>
              </w:rPr>
              <w:t>Ücret</w:t>
            </w:r>
          </w:p>
        </w:tc>
      </w:tr>
      <w:tr w14:paraId="20B6ABFF" w14:textId="77777777" w:rsidTr="005F24D6">
        <w:tblPrEx>
          <w:tblW w:w="10348" w:type="dxa"/>
          <w:tblInd w:w="-147" w:type="dxa"/>
          <w:tblLayout w:type="fixed"/>
          <w:tblLook w:val="0000"/>
        </w:tblPrEx>
        <w:trPr>
          <w:trHeight w:hRule="exact" w:val="454"/>
        </w:trPr>
        <w:tc>
          <w:tcPr>
            <w:tcW w:w="2629" w:type="dxa"/>
            <w:tcBorders>
              <w:top w:val="single" w:sz="4" w:space="0" w:color="000000"/>
              <w:left w:val="single" w:sz="4" w:space="0" w:color="000000"/>
              <w:bottom w:val="single" w:sz="4" w:space="0" w:color="000000"/>
              <w:right w:val="single" w:sz="4" w:space="0" w:color="000000"/>
            </w:tcBorders>
            <w:vAlign w:val="center"/>
          </w:tcPr>
          <w:p w:rsidR="00A74169" w:rsidRPr="00441B2C" w:rsidP="00A74169" w14:paraId="78382351" w14:textId="715F5F0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Doğrulama Ücreti</w:t>
            </w:r>
          </w:p>
        </w:tc>
        <w:tc>
          <w:tcPr>
            <w:tcW w:w="7719" w:type="dxa"/>
            <w:tcBorders>
              <w:top w:val="single" w:sz="4" w:space="0" w:color="000000"/>
              <w:left w:val="single" w:sz="4" w:space="0" w:color="000000"/>
              <w:bottom w:val="single" w:sz="4" w:space="0" w:color="000000"/>
              <w:right w:val="single" w:sz="4" w:space="0" w:color="000000"/>
            </w:tcBorders>
            <w:vAlign w:val="center"/>
          </w:tcPr>
          <w:p w:rsidR="00A74169" w:rsidRPr="00441B2C" w:rsidP="00A74169" w14:paraId="1CAFD623" w14:textId="6CD8936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18.430 TL + KDV / Adam*Gün</w:t>
            </w:r>
          </w:p>
        </w:tc>
      </w:tr>
      <w:tr w14:paraId="7F166933" w14:textId="77777777" w:rsidTr="005F24D6">
        <w:tblPrEx>
          <w:tblW w:w="10348" w:type="dxa"/>
          <w:tblInd w:w="-147" w:type="dxa"/>
          <w:tblLayout w:type="fixed"/>
          <w:tblLook w:val="0000"/>
        </w:tblPrEx>
        <w:trPr>
          <w:trHeight w:hRule="exact" w:val="454"/>
        </w:trPr>
        <w:tc>
          <w:tcPr>
            <w:tcW w:w="2629" w:type="dxa"/>
            <w:tcBorders>
              <w:top w:val="single" w:sz="4" w:space="0" w:color="000000"/>
              <w:left w:val="single" w:sz="4" w:space="0" w:color="000000"/>
              <w:bottom w:val="single" w:sz="4" w:space="0" w:color="000000"/>
              <w:right w:val="single" w:sz="4" w:space="0" w:color="000000"/>
            </w:tcBorders>
            <w:vAlign w:val="center"/>
          </w:tcPr>
          <w:p w:rsidR="00A74169" w:rsidRPr="00441B2C" w:rsidP="00A74169" w14:paraId="1AF120B8" w14:textId="24E35A9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Belge Ücreti</w:t>
            </w:r>
          </w:p>
        </w:tc>
        <w:tc>
          <w:tcPr>
            <w:tcW w:w="7719" w:type="dxa"/>
            <w:tcBorders>
              <w:top w:val="single" w:sz="4" w:space="0" w:color="000000"/>
              <w:left w:val="single" w:sz="4" w:space="0" w:color="000000"/>
              <w:bottom w:val="single" w:sz="4" w:space="0" w:color="000000"/>
              <w:right w:val="single" w:sz="4" w:space="0" w:color="000000"/>
            </w:tcBorders>
            <w:vAlign w:val="center"/>
          </w:tcPr>
          <w:p w:rsidR="00A74169" w:rsidRPr="00441B2C" w:rsidP="00A74169" w14:paraId="2F80E678" w14:textId="2351A9A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3.700 TL + KDV</w:t>
            </w:r>
          </w:p>
        </w:tc>
      </w:tr>
      <w:tr w14:paraId="75BFE440" w14:textId="77777777" w:rsidTr="005F24D6">
        <w:tblPrEx>
          <w:tblW w:w="10348" w:type="dxa"/>
          <w:tblInd w:w="-147" w:type="dxa"/>
          <w:tblLayout w:type="fixed"/>
          <w:tblLook w:val="0000"/>
        </w:tblPrEx>
        <w:trPr>
          <w:trHeight w:hRule="exact" w:val="454"/>
        </w:trPr>
        <w:tc>
          <w:tcPr>
            <w:tcW w:w="2629" w:type="dxa"/>
            <w:tcBorders>
              <w:top w:val="single" w:sz="4" w:space="0" w:color="000000"/>
              <w:left w:val="single" w:sz="4" w:space="0" w:color="000000"/>
              <w:bottom w:val="single" w:sz="4" w:space="0" w:color="000000"/>
              <w:right w:val="single" w:sz="4" w:space="0" w:color="000000"/>
            </w:tcBorders>
            <w:vAlign w:val="center"/>
          </w:tcPr>
          <w:p w:rsidR="00A74169" w:rsidRPr="00441B2C" w:rsidP="00A74169" w14:paraId="19CEC10A" w14:textId="4700FD78">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İngilizce Belge Ücreti</w:t>
            </w:r>
          </w:p>
        </w:tc>
        <w:tc>
          <w:tcPr>
            <w:tcW w:w="7719" w:type="dxa"/>
            <w:tcBorders>
              <w:top w:val="single" w:sz="4" w:space="0" w:color="000000"/>
              <w:left w:val="single" w:sz="4" w:space="0" w:color="000000"/>
              <w:bottom w:val="single" w:sz="4" w:space="0" w:color="000000"/>
              <w:right w:val="single" w:sz="4" w:space="0" w:color="000000"/>
            </w:tcBorders>
            <w:vAlign w:val="center"/>
          </w:tcPr>
          <w:p w:rsidR="00A74169" w:rsidRPr="00441B2C" w:rsidP="00A74169" w14:paraId="2BD06BAF" w14:textId="1A8817F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1.850 TL + KDV</w:t>
            </w:r>
          </w:p>
        </w:tc>
      </w:tr>
      <w:tr w14:paraId="78594662" w14:textId="77777777" w:rsidTr="0022534A">
        <w:tblPrEx>
          <w:tblW w:w="10348" w:type="dxa"/>
          <w:tblInd w:w="-147" w:type="dxa"/>
          <w:tblLayout w:type="fixed"/>
          <w:tblLook w:val="0000"/>
        </w:tblPrEx>
        <w:trPr>
          <w:trHeight w:hRule="exact" w:val="1268"/>
        </w:trPr>
        <w:tc>
          <w:tcPr>
            <w:tcW w:w="2629" w:type="dxa"/>
            <w:tcBorders>
              <w:top w:val="single" w:sz="4" w:space="0" w:color="000000"/>
              <w:left w:val="single" w:sz="4" w:space="0" w:color="000000"/>
              <w:bottom w:val="single" w:sz="4" w:space="0" w:color="000000"/>
              <w:right w:val="single" w:sz="4" w:space="0" w:color="000000"/>
            </w:tcBorders>
            <w:vAlign w:val="center"/>
          </w:tcPr>
          <w:p w:rsidR="00A74169" w:rsidRPr="00441B2C" w:rsidP="00A74169" w14:paraId="65E7D1CB"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Suret Ücreti</w:t>
            </w:r>
          </w:p>
          <w:p w:rsidR="00A74169" w:rsidRPr="00441B2C" w:rsidP="00A74169" w14:paraId="049BF6D8" w14:textId="09684AF1">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(Belge, yazı, fatura, rapor vb. evrakların aslının aynıdır onaylı sureti)</w:t>
            </w:r>
          </w:p>
        </w:tc>
        <w:tc>
          <w:tcPr>
            <w:tcW w:w="7719" w:type="dxa"/>
            <w:tcBorders>
              <w:top w:val="single" w:sz="4" w:space="0" w:color="000000"/>
              <w:left w:val="single" w:sz="4" w:space="0" w:color="000000"/>
              <w:bottom w:val="single" w:sz="4" w:space="0" w:color="000000"/>
              <w:right w:val="single" w:sz="4" w:space="0" w:color="000000"/>
            </w:tcBorders>
            <w:vAlign w:val="center"/>
          </w:tcPr>
          <w:p w:rsidR="00A74169" w:rsidRPr="00441B2C" w:rsidP="00A74169" w14:paraId="6E597137" w14:textId="4FF8DCE8">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1.080 TL + KDV</w:t>
            </w:r>
          </w:p>
        </w:tc>
      </w:tr>
      <w:tr w14:paraId="31EBAEB8" w14:textId="77777777" w:rsidTr="005F24D6">
        <w:tblPrEx>
          <w:tblW w:w="10348" w:type="dxa"/>
          <w:tblInd w:w="-147" w:type="dxa"/>
          <w:tblLayout w:type="fixed"/>
          <w:tblLook w:val="0000"/>
        </w:tblPrEx>
        <w:trPr>
          <w:trHeight w:hRule="exact" w:val="454"/>
        </w:trPr>
        <w:tc>
          <w:tcPr>
            <w:tcW w:w="10348"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32C52" w:rsidRPr="00441B2C" w:rsidP="00432C52" w14:paraId="13EE241A" w14:textId="3990B3AD">
            <w:pPr>
              <w:pStyle w:val="TableParagraph"/>
              <w:spacing w:line="275" w:lineRule="exact"/>
              <w:ind w:left="102"/>
              <w:rPr>
                <w:rFonts w:ascii="Times New Roman" w:eastAsia="Times New Roman" w:hAnsi="Times New Roman"/>
                <w:spacing w:val="-1"/>
                <w:lang w:val="tr-TR"/>
              </w:rPr>
            </w:pPr>
            <w:r w:rsidRPr="00441B2C">
              <w:rPr>
                <w:rFonts w:ascii="Times New Roman" w:hAnsi="Times New Roman" w:eastAsiaTheme="minorHAnsi"/>
                <w:lang w:val="tr-TR"/>
              </w:rPr>
              <w:t>Ulaşım Ücreti (Not 2, Not 3)</w:t>
            </w:r>
          </w:p>
        </w:tc>
      </w:tr>
      <w:tr w14:paraId="06E3A03B" w14:textId="77777777" w:rsidTr="005F24D6">
        <w:tblPrEx>
          <w:tblW w:w="10348" w:type="dxa"/>
          <w:tblInd w:w="-147" w:type="dxa"/>
          <w:tblLayout w:type="fixed"/>
          <w:tblLook w:val="0000"/>
        </w:tblPrEx>
        <w:trPr>
          <w:trHeight w:hRule="exact" w:val="454"/>
        </w:trPr>
        <w:tc>
          <w:tcPr>
            <w:tcW w:w="10348" w:type="dxa"/>
            <w:gridSpan w:val="2"/>
            <w:tcBorders>
              <w:top w:val="single" w:sz="4" w:space="0" w:color="000000"/>
              <w:left w:val="single" w:sz="4" w:space="0" w:color="000000"/>
              <w:right w:val="single" w:sz="4" w:space="0" w:color="000000"/>
            </w:tcBorders>
            <w:vAlign w:val="center"/>
          </w:tcPr>
          <w:p w:rsidR="000F519A" w:rsidRPr="00441B2C" w:rsidP="000F519A" w14:paraId="548B8113" w14:textId="4D5DC980">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Ulaşım Ücreti Çizelge 5.1’de belirtilmektedir.</w:t>
            </w:r>
          </w:p>
        </w:tc>
      </w:tr>
      <w:tr w14:paraId="186473A7" w14:textId="77777777" w:rsidTr="001B3E70">
        <w:tblPrEx>
          <w:tblW w:w="10348" w:type="dxa"/>
          <w:tblInd w:w="-147" w:type="dxa"/>
          <w:tblLayout w:type="fixed"/>
          <w:tblLook w:val="0000"/>
        </w:tblPrEx>
        <w:trPr>
          <w:trHeight w:hRule="exact" w:val="1204"/>
        </w:trPr>
        <w:tc>
          <w:tcPr>
            <w:tcW w:w="2629" w:type="dxa"/>
            <w:tcBorders>
              <w:top w:val="single" w:sz="4" w:space="0" w:color="000000"/>
              <w:left w:val="single" w:sz="4" w:space="0" w:color="000000"/>
              <w:bottom w:val="single" w:sz="4" w:space="0" w:color="000000"/>
              <w:right w:val="single" w:sz="4" w:space="0" w:color="000000"/>
            </w:tcBorders>
            <w:vAlign w:val="center"/>
          </w:tcPr>
          <w:p w:rsidR="000F519A" w:rsidRPr="00441B2C" w:rsidP="000F519A" w14:paraId="27EB2FFF"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1</w:t>
            </w:r>
          </w:p>
        </w:tc>
        <w:tc>
          <w:tcPr>
            <w:tcW w:w="7719" w:type="dxa"/>
            <w:tcBorders>
              <w:top w:val="single" w:sz="4" w:space="0" w:color="000000"/>
              <w:left w:val="single" w:sz="4" w:space="0" w:color="000000"/>
              <w:bottom w:val="single" w:sz="4" w:space="0" w:color="000000"/>
              <w:right w:val="single" w:sz="4" w:space="0" w:color="000000"/>
            </w:tcBorders>
            <w:vAlign w:val="center"/>
          </w:tcPr>
          <w:p w:rsidR="000F519A" w:rsidRPr="00441B2C" w:rsidP="000F519A" w14:paraId="049D0F66"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Kuruluşun birden fazla takvim yılı için doğrulama talep etmesi halinde, bu doğrulamalar aynı inceleme içerisinde gerçekleştirilebiliyorsa talep edilen ilk yıl sonrasındaki yıllar için, birinci yıl için hesaplanan tetkik süresinin %50 si esas alınarak ücretlendirme yapılır. Kesirli sonuçlar bir üst tam sayıya yuvarlanır.</w:t>
            </w:r>
          </w:p>
        </w:tc>
      </w:tr>
      <w:tr w14:paraId="49C2E469" w14:textId="77777777" w:rsidTr="000E7392">
        <w:tblPrEx>
          <w:tblW w:w="10348" w:type="dxa"/>
          <w:tblInd w:w="-147" w:type="dxa"/>
          <w:tblLayout w:type="fixed"/>
          <w:tblLook w:val="0000"/>
        </w:tblPrEx>
        <w:trPr>
          <w:trHeight w:hRule="exact" w:val="446"/>
        </w:trPr>
        <w:tc>
          <w:tcPr>
            <w:tcW w:w="2629" w:type="dxa"/>
            <w:tcBorders>
              <w:top w:val="single" w:sz="4" w:space="0" w:color="000000"/>
              <w:left w:val="single" w:sz="4" w:space="0" w:color="000000"/>
              <w:bottom w:val="single" w:sz="4" w:space="0" w:color="000000"/>
              <w:right w:val="single" w:sz="4" w:space="0" w:color="000000"/>
            </w:tcBorders>
            <w:vAlign w:val="center"/>
          </w:tcPr>
          <w:p w:rsidR="000F519A" w:rsidRPr="00441B2C" w:rsidP="000F519A" w14:paraId="60B59EF7"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2</w:t>
            </w:r>
          </w:p>
        </w:tc>
        <w:tc>
          <w:tcPr>
            <w:tcW w:w="7719" w:type="dxa"/>
            <w:tcBorders>
              <w:top w:val="single" w:sz="4" w:space="0" w:color="000000"/>
              <w:left w:val="single" w:sz="4" w:space="0" w:color="000000"/>
              <w:bottom w:val="single" w:sz="4" w:space="0" w:color="000000"/>
              <w:right w:val="single" w:sz="4" w:space="0" w:color="000000"/>
            </w:tcBorders>
            <w:vAlign w:val="center"/>
          </w:tcPr>
          <w:p w:rsidR="000F519A" w:rsidRPr="00441B2C" w:rsidP="000F519A" w14:paraId="32A046A5"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xml:space="preserve">Ulaşım ve konaklama masrafları faturada ayrıca belirtilecektir. </w:t>
            </w:r>
          </w:p>
        </w:tc>
      </w:tr>
      <w:tr w14:paraId="6B5DB505" w14:textId="77777777" w:rsidTr="000E7392">
        <w:tblPrEx>
          <w:tblW w:w="10348" w:type="dxa"/>
          <w:tblInd w:w="-147" w:type="dxa"/>
          <w:tblLayout w:type="fixed"/>
          <w:tblLook w:val="0000"/>
        </w:tblPrEx>
        <w:trPr>
          <w:trHeight w:hRule="exact" w:val="1240"/>
        </w:trPr>
        <w:tc>
          <w:tcPr>
            <w:tcW w:w="2629" w:type="dxa"/>
            <w:tcBorders>
              <w:top w:val="single" w:sz="4" w:space="0" w:color="000000"/>
              <w:left w:val="single" w:sz="4" w:space="0" w:color="000000"/>
              <w:bottom w:val="single" w:sz="4" w:space="0" w:color="000000"/>
              <w:right w:val="single" w:sz="4" w:space="0" w:color="000000"/>
            </w:tcBorders>
            <w:vAlign w:val="center"/>
          </w:tcPr>
          <w:p w:rsidR="000F519A" w:rsidRPr="00441B2C" w:rsidP="000F519A" w14:paraId="54C15A06"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3</w:t>
            </w:r>
          </w:p>
        </w:tc>
        <w:tc>
          <w:tcPr>
            <w:tcW w:w="7719" w:type="dxa"/>
            <w:tcBorders>
              <w:top w:val="single" w:sz="4" w:space="0" w:color="000000"/>
              <w:left w:val="single" w:sz="4" w:space="0" w:color="000000"/>
              <w:bottom w:val="single" w:sz="4" w:space="0" w:color="000000"/>
              <w:right w:val="single" w:sz="4" w:space="0" w:color="000000"/>
            </w:tcBorders>
            <w:vAlign w:val="center"/>
          </w:tcPr>
          <w:p w:rsidR="000F519A" w:rsidRPr="00441B2C" w:rsidP="000F519A" w14:paraId="18A775C5"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r w14:paraId="60BD27F7" w14:textId="77777777" w:rsidTr="0022534A">
        <w:tblPrEx>
          <w:tblW w:w="10348" w:type="dxa"/>
          <w:tblInd w:w="-147" w:type="dxa"/>
          <w:tblLayout w:type="fixed"/>
          <w:tblLook w:val="0000"/>
        </w:tblPrEx>
        <w:trPr>
          <w:trHeight w:hRule="exact" w:val="857"/>
        </w:trPr>
        <w:tc>
          <w:tcPr>
            <w:tcW w:w="2629" w:type="dxa"/>
            <w:tcBorders>
              <w:top w:val="single" w:sz="4" w:space="0" w:color="000000"/>
              <w:left w:val="single" w:sz="4" w:space="0" w:color="000000"/>
              <w:bottom w:val="single" w:sz="4" w:space="0" w:color="000000"/>
              <w:right w:val="single" w:sz="4" w:space="0" w:color="000000"/>
            </w:tcBorders>
            <w:vAlign w:val="center"/>
          </w:tcPr>
          <w:p w:rsidR="000F519A" w:rsidRPr="00441B2C" w:rsidP="000F519A" w14:paraId="434CDF89" w14:textId="7871FD8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4</w:t>
            </w:r>
          </w:p>
        </w:tc>
        <w:tc>
          <w:tcPr>
            <w:tcW w:w="7719" w:type="dxa"/>
            <w:tcBorders>
              <w:top w:val="single" w:sz="4" w:space="0" w:color="000000"/>
              <w:left w:val="single" w:sz="4" w:space="0" w:color="000000"/>
              <w:bottom w:val="single" w:sz="4" w:space="0" w:color="000000"/>
              <w:right w:val="single" w:sz="4" w:space="0" w:color="000000"/>
            </w:tcBorders>
            <w:vAlign w:val="center"/>
          </w:tcPr>
          <w:p w:rsidR="000F519A" w:rsidRPr="00441B2C" w:rsidP="000F519A" w14:paraId="77285120" w14:textId="666E4AA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Toplam Hizmet Ücreti = Doğrulama Ücreti + Belge Ücreti + Ulaşım Ücreti + Konaklama Ücreti</w:t>
            </w:r>
          </w:p>
        </w:tc>
      </w:tr>
    </w:tbl>
    <w:p w:rsidR="00E57EC8" w:rsidRPr="00441B2C" w:rsidP="0022534A" w14:paraId="04F67256" w14:textId="590149B5">
      <w:pPr>
        <w:widowControl/>
        <w:rPr>
          <w:rFonts w:ascii="Times New Roman" w:eastAsia="Times New Roman" w:hAnsi="Times New Roman"/>
          <w:szCs w:val="24"/>
          <w:lang w:val="tr-TR"/>
        </w:rPr>
      </w:pPr>
    </w:p>
    <w:p w:rsidR="005B370D" w:rsidRPr="00441B2C" w:rsidP="0022534A" w14:paraId="2175784D" w14:textId="77777777">
      <w:pPr>
        <w:widowControl/>
        <w:rPr>
          <w:rFonts w:ascii="Times New Roman" w:eastAsia="Times New Roman" w:hAnsi="Times New Roman"/>
          <w:szCs w:val="24"/>
          <w:lang w:val="tr-TR"/>
        </w:rPr>
      </w:pPr>
    </w:p>
    <w:tbl>
      <w:tblPr>
        <w:tblW w:w="10348" w:type="dxa"/>
        <w:tblInd w:w="-147" w:type="dxa"/>
        <w:tblLayout w:type="fixed"/>
        <w:tblCellMar>
          <w:left w:w="0" w:type="dxa"/>
          <w:right w:w="0" w:type="dxa"/>
        </w:tblCellMar>
        <w:tblLook w:val="0000"/>
      </w:tblPr>
      <w:tblGrid>
        <w:gridCol w:w="2615"/>
        <w:gridCol w:w="7733"/>
      </w:tblGrid>
      <w:tr w14:paraId="66C9D266" w14:textId="77777777" w:rsidTr="000E7392">
        <w:tblPrEx>
          <w:tblW w:w="10348" w:type="dxa"/>
          <w:tblInd w:w="-147" w:type="dxa"/>
          <w:tblLayout w:type="fixed"/>
          <w:tblLook w:val="0000"/>
        </w:tblPrEx>
        <w:trPr>
          <w:trHeight w:hRule="exact" w:val="594"/>
          <w:tblHeader/>
        </w:trPr>
        <w:tc>
          <w:tcPr>
            <w:tcW w:w="10348" w:type="dxa"/>
            <w:gridSpan w:val="2"/>
            <w:tcBorders>
              <w:top w:val="single" w:sz="4" w:space="0" w:color="000000"/>
              <w:left w:val="single" w:sz="4" w:space="0" w:color="000000"/>
              <w:bottom w:val="single" w:sz="4" w:space="0" w:color="000000"/>
              <w:right w:val="single" w:sz="4" w:space="0" w:color="000000"/>
            </w:tcBorders>
            <w:vAlign w:val="center"/>
          </w:tcPr>
          <w:p w:rsidR="00E57EC8" w:rsidRPr="00441B2C" w:rsidP="00697B8C" w14:paraId="2675581A" w14:textId="77777777">
            <w:pPr>
              <w:pStyle w:val="Heading2"/>
              <w:rPr>
                <w:sz w:val="22"/>
                <w:szCs w:val="22"/>
              </w:rPr>
            </w:pPr>
            <w:bookmarkStart w:id="116" w:name="_Toc217653216"/>
            <w:r w:rsidRPr="00441B2C">
              <w:rPr>
                <w:sz w:val="22"/>
                <w:szCs w:val="22"/>
              </w:rPr>
              <w:t>Çizelge 4.3</w:t>
              <w:br/>
              <w:t>Sektörel Kriterler Uygunluk Değerlendirme Ücret Çizelgesi</w:t>
            </w:r>
            <w:bookmarkEnd w:id="116"/>
          </w:p>
          <w:p w:rsidR="00E57EC8" w:rsidRPr="00441B2C" w:rsidP="00697B8C" w14:paraId="7EC1AAFE" w14:textId="77777777">
            <w:pPr>
              <w:pStyle w:val="Heading2"/>
              <w:rPr>
                <w:sz w:val="22"/>
                <w:szCs w:val="22"/>
              </w:rPr>
            </w:pPr>
          </w:p>
        </w:tc>
      </w:tr>
      <w:tr w14:paraId="105C2B91" w14:textId="77777777" w:rsidTr="005F24D6">
        <w:tblPrEx>
          <w:tblW w:w="10348" w:type="dxa"/>
          <w:tblInd w:w="-147" w:type="dxa"/>
          <w:tblLayout w:type="fixed"/>
          <w:tblLook w:val="0000"/>
        </w:tblPrEx>
        <w:trPr>
          <w:trHeight w:hRule="exact" w:val="454"/>
          <w:tblHeader/>
        </w:trPr>
        <w:tc>
          <w:tcPr>
            <w:tcW w:w="2615" w:type="dxa"/>
            <w:tcBorders>
              <w:top w:val="single" w:sz="4" w:space="0" w:color="000000"/>
              <w:left w:val="single" w:sz="4" w:space="0" w:color="000000"/>
              <w:bottom w:val="single" w:sz="4" w:space="0" w:color="000000"/>
              <w:right w:val="single" w:sz="4" w:space="0" w:color="000000"/>
            </w:tcBorders>
            <w:vAlign w:val="center"/>
          </w:tcPr>
          <w:p w:rsidR="00432C52" w:rsidRPr="00441B2C" w:rsidP="00432C52" w14:paraId="67998445" w14:textId="0FB4ADAA">
            <w:pPr>
              <w:autoSpaceDE w:val="0"/>
              <w:autoSpaceDN w:val="0"/>
              <w:adjustRightInd w:val="0"/>
              <w:spacing w:line="272" w:lineRule="exact"/>
              <w:ind w:left="102"/>
              <w:jc w:val="center"/>
              <w:rPr>
                <w:rFonts w:ascii="Times New Roman" w:hAnsi="Times New Roman"/>
                <w:lang w:val="tr-TR"/>
              </w:rPr>
            </w:pPr>
            <w:r w:rsidRPr="00441B2C">
              <w:rPr>
                <w:rFonts w:ascii="Times New Roman" w:hAnsi="Times New Roman"/>
                <w:b/>
                <w:bCs/>
                <w:lang w:val="tr-TR"/>
              </w:rPr>
              <w:t>Faaliyet/Hizmet</w:t>
            </w:r>
          </w:p>
        </w:tc>
        <w:tc>
          <w:tcPr>
            <w:tcW w:w="7733" w:type="dxa"/>
            <w:tcBorders>
              <w:top w:val="single" w:sz="4" w:space="0" w:color="000000"/>
              <w:left w:val="single" w:sz="4" w:space="0" w:color="000000"/>
              <w:bottom w:val="single" w:sz="4" w:space="0" w:color="000000"/>
              <w:right w:val="single" w:sz="4" w:space="0" w:color="000000"/>
            </w:tcBorders>
            <w:vAlign w:val="center"/>
          </w:tcPr>
          <w:p w:rsidR="00432C52" w:rsidRPr="00441B2C" w:rsidP="00EF3E6A" w14:paraId="07743684" w14:textId="16AA8926">
            <w:pPr>
              <w:pStyle w:val="TableParagraph"/>
              <w:spacing w:line="275" w:lineRule="exact"/>
              <w:ind w:left="102" w:right="134"/>
              <w:jc w:val="center"/>
              <w:rPr>
                <w:rFonts w:ascii="Times New Roman" w:hAnsi="Times New Roman"/>
                <w:b/>
                <w:bCs/>
                <w:lang w:val="tr-TR"/>
              </w:rPr>
            </w:pPr>
            <w:r w:rsidRPr="00441B2C">
              <w:rPr>
                <w:rFonts w:ascii="Times New Roman" w:hAnsi="Times New Roman"/>
                <w:b/>
                <w:bCs/>
                <w:lang w:val="tr-TR"/>
              </w:rPr>
              <w:t>Ücret</w:t>
            </w:r>
          </w:p>
        </w:tc>
      </w:tr>
      <w:tr w14:paraId="57A57BD1" w14:textId="77777777" w:rsidTr="005F24D6">
        <w:tblPrEx>
          <w:tblW w:w="10348" w:type="dxa"/>
          <w:tblInd w:w="-147" w:type="dxa"/>
          <w:tblLayout w:type="fixed"/>
          <w:tblLook w:val="0000"/>
        </w:tblPrEx>
        <w:trPr>
          <w:trHeight w:hRule="exact" w:val="454"/>
        </w:trPr>
        <w:tc>
          <w:tcPr>
            <w:tcW w:w="2615" w:type="dxa"/>
            <w:tcBorders>
              <w:top w:val="single" w:sz="4" w:space="0" w:color="000000"/>
              <w:left w:val="single" w:sz="4" w:space="0" w:color="000000"/>
              <w:bottom w:val="single" w:sz="4" w:space="0" w:color="000000"/>
              <w:right w:val="single" w:sz="4" w:space="0" w:color="000000"/>
            </w:tcBorders>
            <w:vAlign w:val="center"/>
          </w:tcPr>
          <w:p w:rsidR="00D60D99" w:rsidRPr="00441B2C" w:rsidP="00D60D99" w14:paraId="3B000356" w14:textId="2DD2291C">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İnceleme Ücreti</w:t>
            </w:r>
          </w:p>
        </w:tc>
        <w:tc>
          <w:tcPr>
            <w:tcW w:w="7733" w:type="dxa"/>
            <w:tcBorders>
              <w:top w:val="single" w:sz="4" w:space="0" w:color="000000"/>
              <w:left w:val="single" w:sz="4" w:space="0" w:color="000000"/>
              <w:bottom w:val="single" w:sz="4" w:space="0" w:color="000000"/>
              <w:right w:val="single" w:sz="4" w:space="0" w:color="000000"/>
            </w:tcBorders>
            <w:vAlign w:val="center"/>
          </w:tcPr>
          <w:p w:rsidR="00D60D99" w:rsidRPr="00441B2C" w:rsidP="00D60D99" w14:paraId="0A8CD3C9" w14:textId="5B460C6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18.430 TL + KDV / Adam*Gün</w:t>
            </w:r>
          </w:p>
        </w:tc>
      </w:tr>
      <w:tr w14:paraId="6728C3D2" w14:textId="77777777" w:rsidTr="001B3E70">
        <w:tblPrEx>
          <w:tblW w:w="10348" w:type="dxa"/>
          <w:tblInd w:w="-147" w:type="dxa"/>
          <w:tblLayout w:type="fixed"/>
          <w:tblLook w:val="0000"/>
        </w:tblPrEx>
        <w:trPr>
          <w:trHeight w:hRule="exact" w:val="1264"/>
        </w:trPr>
        <w:tc>
          <w:tcPr>
            <w:tcW w:w="2615" w:type="dxa"/>
            <w:tcBorders>
              <w:top w:val="single" w:sz="4" w:space="0" w:color="000000"/>
              <w:left w:val="single" w:sz="4" w:space="0" w:color="000000"/>
              <w:bottom w:val="single" w:sz="4" w:space="0" w:color="000000"/>
              <w:right w:val="single" w:sz="4" w:space="0" w:color="000000"/>
            </w:tcBorders>
            <w:vAlign w:val="center"/>
          </w:tcPr>
          <w:p w:rsidR="00D60D99" w:rsidRPr="00441B2C" w:rsidP="00D60D99" w14:paraId="3B91304A"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Suret Ücreti</w:t>
            </w:r>
          </w:p>
          <w:p w:rsidR="00D60D99" w:rsidRPr="00441B2C" w:rsidP="00D60D99" w14:paraId="4CBB8733" w14:textId="4BF66691">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(Belge, yazı, fatura, rapor vb. evrakların aslının aynıdır onaylı sureti)</w:t>
            </w:r>
          </w:p>
        </w:tc>
        <w:tc>
          <w:tcPr>
            <w:tcW w:w="7733" w:type="dxa"/>
            <w:tcBorders>
              <w:top w:val="single" w:sz="4" w:space="0" w:color="000000"/>
              <w:left w:val="single" w:sz="4" w:space="0" w:color="000000"/>
              <w:bottom w:val="single" w:sz="4" w:space="0" w:color="000000"/>
              <w:right w:val="single" w:sz="4" w:space="0" w:color="000000"/>
            </w:tcBorders>
            <w:vAlign w:val="center"/>
          </w:tcPr>
          <w:p w:rsidR="00D60D99" w:rsidRPr="00441B2C" w:rsidP="00D60D99" w14:paraId="513E895E" w14:textId="6B3128E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1.080 TL + KDV</w:t>
            </w:r>
          </w:p>
        </w:tc>
      </w:tr>
      <w:tr w14:paraId="26A256DF" w14:textId="77777777" w:rsidTr="005F24D6">
        <w:tblPrEx>
          <w:tblW w:w="10348" w:type="dxa"/>
          <w:tblInd w:w="-147" w:type="dxa"/>
          <w:tblLayout w:type="fixed"/>
          <w:tblLook w:val="0000"/>
        </w:tblPrEx>
        <w:trPr>
          <w:trHeight w:hRule="exact" w:val="454"/>
        </w:trPr>
        <w:tc>
          <w:tcPr>
            <w:tcW w:w="10348"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32C52" w:rsidRPr="00441B2C" w:rsidP="00432C52" w14:paraId="21ED45FA" w14:textId="77777777">
            <w:pPr>
              <w:pStyle w:val="TableParagraph"/>
              <w:spacing w:line="275" w:lineRule="exact"/>
              <w:ind w:left="102" w:right="134"/>
              <w:rPr>
                <w:rFonts w:ascii="Times New Roman" w:hAnsi="Times New Roman"/>
                <w:lang w:val="tr-TR"/>
              </w:rPr>
            </w:pPr>
            <w:r w:rsidRPr="00441B2C">
              <w:rPr>
                <w:rFonts w:ascii="Times New Roman" w:eastAsia="Times New Roman" w:hAnsi="Times New Roman"/>
                <w:spacing w:val="-1"/>
                <w:lang w:val="tr-TR"/>
              </w:rPr>
              <w:t>Ulaşım Ücreti (Not 1) (Not 2)</w:t>
            </w:r>
          </w:p>
        </w:tc>
      </w:tr>
      <w:tr w14:paraId="03030EB5" w14:textId="77777777" w:rsidTr="005F24D6">
        <w:tblPrEx>
          <w:tblW w:w="10348" w:type="dxa"/>
          <w:tblInd w:w="-147" w:type="dxa"/>
          <w:tblLayout w:type="fixed"/>
          <w:tblLook w:val="0000"/>
        </w:tblPrEx>
        <w:trPr>
          <w:trHeight w:hRule="exact" w:val="454"/>
        </w:trPr>
        <w:tc>
          <w:tcPr>
            <w:tcW w:w="10348" w:type="dxa"/>
            <w:gridSpan w:val="2"/>
            <w:tcBorders>
              <w:top w:val="single" w:sz="4" w:space="0" w:color="000000"/>
              <w:left w:val="single" w:sz="4" w:space="0" w:color="000000"/>
              <w:right w:val="single" w:sz="4" w:space="0" w:color="000000"/>
            </w:tcBorders>
            <w:vAlign w:val="center"/>
          </w:tcPr>
          <w:p w:rsidR="000F519A" w:rsidRPr="00441B2C" w:rsidP="000F519A" w14:paraId="2FE86F50" w14:textId="7E04D6E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Ulaşım Ücreti Çizelge 5.1’de belirtilmektedir.</w:t>
            </w:r>
          </w:p>
        </w:tc>
      </w:tr>
      <w:tr w14:paraId="504885FC" w14:textId="77777777" w:rsidTr="005F24D6">
        <w:tblPrEx>
          <w:tblW w:w="10348" w:type="dxa"/>
          <w:tblInd w:w="-147" w:type="dxa"/>
          <w:tblLayout w:type="fixed"/>
          <w:tblLook w:val="0000"/>
        </w:tblPrEx>
        <w:trPr>
          <w:trHeight w:hRule="exact" w:val="454"/>
        </w:trPr>
        <w:tc>
          <w:tcPr>
            <w:tcW w:w="2615" w:type="dxa"/>
            <w:tcBorders>
              <w:top w:val="single" w:sz="4" w:space="0" w:color="000000"/>
              <w:left w:val="single" w:sz="4" w:space="0" w:color="000000"/>
              <w:bottom w:val="single" w:sz="4" w:space="0" w:color="000000"/>
              <w:right w:val="single" w:sz="4" w:space="0" w:color="000000"/>
            </w:tcBorders>
            <w:vAlign w:val="center"/>
          </w:tcPr>
          <w:p w:rsidR="000F519A" w:rsidRPr="00441B2C" w:rsidP="000F519A" w14:paraId="51868AA3"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1</w:t>
            </w:r>
          </w:p>
        </w:tc>
        <w:tc>
          <w:tcPr>
            <w:tcW w:w="7733" w:type="dxa"/>
            <w:tcBorders>
              <w:top w:val="single" w:sz="4" w:space="0" w:color="000000"/>
              <w:left w:val="single" w:sz="4" w:space="0" w:color="000000"/>
              <w:bottom w:val="single" w:sz="4" w:space="0" w:color="000000"/>
              <w:right w:val="single" w:sz="4" w:space="0" w:color="000000"/>
            </w:tcBorders>
            <w:vAlign w:val="center"/>
          </w:tcPr>
          <w:p w:rsidR="000F519A" w:rsidRPr="00441B2C" w:rsidP="000F519A" w14:paraId="31818142"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Ulaşım ve konaklama masrafları toplam ücrete ilave edilir.</w:t>
            </w:r>
          </w:p>
        </w:tc>
      </w:tr>
      <w:tr w14:paraId="71EF714F" w14:textId="77777777" w:rsidTr="000E7392">
        <w:tblPrEx>
          <w:tblW w:w="10348" w:type="dxa"/>
          <w:tblInd w:w="-147" w:type="dxa"/>
          <w:tblLayout w:type="fixed"/>
          <w:tblLook w:val="0000"/>
        </w:tblPrEx>
        <w:trPr>
          <w:trHeight w:hRule="exact" w:val="1256"/>
        </w:trPr>
        <w:tc>
          <w:tcPr>
            <w:tcW w:w="2615" w:type="dxa"/>
            <w:tcBorders>
              <w:top w:val="single" w:sz="4" w:space="0" w:color="000000"/>
              <w:left w:val="single" w:sz="4" w:space="0" w:color="000000"/>
              <w:bottom w:val="single" w:sz="4" w:space="0" w:color="000000"/>
              <w:right w:val="single" w:sz="4" w:space="0" w:color="000000"/>
            </w:tcBorders>
            <w:vAlign w:val="center"/>
          </w:tcPr>
          <w:p w:rsidR="000F519A" w:rsidRPr="00441B2C" w:rsidP="000F519A" w14:paraId="0948F98E"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2</w:t>
            </w:r>
          </w:p>
        </w:tc>
        <w:tc>
          <w:tcPr>
            <w:tcW w:w="7733" w:type="dxa"/>
            <w:tcBorders>
              <w:top w:val="single" w:sz="4" w:space="0" w:color="000000"/>
              <w:left w:val="single" w:sz="4" w:space="0" w:color="000000"/>
              <w:bottom w:val="single" w:sz="4" w:space="0" w:color="000000"/>
              <w:right w:val="single" w:sz="4" w:space="0" w:color="000000"/>
            </w:tcBorders>
            <w:vAlign w:val="center"/>
          </w:tcPr>
          <w:p w:rsidR="000F519A" w:rsidRPr="00441B2C" w:rsidP="000F519A" w14:paraId="4F9A6A5E"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bl>
    <w:p w:rsidR="001F296F" w:rsidRPr="00441B2C" w:rsidP="0022534A" w14:paraId="09DAE9C0" w14:textId="05D69917">
      <w:pPr>
        <w:widowControl/>
        <w:rPr>
          <w:rFonts w:ascii="Times New Roman" w:eastAsia="Times New Roman" w:hAnsi="Times New Roman"/>
          <w:szCs w:val="24"/>
          <w:lang w:val="tr-TR"/>
        </w:rPr>
      </w:pPr>
    </w:p>
    <w:p w:rsidR="001F296F" w:rsidRPr="00441B2C" w:rsidP="0022534A" w14:paraId="2E461C94" w14:textId="77777777">
      <w:pPr>
        <w:widowControl/>
        <w:rPr>
          <w:rFonts w:ascii="Times New Roman" w:eastAsia="Times New Roman" w:hAnsi="Times New Roman"/>
          <w:szCs w:val="24"/>
          <w:lang w:val="tr-TR"/>
        </w:rPr>
      </w:pPr>
    </w:p>
    <w:tbl>
      <w:tblPr>
        <w:tblW w:w="10348" w:type="dxa"/>
        <w:tblInd w:w="-147" w:type="dxa"/>
        <w:tblLayout w:type="fixed"/>
        <w:tblCellMar>
          <w:left w:w="0" w:type="dxa"/>
          <w:right w:w="0" w:type="dxa"/>
        </w:tblCellMar>
        <w:tblLook w:val="0000"/>
      </w:tblPr>
      <w:tblGrid>
        <w:gridCol w:w="2629"/>
        <w:gridCol w:w="7719"/>
      </w:tblGrid>
      <w:tr w14:paraId="246C00D2" w14:textId="77777777" w:rsidTr="000E7392">
        <w:tblPrEx>
          <w:tblW w:w="10348" w:type="dxa"/>
          <w:tblInd w:w="-147" w:type="dxa"/>
          <w:tblLayout w:type="fixed"/>
          <w:tblLook w:val="0000"/>
        </w:tblPrEx>
        <w:trPr>
          <w:trHeight w:hRule="exact" w:val="578"/>
          <w:tblHeader/>
        </w:trPr>
        <w:tc>
          <w:tcPr>
            <w:tcW w:w="10348" w:type="dxa"/>
            <w:gridSpan w:val="2"/>
            <w:tcBorders>
              <w:top w:val="single" w:sz="4" w:space="0" w:color="000000"/>
              <w:left w:val="single" w:sz="4" w:space="0" w:color="000000"/>
              <w:bottom w:val="single" w:sz="4" w:space="0" w:color="000000"/>
              <w:right w:val="single" w:sz="4" w:space="0" w:color="000000"/>
            </w:tcBorders>
            <w:vAlign w:val="center"/>
          </w:tcPr>
          <w:p w:rsidR="00E57EC8" w:rsidRPr="00441B2C" w:rsidP="00697B8C" w14:paraId="52C32B96" w14:textId="77777777">
            <w:pPr>
              <w:pStyle w:val="Heading2"/>
              <w:rPr>
                <w:sz w:val="22"/>
                <w:szCs w:val="22"/>
              </w:rPr>
            </w:pPr>
            <w:bookmarkStart w:id="117" w:name="_Toc217653217"/>
            <w:r w:rsidRPr="00441B2C">
              <w:rPr>
                <w:sz w:val="22"/>
                <w:szCs w:val="22"/>
              </w:rPr>
              <w:t>Çizelge 4.4</w:t>
              <w:br/>
              <w:t>İklim Dostu Kuruluş Ücret Çizelgesi</w:t>
            </w:r>
            <w:bookmarkEnd w:id="117"/>
          </w:p>
        </w:tc>
      </w:tr>
      <w:tr w14:paraId="3F1AC8C2" w14:textId="77777777" w:rsidTr="005F24D6">
        <w:tblPrEx>
          <w:tblW w:w="10348" w:type="dxa"/>
          <w:tblInd w:w="-147" w:type="dxa"/>
          <w:tblLayout w:type="fixed"/>
          <w:tblLook w:val="0000"/>
        </w:tblPrEx>
        <w:trPr>
          <w:trHeight w:hRule="exact" w:val="454"/>
          <w:tblHeader/>
        </w:trPr>
        <w:tc>
          <w:tcPr>
            <w:tcW w:w="2629" w:type="dxa"/>
            <w:tcBorders>
              <w:top w:val="single" w:sz="4" w:space="0" w:color="000000"/>
              <w:left w:val="single" w:sz="4" w:space="0" w:color="000000"/>
              <w:bottom w:val="single" w:sz="4" w:space="0" w:color="000000"/>
              <w:right w:val="single" w:sz="4" w:space="0" w:color="000000"/>
            </w:tcBorders>
            <w:vAlign w:val="center"/>
          </w:tcPr>
          <w:p w:rsidR="00432C52" w:rsidRPr="00441B2C" w:rsidP="00432C52" w14:paraId="5E683E45" w14:textId="2A0D0A87">
            <w:pPr>
              <w:autoSpaceDE w:val="0"/>
              <w:autoSpaceDN w:val="0"/>
              <w:adjustRightInd w:val="0"/>
              <w:spacing w:line="272" w:lineRule="exact"/>
              <w:ind w:left="102"/>
              <w:jc w:val="center"/>
              <w:rPr>
                <w:rFonts w:ascii="Times New Roman" w:hAnsi="Times New Roman"/>
                <w:lang w:val="tr-TR"/>
              </w:rPr>
            </w:pPr>
            <w:r w:rsidRPr="00441B2C">
              <w:rPr>
                <w:rFonts w:ascii="Times New Roman" w:hAnsi="Times New Roman"/>
                <w:b/>
                <w:bCs/>
                <w:lang w:val="tr-TR"/>
              </w:rPr>
              <w:t>Faaliyet/Hizmet</w:t>
            </w:r>
          </w:p>
        </w:tc>
        <w:tc>
          <w:tcPr>
            <w:tcW w:w="7719" w:type="dxa"/>
            <w:tcBorders>
              <w:top w:val="single" w:sz="4" w:space="0" w:color="000000"/>
              <w:left w:val="single" w:sz="4" w:space="0" w:color="000000"/>
              <w:bottom w:val="single" w:sz="4" w:space="0" w:color="000000"/>
              <w:right w:val="single" w:sz="4" w:space="0" w:color="000000"/>
            </w:tcBorders>
            <w:vAlign w:val="center"/>
          </w:tcPr>
          <w:p w:rsidR="00432C52" w:rsidRPr="00441B2C" w:rsidP="00EF3E6A" w14:paraId="6029CFEE" w14:textId="162519F4">
            <w:pPr>
              <w:pStyle w:val="TableParagraph"/>
              <w:spacing w:line="275" w:lineRule="exact"/>
              <w:ind w:left="102" w:right="134"/>
              <w:jc w:val="center"/>
              <w:rPr>
                <w:rFonts w:ascii="Times New Roman" w:hAnsi="Times New Roman"/>
                <w:b/>
                <w:bCs/>
                <w:lang w:val="tr-TR"/>
              </w:rPr>
            </w:pPr>
            <w:r w:rsidRPr="00441B2C">
              <w:rPr>
                <w:rFonts w:ascii="Times New Roman" w:hAnsi="Times New Roman"/>
                <w:b/>
                <w:bCs/>
                <w:lang w:val="tr-TR"/>
              </w:rPr>
              <w:t>Ücret</w:t>
            </w:r>
          </w:p>
        </w:tc>
      </w:tr>
      <w:tr w14:paraId="57F6C212" w14:textId="77777777" w:rsidTr="000E7392">
        <w:tblPrEx>
          <w:tblW w:w="10348" w:type="dxa"/>
          <w:tblInd w:w="-147" w:type="dxa"/>
          <w:tblLayout w:type="fixed"/>
          <w:tblLook w:val="0000"/>
        </w:tblPrEx>
        <w:trPr>
          <w:trHeight w:hRule="exact" w:val="551"/>
        </w:trPr>
        <w:tc>
          <w:tcPr>
            <w:tcW w:w="2629" w:type="dxa"/>
            <w:tcBorders>
              <w:top w:val="single" w:sz="4" w:space="0" w:color="000000"/>
              <w:left w:val="single" w:sz="4" w:space="0" w:color="000000"/>
              <w:bottom w:val="single" w:sz="4" w:space="0" w:color="000000"/>
              <w:right w:val="single" w:sz="4" w:space="0" w:color="000000"/>
            </w:tcBorders>
            <w:vAlign w:val="center"/>
          </w:tcPr>
          <w:p w:rsidR="00D60D99" w:rsidRPr="00441B2C" w:rsidP="00D60D99" w14:paraId="4477735C"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Karbon Kredisi</w:t>
            </w:r>
          </w:p>
          <w:p w:rsidR="00D60D99" w:rsidRPr="00441B2C" w:rsidP="00D60D99" w14:paraId="0F56AC07" w14:textId="359179C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Denkleştirme Ücreti</w:t>
            </w:r>
          </w:p>
        </w:tc>
        <w:tc>
          <w:tcPr>
            <w:tcW w:w="7719" w:type="dxa"/>
            <w:tcBorders>
              <w:top w:val="single" w:sz="4" w:space="0" w:color="000000"/>
              <w:left w:val="single" w:sz="4" w:space="0" w:color="000000"/>
              <w:bottom w:val="single" w:sz="4" w:space="0" w:color="000000"/>
              <w:right w:val="single" w:sz="4" w:space="0" w:color="000000"/>
            </w:tcBorders>
            <w:vAlign w:val="center"/>
          </w:tcPr>
          <w:p w:rsidR="00D60D99" w:rsidRPr="00441B2C" w:rsidP="00D60D99" w14:paraId="0B124BE8" w14:textId="026EAEA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27.640 TL + KDV</w:t>
            </w:r>
          </w:p>
        </w:tc>
      </w:tr>
      <w:tr w14:paraId="78AFAC01" w14:textId="77777777" w:rsidTr="000E7392">
        <w:tblPrEx>
          <w:tblW w:w="10348" w:type="dxa"/>
          <w:tblInd w:w="-147" w:type="dxa"/>
          <w:tblLayout w:type="fixed"/>
          <w:tblLook w:val="0000"/>
        </w:tblPrEx>
        <w:trPr>
          <w:trHeight w:hRule="exact" w:val="454"/>
        </w:trPr>
        <w:tc>
          <w:tcPr>
            <w:tcW w:w="2629" w:type="dxa"/>
            <w:tcBorders>
              <w:top w:val="single" w:sz="4" w:space="0" w:color="000000"/>
              <w:left w:val="single" w:sz="4" w:space="0" w:color="000000"/>
              <w:bottom w:val="single" w:sz="4" w:space="0" w:color="000000"/>
              <w:right w:val="single" w:sz="4" w:space="0" w:color="000000"/>
            </w:tcBorders>
            <w:vAlign w:val="center"/>
          </w:tcPr>
          <w:p w:rsidR="00D60D99" w:rsidRPr="00441B2C" w:rsidP="00D60D99" w14:paraId="30800E9F" w14:textId="6BBB29C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Belge Ücreti</w:t>
            </w:r>
          </w:p>
        </w:tc>
        <w:tc>
          <w:tcPr>
            <w:tcW w:w="7719" w:type="dxa"/>
            <w:tcBorders>
              <w:top w:val="single" w:sz="4" w:space="0" w:color="000000"/>
              <w:left w:val="single" w:sz="4" w:space="0" w:color="000000"/>
              <w:bottom w:val="single" w:sz="4" w:space="0" w:color="000000"/>
              <w:right w:val="single" w:sz="4" w:space="0" w:color="000000"/>
            </w:tcBorders>
            <w:vAlign w:val="center"/>
          </w:tcPr>
          <w:p w:rsidR="00D60D99" w:rsidRPr="00441B2C" w:rsidP="00D60D99" w14:paraId="3BBDBAAF" w14:textId="69FA816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3.700 TL + KDV</w:t>
            </w:r>
          </w:p>
        </w:tc>
      </w:tr>
      <w:tr w14:paraId="5B759841" w14:textId="77777777" w:rsidTr="000E7392">
        <w:tblPrEx>
          <w:tblW w:w="10348" w:type="dxa"/>
          <w:tblInd w:w="-147" w:type="dxa"/>
          <w:tblLayout w:type="fixed"/>
          <w:tblLook w:val="0000"/>
        </w:tblPrEx>
        <w:trPr>
          <w:trHeight w:hRule="exact" w:val="454"/>
        </w:trPr>
        <w:tc>
          <w:tcPr>
            <w:tcW w:w="2629" w:type="dxa"/>
            <w:tcBorders>
              <w:top w:val="single" w:sz="4" w:space="0" w:color="000000"/>
              <w:left w:val="single" w:sz="4" w:space="0" w:color="000000"/>
              <w:bottom w:val="single" w:sz="4" w:space="0" w:color="000000"/>
              <w:right w:val="single" w:sz="4" w:space="0" w:color="000000"/>
            </w:tcBorders>
            <w:vAlign w:val="center"/>
          </w:tcPr>
          <w:p w:rsidR="00D60D99" w:rsidRPr="00441B2C" w:rsidP="00D60D99" w14:paraId="066699CE" w14:textId="06141EF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İngilizce Belge Ücreti</w:t>
            </w:r>
          </w:p>
        </w:tc>
        <w:tc>
          <w:tcPr>
            <w:tcW w:w="7719" w:type="dxa"/>
            <w:tcBorders>
              <w:top w:val="single" w:sz="4" w:space="0" w:color="000000"/>
              <w:left w:val="single" w:sz="4" w:space="0" w:color="000000"/>
              <w:bottom w:val="single" w:sz="4" w:space="0" w:color="000000"/>
              <w:right w:val="single" w:sz="4" w:space="0" w:color="000000"/>
            </w:tcBorders>
            <w:vAlign w:val="center"/>
          </w:tcPr>
          <w:p w:rsidR="00D60D99" w:rsidRPr="00441B2C" w:rsidP="00D60D99" w14:paraId="292715A1" w14:textId="1027A0BC">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1.850 TL + KDV</w:t>
            </w:r>
          </w:p>
        </w:tc>
      </w:tr>
      <w:tr w14:paraId="25643C39" w14:textId="77777777" w:rsidTr="00D60D99">
        <w:tblPrEx>
          <w:tblW w:w="10348" w:type="dxa"/>
          <w:tblInd w:w="-147" w:type="dxa"/>
          <w:tblLayout w:type="fixed"/>
          <w:tblLook w:val="0000"/>
        </w:tblPrEx>
        <w:trPr>
          <w:trHeight w:hRule="exact" w:val="950"/>
        </w:trPr>
        <w:tc>
          <w:tcPr>
            <w:tcW w:w="2629" w:type="dxa"/>
            <w:tcBorders>
              <w:top w:val="single" w:sz="4" w:space="0" w:color="000000"/>
              <w:left w:val="single" w:sz="4" w:space="0" w:color="000000"/>
              <w:bottom w:val="single" w:sz="4" w:space="0" w:color="000000"/>
              <w:right w:val="single" w:sz="4" w:space="0" w:color="000000"/>
            </w:tcBorders>
            <w:vAlign w:val="center"/>
          </w:tcPr>
          <w:p w:rsidR="00861BAA" w:rsidRPr="00441B2C" w:rsidP="00861BAA" w14:paraId="4ABFD651" w14:textId="670F6A39">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1</w:t>
            </w:r>
          </w:p>
        </w:tc>
        <w:tc>
          <w:tcPr>
            <w:tcW w:w="7719" w:type="dxa"/>
            <w:tcBorders>
              <w:top w:val="single" w:sz="4" w:space="0" w:color="000000"/>
              <w:left w:val="single" w:sz="4" w:space="0" w:color="000000"/>
              <w:bottom w:val="single" w:sz="4" w:space="0" w:color="000000"/>
              <w:right w:val="single" w:sz="4" w:space="0" w:color="000000"/>
            </w:tcBorders>
            <w:vAlign w:val="center"/>
          </w:tcPr>
          <w:p w:rsidR="00861BAA" w:rsidRPr="00441B2C" w:rsidP="00861BAA" w14:paraId="3C8DC250" w14:textId="3C06278C">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İklim Dostu Kuruluş belgesi alabilmek için kuruluşun sera gazı emisyon raporunu TSE’ye doğrulatması gerekmektedir. Bu hizmete ilişkin ücretler Çizelge 4.2’ de verilmiştir.</w:t>
            </w:r>
          </w:p>
        </w:tc>
      </w:tr>
      <w:tr w14:paraId="1C593018" w14:textId="77777777" w:rsidTr="00F05FE9">
        <w:tblPrEx>
          <w:tblW w:w="10348" w:type="dxa"/>
          <w:tblInd w:w="-147" w:type="dxa"/>
          <w:tblLayout w:type="fixed"/>
          <w:tblLook w:val="0000"/>
        </w:tblPrEx>
        <w:trPr>
          <w:trHeight w:hRule="exact" w:val="812"/>
        </w:trPr>
        <w:tc>
          <w:tcPr>
            <w:tcW w:w="2629" w:type="dxa"/>
            <w:tcBorders>
              <w:top w:val="single" w:sz="4" w:space="0" w:color="000000"/>
              <w:left w:val="single" w:sz="4" w:space="0" w:color="000000"/>
              <w:bottom w:val="single" w:sz="4" w:space="0" w:color="000000"/>
              <w:right w:val="single" w:sz="4" w:space="0" w:color="000000"/>
            </w:tcBorders>
            <w:vAlign w:val="center"/>
          </w:tcPr>
          <w:p w:rsidR="00D60D99" w:rsidRPr="00441B2C" w:rsidP="00D60D99" w14:paraId="05673FC0" w14:textId="04D3110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2</w:t>
            </w:r>
          </w:p>
        </w:tc>
        <w:tc>
          <w:tcPr>
            <w:tcW w:w="7719" w:type="dxa"/>
            <w:tcBorders>
              <w:top w:val="single" w:sz="4" w:space="0" w:color="000000"/>
              <w:left w:val="single" w:sz="4" w:space="0" w:color="000000"/>
              <w:bottom w:val="single" w:sz="4" w:space="0" w:color="000000"/>
              <w:right w:val="single" w:sz="4" w:space="0" w:color="000000"/>
            </w:tcBorders>
            <w:vAlign w:val="center"/>
          </w:tcPr>
          <w:p w:rsidR="00D60D99" w:rsidRPr="00441B2C" w:rsidP="00D60D99" w14:paraId="65056DFB" w14:textId="5330BF3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Toplam Hizmet Ücreti = Karbon Kredisi Denkleştirme Ücreti + Belge Ücreti + Talep edilmesi durumunda İngilizce Belge Ücreti + Konaklama Ücreti</w:t>
            </w:r>
          </w:p>
        </w:tc>
      </w:tr>
    </w:tbl>
    <w:p w:rsidR="00E57EC8" w:rsidRPr="00441B2C" w:rsidP="0022534A" w14:paraId="495EDC7D" w14:textId="77777777">
      <w:pPr>
        <w:widowControl/>
        <w:rPr>
          <w:rFonts w:ascii="Times New Roman" w:eastAsia="Times New Roman" w:hAnsi="Times New Roman"/>
          <w:szCs w:val="24"/>
          <w:lang w:val="tr-TR"/>
        </w:rPr>
      </w:pPr>
    </w:p>
    <w:p w:rsidR="00885A6E" w:rsidRPr="00441B2C" w:rsidP="0022534A" w14:paraId="573D904F" w14:textId="77777777">
      <w:pPr>
        <w:widowControl/>
        <w:rPr>
          <w:rFonts w:ascii="Times New Roman" w:eastAsia="Times New Roman" w:hAnsi="Times New Roman"/>
          <w:szCs w:val="24"/>
          <w:lang w:val="tr-TR"/>
        </w:rPr>
      </w:pPr>
    </w:p>
    <w:tbl>
      <w:tblPr>
        <w:tblStyle w:val="TableGrid"/>
        <w:tblW w:w="10348" w:type="dxa"/>
        <w:tblInd w:w="-147" w:type="dxa"/>
        <w:tblLook w:val="04A0"/>
      </w:tblPr>
      <w:tblGrid>
        <w:gridCol w:w="2410"/>
        <w:gridCol w:w="7938"/>
      </w:tblGrid>
      <w:tr w14:paraId="01946C27" w14:textId="77777777" w:rsidTr="00704A83">
        <w:tblPrEx>
          <w:tblW w:w="10348" w:type="dxa"/>
          <w:tblInd w:w="-147" w:type="dxa"/>
          <w:tblLook w:val="04A0"/>
        </w:tblPrEx>
        <w:trPr>
          <w:trHeight w:val="114"/>
          <w:tblHeader/>
        </w:trPr>
        <w:tc>
          <w:tcPr>
            <w:tcW w:w="10348" w:type="dxa"/>
            <w:gridSpan w:val="2"/>
            <w:vAlign w:val="center"/>
          </w:tcPr>
          <w:p w:rsidR="00E57EC8" w:rsidRPr="00441B2C" w:rsidP="00697B8C" w14:paraId="6FD60BED" w14:textId="77777777">
            <w:pPr>
              <w:pStyle w:val="Heading2"/>
              <w:outlineLvl w:val="1"/>
              <w:rPr>
                <w:rFonts w:cs="Times New Roman"/>
                <w:sz w:val="22"/>
                <w:szCs w:val="22"/>
              </w:rPr>
            </w:pPr>
            <w:bookmarkStart w:id="118" w:name="_Toc217653218"/>
            <w:r w:rsidRPr="00441B2C">
              <w:rPr>
                <w:rFonts w:cs="Times New Roman"/>
                <w:sz w:val="22"/>
                <w:szCs w:val="22"/>
              </w:rPr>
              <w:t>Çizelge 4.5</w:t>
              <w:br/>
              <w:t>Çevresel Gözetim Teknik Hizmeti Ücret Çizelgesi</w:t>
            </w:r>
            <w:bookmarkEnd w:id="118"/>
            <w:r w:rsidRPr="00441B2C">
              <w:rPr>
                <w:rFonts w:cs="Times New Roman"/>
                <w:sz w:val="22"/>
                <w:szCs w:val="22"/>
              </w:rPr>
              <w:t xml:space="preserve"> </w:t>
            </w:r>
          </w:p>
        </w:tc>
      </w:tr>
      <w:tr w14:paraId="1A8F04B2" w14:textId="77777777" w:rsidTr="005F24D6">
        <w:tblPrEx>
          <w:tblW w:w="10348" w:type="dxa"/>
          <w:tblInd w:w="-147" w:type="dxa"/>
          <w:tblLook w:val="04A0"/>
        </w:tblPrEx>
        <w:trPr>
          <w:trHeight w:hRule="exact" w:val="454"/>
          <w:tblHeader/>
        </w:trPr>
        <w:tc>
          <w:tcPr>
            <w:tcW w:w="2410" w:type="dxa"/>
            <w:vAlign w:val="center"/>
          </w:tcPr>
          <w:p w:rsidR="00432C52" w:rsidRPr="00441B2C" w:rsidP="00432C52" w14:paraId="3605BAC2" w14:textId="3E7C6ED5">
            <w:pPr>
              <w:jc w:val="center"/>
              <w:rPr>
                <w:rFonts w:ascii="Times New Roman" w:hAnsi="Times New Roman" w:cs="Times New Roman"/>
                <w:b/>
                <w:lang w:val="tr-TR"/>
              </w:rPr>
            </w:pPr>
            <w:r w:rsidRPr="00441B2C">
              <w:rPr>
                <w:rFonts w:ascii="Times New Roman" w:hAnsi="Times New Roman" w:cs="Times New Roman"/>
                <w:b/>
                <w:bCs/>
                <w:lang w:val="tr-TR"/>
              </w:rPr>
              <w:t>Faaliyet/Hizmet</w:t>
            </w:r>
          </w:p>
        </w:tc>
        <w:tc>
          <w:tcPr>
            <w:tcW w:w="7938" w:type="dxa"/>
            <w:vAlign w:val="center"/>
          </w:tcPr>
          <w:p w:rsidR="00432C52" w:rsidRPr="00441B2C" w:rsidP="00EF3E6A" w14:paraId="14DA6CDD" w14:textId="384BB517">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Ücret</w:t>
            </w:r>
          </w:p>
        </w:tc>
      </w:tr>
      <w:tr w14:paraId="0A5FEFE1" w14:textId="77777777" w:rsidTr="0027549F">
        <w:tblPrEx>
          <w:tblW w:w="10348" w:type="dxa"/>
          <w:tblInd w:w="-147" w:type="dxa"/>
          <w:tblLook w:val="04A0"/>
        </w:tblPrEx>
        <w:trPr>
          <w:trHeight w:val="936"/>
        </w:trPr>
        <w:tc>
          <w:tcPr>
            <w:tcW w:w="2410" w:type="dxa"/>
            <w:tcBorders>
              <w:bottom w:val="single" w:sz="4" w:space="0" w:color="auto"/>
            </w:tcBorders>
            <w:vAlign w:val="center"/>
          </w:tcPr>
          <w:p w:rsidR="0032533C" w:rsidRPr="00441B2C" w:rsidP="0032533C" w14:paraId="7BB3F328" w14:textId="556938A5">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Çevresel Gözetim Teknik Hizmet Ücreti (Not 1, Not 2) </w:t>
            </w:r>
          </w:p>
        </w:tc>
        <w:tc>
          <w:tcPr>
            <w:tcW w:w="7938" w:type="dxa"/>
            <w:tcBorders>
              <w:bottom w:val="single" w:sz="4" w:space="0" w:color="auto"/>
            </w:tcBorders>
            <w:vAlign w:val="center"/>
          </w:tcPr>
          <w:p w:rsidR="0032533C" w:rsidRPr="00441B2C" w:rsidP="0032533C" w14:paraId="41844536" w14:textId="43E34B0F">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18.430 TL+ KDV / Adam*Gün</w:t>
            </w:r>
          </w:p>
        </w:tc>
      </w:tr>
      <w:tr w14:paraId="271B46DB" w14:textId="77777777" w:rsidTr="005F24D6">
        <w:tblPrEx>
          <w:tblW w:w="10348" w:type="dxa"/>
          <w:tblInd w:w="-147" w:type="dxa"/>
          <w:tblLook w:val="04A0"/>
        </w:tblPrEx>
        <w:trPr>
          <w:trHeight w:hRule="exact" w:val="454"/>
        </w:trPr>
        <w:tc>
          <w:tcPr>
            <w:tcW w:w="10348" w:type="dxa"/>
            <w:gridSpan w:val="2"/>
            <w:shd w:val="clear" w:color="auto" w:fill="D9D9D9" w:themeFill="background1" w:themeFillShade="D9"/>
            <w:vAlign w:val="center"/>
          </w:tcPr>
          <w:p w:rsidR="0032533C" w:rsidRPr="00441B2C" w:rsidP="0032533C" w14:paraId="1D823440" w14:textId="77777777">
            <w:pPr>
              <w:pStyle w:val="TableParagraph"/>
              <w:spacing w:line="275" w:lineRule="exact"/>
              <w:ind w:left="102" w:right="134"/>
              <w:rPr>
                <w:rFonts w:ascii="Times New Roman" w:hAnsi="Times New Roman" w:cs="Times New Roman"/>
                <w:lang w:val="tr-TR"/>
              </w:rPr>
            </w:pPr>
            <w:r w:rsidRPr="00441B2C">
              <w:rPr>
                <w:rFonts w:ascii="Times New Roman" w:eastAsia="Times New Roman" w:hAnsi="Times New Roman" w:cs="Times New Roman"/>
                <w:spacing w:val="-1"/>
                <w:lang w:val="tr-TR"/>
              </w:rPr>
              <w:t>Ulaşım Ücreti (Not 1) (Not 2)</w:t>
            </w:r>
          </w:p>
        </w:tc>
      </w:tr>
      <w:tr w14:paraId="37815686" w14:textId="77777777" w:rsidTr="005F24D6">
        <w:tblPrEx>
          <w:tblW w:w="10348" w:type="dxa"/>
          <w:tblInd w:w="-147" w:type="dxa"/>
          <w:tblLook w:val="04A0"/>
        </w:tblPrEx>
        <w:trPr>
          <w:trHeight w:hRule="exact" w:val="454"/>
        </w:trPr>
        <w:tc>
          <w:tcPr>
            <w:tcW w:w="10348" w:type="dxa"/>
            <w:gridSpan w:val="2"/>
            <w:vAlign w:val="center"/>
          </w:tcPr>
          <w:p w:rsidR="000F519A" w:rsidRPr="00441B2C" w:rsidP="000F519A" w14:paraId="4F02BFB5" w14:textId="5B553F52">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Çizelge 5.1’de belirtilmektedir.</w:t>
            </w:r>
          </w:p>
        </w:tc>
      </w:tr>
      <w:tr w14:paraId="7C17C694" w14:textId="77777777" w:rsidTr="005F24D6">
        <w:tblPrEx>
          <w:tblW w:w="10348" w:type="dxa"/>
          <w:tblInd w:w="-147" w:type="dxa"/>
          <w:tblLook w:val="04A0"/>
        </w:tblPrEx>
        <w:trPr>
          <w:trHeight w:hRule="exact" w:val="454"/>
        </w:trPr>
        <w:tc>
          <w:tcPr>
            <w:tcW w:w="2410" w:type="dxa"/>
            <w:vAlign w:val="center"/>
          </w:tcPr>
          <w:p w:rsidR="000F519A" w:rsidRPr="00441B2C" w:rsidP="000F519A" w14:paraId="034DE9E8"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1</w:t>
            </w:r>
          </w:p>
        </w:tc>
        <w:tc>
          <w:tcPr>
            <w:tcW w:w="7938" w:type="dxa"/>
            <w:vAlign w:val="center"/>
          </w:tcPr>
          <w:p w:rsidR="000F519A" w:rsidRPr="00441B2C" w:rsidP="000F519A" w14:paraId="5F13224D"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ve konaklama masrafları toplam ücrete ilave edilir.</w:t>
            </w:r>
          </w:p>
        </w:tc>
      </w:tr>
      <w:tr w14:paraId="41B5D490" w14:textId="77777777" w:rsidTr="00704A83">
        <w:tblPrEx>
          <w:tblW w:w="10348" w:type="dxa"/>
          <w:tblInd w:w="-147" w:type="dxa"/>
          <w:tblLook w:val="04A0"/>
        </w:tblPrEx>
        <w:trPr>
          <w:trHeight w:val="1264"/>
        </w:trPr>
        <w:tc>
          <w:tcPr>
            <w:tcW w:w="2410" w:type="dxa"/>
            <w:vAlign w:val="center"/>
          </w:tcPr>
          <w:p w:rsidR="000F519A" w:rsidRPr="00441B2C" w:rsidP="000F519A" w14:paraId="372A0E1B"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2</w:t>
            </w:r>
          </w:p>
        </w:tc>
        <w:tc>
          <w:tcPr>
            <w:tcW w:w="7938" w:type="dxa"/>
            <w:vAlign w:val="center"/>
          </w:tcPr>
          <w:p w:rsidR="000F519A" w:rsidRPr="00441B2C" w:rsidP="000F519A" w14:paraId="636C02D7"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bl>
    <w:p w:rsidR="00E57EC8" w:rsidRPr="00441B2C" w:rsidP="0022534A" w14:paraId="77A865B6" w14:textId="77777777">
      <w:pPr>
        <w:widowControl/>
        <w:rPr>
          <w:rFonts w:ascii="Times New Roman" w:eastAsia="Times New Roman" w:hAnsi="Times New Roman"/>
          <w:szCs w:val="24"/>
          <w:lang w:val="tr-TR"/>
        </w:rPr>
      </w:pPr>
    </w:p>
    <w:p w:rsidR="001E46B3" w:rsidRPr="00441B2C" w:rsidP="0022534A" w14:paraId="1252E950" w14:textId="77777777">
      <w:pPr>
        <w:widowControl/>
        <w:rPr>
          <w:rFonts w:ascii="Times New Roman" w:eastAsia="Times New Roman" w:hAnsi="Times New Roman"/>
          <w:szCs w:val="24"/>
          <w:lang w:val="tr-TR"/>
        </w:rPr>
      </w:pPr>
    </w:p>
    <w:tbl>
      <w:tblPr>
        <w:tblStyle w:val="TableGrid"/>
        <w:tblW w:w="10348" w:type="dxa"/>
        <w:tblInd w:w="-147" w:type="dxa"/>
        <w:tblLook w:val="04A0"/>
      </w:tblPr>
      <w:tblGrid>
        <w:gridCol w:w="2410"/>
        <w:gridCol w:w="7938"/>
      </w:tblGrid>
      <w:tr w14:paraId="0C4EECB5" w14:textId="77777777" w:rsidTr="00704A83">
        <w:tblPrEx>
          <w:tblW w:w="10348" w:type="dxa"/>
          <w:tblInd w:w="-147" w:type="dxa"/>
          <w:tblLook w:val="04A0"/>
        </w:tblPrEx>
        <w:trPr>
          <w:trHeight w:val="114"/>
          <w:tblHeader/>
        </w:trPr>
        <w:tc>
          <w:tcPr>
            <w:tcW w:w="10348" w:type="dxa"/>
            <w:gridSpan w:val="2"/>
            <w:vAlign w:val="center"/>
          </w:tcPr>
          <w:p w:rsidR="00E57EC8" w:rsidRPr="00441B2C" w:rsidP="00697B8C" w14:paraId="11CD4EA6" w14:textId="77777777">
            <w:pPr>
              <w:pStyle w:val="Heading2"/>
              <w:outlineLvl w:val="1"/>
              <w:rPr>
                <w:rFonts w:cs="Times New Roman"/>
                <w:sz w:val="22"/>
                <w:szCs w:val="22"/>
              </w:rPr>
            </w:pPr>
            <w:bookmarkStart w:id="119" w:name="_Toc217653219"/>
            <w:r w:rsidRPr="00441B2C">
              <w:rPr>
                <w:rFonts w:cs="Times New Roman"/>
                <w:sz w:val="22"/>
                <w:szCs w:val="22"/>
              </w:rPr>
              <w:t>Çizelge 4.6</w:t>
              <w:br/>
              <w:t>ACA Programı Kapsamında Yapılacak Sera Gazı Beyanı Doğrulama Ücret Çizelgesi</w:t>
            </w:r>
            <w:bookmarkEnd w:id="119"/>
          </w:p>
        </w:tc>
      </w:tr>
      <w:tr w14:paraId="4AD4446A" w14:textId="77777777" w:rsidTr="005F24D6">
        <w:tblPrEx>
          <w:tblW w:w="10348" w:type="dxa"/>
          <w:tblInd w:w="-147" w:type="dxa"/>
          <w:tblLook w:val="04A0"/>
        </w:tblPrEx>
        <w:trPr>
          <w:trHeight w:hRule="exact" w:val="454"/>
          <w:tblHeader/>
        </w:trPr>
        <w:tc>
          <w:tcPr>
            <w:tcW w:w="2410" w:type="dxa"/>
            <w:vAlign w:val="center"/>
          </w:tcPr>
          <w:p w:rsidR="00432C52" w:rsidRPr="00441B2C" w:rsidP="00432C52" w14:paraId="4ADB8A49" w14:textId="46EB1558">
            <w:pPr>
              <w:jc w:val="center"/>
              <w:rPr>
                <w:rFonts w:ascii="Times New Roman" w:hAnsi="Times New Roman" w:cs="Times New Roman"/>
                <w:b/>
                <w:lang w:val="tr-TR"/>
              </w:rPr>
            </w:pPr>
            <w:r w:rsidRPr="00441B2C">
              <w:rPr>
                <w:rFonts w:ascii="Times New Roman" w:hAnsi="Times New Roman" w:cs="Times New Roman"/>
                <w:b/>
                <w:bCs/>
                <w:lang w:val="tr-TR"/>
              </w:rPr>
              <w:t>Faaliyet/Hizmet</w:t>
            </w:r>
          </w:p>
        </w:tc>
        <w:tc>
          <w:tcPr>
            <w:tcW w:w="7938" w:type="dxa"/>
            <w:vAlign w:val="center"/>
          </w:tcPr>
          <w:p w:rsidR="00432C52" w:rsidRPr="00441B2C" w:rsidP="00EF3E6A" w14:paraId="6354E4A4" w14:textId="7DA7D0DA">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Ücret</w:t>
            </w:r>
          </w:p>
        </w:tc>
      </w:tr>
      <w:tr w14:paraId="128BA2CE" w14:textId="77777777" w:rsidTr="005F24D6">
        <w:tblPrEx>
          <w:tblW w:w="10348" w:type="dxa"/>
          <w:tblInd w:w="-147" w:type="dxa"/>
          <w:tblLook w:val="04A0"/>
        </w:tblPrEx>
        <w:trPr>
          <w:trHeight w:hRule="exact" w:val="454"/>
        </w:trPr>
        <w:tc>
          <w:tcPr>
            <w:tcW w:w="2410" w:type="dxa"/>
            <w:tcBorders>
              <w:bottom w:val="single" w:sz="4" w:space="0" w:color="auto"/>
            </w:tcBorders>
            <w:vAlign w:val="center"/>
          </w:tcPr>
          <w:p w:rsidR="0032533C" w:rsidRPr="00441B2C" w:rsidP="0032533C" w14:paraId="4C51725F" w14:textId="1A8BE702">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Doğrulama Ücreti </w:t>
            </w:r>
          </w:p>
        </w:tc>
        <w:tc>
          <w:tcPr>
            <w:tcW w:w="7938" w:type="dxa"/>
            <w:tcBorders>
              <w:bottom w:val="single" w:sz="4" w:space="0" w:color="auto"/>
            </w:tcBorders>
            <w:vAlign w:val="center"/>
          </w:tcPr>
          <w:p w:rsidR="0032533C" w:rsidRPr="00441B2C" w:rsidP="0032533C" w14:paraId="6B9D7482" w14:textId="29F8CD63">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25.670 TL + KDV / Adam*Gün</w:t>
            </w:r>
          </w:p>
        </w:tc>
      </w:tr>
      <w:tr w14:paraId="759B8D51" w14:textId="77777777" w:rsidTr="005F24D6">
        <w:tblPrEx>
          <w:tblW w:w="10348" w:type="dxa"/>
          <w:tblInd w:w="-147" w:type="dxa"/>
          <w:tblLook w:val="04A0"/>
        </w:tblPrEx>
        <w:trPr>
          <w:trHeight w:hRule="exact" w:val="454"/>
        </w:trPr>
        <w:tc>
          <w:tcPr>
            <w:tcW w:w="10348" w:type="dxa"/>
            <w:gridSpan w:val="2"/>
            <w:shd w:val="clear" w:color="auto" w:fill="D9D9D9" w:themeFill="background1" w:themeFillShade="D9"/>
            <w:vAlign w:val="center"/>
          </w:tcPr>
          <w:p w:rsidR="0032533C" w:rsidRPr="00441B2C" w:rsidP="0032533C" w14:paraId="11F16AD1"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(Not 2)</w:t>
            </w:r>
          </w:p>
        </w:tc>
      </w:tr>
      <w:tr w14:paraId="1673F894" w14:textId="77777777" w:rsidTr="005F24D6">
        <w:tblPrEx>
          <w:tblW w:w="10348" w:type="dxa"/>
          <w:tblInd w:w="-147" w:type="dxa"/>
          <w:tblLook w:val="04A0"/>
        </w:tblPrEx>
        <w:trPr>
          <w:trHeight w:hRule="exact" w:val="454"/>
        </w:trPr>
        <w:tc>
          <w:tcPr>
            <w:tcW w:w="10348" w:type="dxa"/>
            <w:gridSpan w:val="2"/>
            <w:vAlign w:val="center"/>
          </w:tcPr>
          <w:p w:rsidR="000F519A" w:rsidRPr="00441B2C" w:rsidP="000F519A" w14:paraId="107C952F" w14:textId="698EF1A9">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Çizelge 5.1’de belirtilmektedir.</w:t>
            </w:r>
          </w:p>
        </w:tc>
      </w:tr>
      <w:tr w14:paraId="09AFBA92" w14:textId="77777777" w:rsidTr="005F24D6">
        <w:tblPrEx>
          <w:tblW w:w="10348" w:type="dxa"/>
          <w:tblInd w:w="-147" w:type="dxa"/>
          <w:tblLook w:val="04A0"/>
        </w:tblPrEx>
        <w:trPr>
          <w:trHeight w:hRule="exact" w:val="454"/>
        </w:trPr>
        <w:tc>
          <w:tcPr>
            <w:tcW w:w="2410" w:type="dxa"/>
            <w:vAlign w:val="center"/>
          </w:tcPr>
          <w:p w:rsidR="000F519A" w:rsidRPr="00441B2C" w:rsidP="000F519A" w14:paraId="29DB6901"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1</w:t>
            </w:r>
          </w:p>
        </w:tc>
        <w:tc>
          <w:tcPr>
            <w:tcW w:w="7938" w:type="dxa"/>
            <w:vAlign w:val="center"/>
          </w:tcPr>
          <w:p w:rsidR="000F519A" w:rsidRPr="00441B2C" w:rsidP="000F519A" w14:paraId="61580B20"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Ulaşım ve konaklama masrafları faturada ayrıca belirtilecektir. </w:t>
            </w:r>
          </w:p>
        </w:tc>
      </w:tr>
      <w:tr w14:paraId="2E1DD5BE" w14:textId="77777777" w:rsidTr="00704A83">
        <w:tblPrEx>
          <w:tblW w:w="10348" w:type="dxa"/>
          <w:tblInd w:w="-147" w:type="dxa"/>
          <w:tblLook w:val="04A0"/>
        </w:tblPrEx>
        <w:trPr>
          <w:trHeight w:val="1275"/>
        </w:trPr>
        <w:tc>
          <w:tcPr>
            <w:tcW w:w="2410" w:type="dxa"/>
            <w:vAlign w:val="center"/>
          </w:tcPr>
          <w:p w:rsidR="000F519A" w:rsidRPr="00441B2C" w:rsidP="000F519A" w14:paraId="359534C1"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2</w:t>
            </w:r>
          </w:p>
        </w:tc>
        <w:tc>
          <w:tcPr>
            <w:tcW w:w="7938" w:type="dxa"/>
            <w:vAlign w:val="center"/>
          </w:tcPr>
          <w:p w:rsidR="000F519A" w:rsidRPr="00441B2C" w:rsidP="000F519A" w14:paraId="38158F0E"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bl>
    <w:p w:rsidR="00E57EC8" w:rsidRPr="00441B2C" w:rsidP="0022534A" w14:paraId="499DA2B4" w14:textId="77777777">
      <w:pPr>
        <w:widowControl/>
        <w:rPr>
          <w:rFonts w:ascii="Times New Roman" w:eastAsia="Times New Roman" w:hAnsi="Times New Roman"/>
          <w:szCs w:val="24"/>
          <w:lang w:val="tr-TR"/>
        </w:rPr>
      </w:pPr>
    </w:p>
    <w:p w:rsidR="00E57EC8" w:rsidRPr="00441B2C" w:rsidP="0022534A" w14:paraId="3F77B493" w14:textId="77777777">
      <w:pPr>
        <w:widowControl/>
        <w:rPr>
          <w:rFonts w:ascii="Times New Roman" w:eastAsia="Times New Roman" w:hAnsi="Times New Roman"/>
          <w:szCs w:val="24"/>
          <w:lang w:val="tr-TR"/>
        </w:rPr>
      </w:pPr>
    </w:p>
    <w:tbl>
      <w:tblPr>
        <w:tblStyle w:val="TableGrid"/>
        <w:tblW w:w="10348" w:type="dxa"/>
        <w:tblInd w:w="-147" w:type="dxa"/>
        <w:tblLook w:val="04A0"/>
      </w:tblPr>
      <w:tblGrid>
        <w:gridCol w:w="2410"/>
        <w:gridCol w:w="7938"/>
      </w:tblGrid>
      <w:tr w14:paraId="22A9A87C" w14:textId="77777777" w:rsidTr="006549B6">
        <w:tblPrEx>
          <w:tblW w:w="10348" w:type="dxa"/>
          <w:tblInd w:w="-147" w:type="dxa"/>
          <w:tblLook w:val="04A0"/>
        </w:tblPrEx>
        <w:trPr>
          <w:trHeight w:val="114"/>
          <w:tblHeader/>
        </w:trPr>
        <w:tc>
          <w:tcPr>
            <w:tcW w:w="10348" w:type="dxa"/>
            <w:gridSpan w:val="2"/>
            <w:vAlign w:val="center"/>
          </w:tcPr>
          <w:p w:rsidR="00E57EC8" w:rsidRPr="00441B2C" w:rsidP="00697B8C" w14:paraId="6E57356E" w14:textId="77777777">
            <w:pPr>
              <w:pStyle w:val="Heading2"/>
              <w:outlineLvl w:val="1"/>
              <w:rPr>
                <w:rFonts w:cs="Times New Roman"/>
                <w:sz w:val="22"/>
                <w:szCs w:val="22"/>
              </w:rPr>
            </w:pPr>
            <w:bookmarkStart w:id="120" w:name="_Toc217653220"/>
            <w:r w:rsidRPr="00441B2C">
              <w:rPr>
                <w:rFonts w:cs="Times New Roman"/>
                <w:sz w:val="22"/>
                <w:szCs w:val="22"/>
              </w:rPr>
              <w:t>Çizelge 4.7</w:t>
              <w:br/>
              <w:t>Çevre Etiketi Uygunluk Değerlendirme Faaliyeti Ücret Çizelgesi</w:t>
            </w:r>
            <w:bookmarkEnd w:id="120"/>
          </w:p>
        </w:tc>
      </w:tr>
      <w:tr w14:paraId="60E4AF59" w14:textId="77777777" w:rsidTr="005F24D6">
        <w:tblPrEx>
          <w:tblW w:w="10348" w:type="dxa"/>
          <w:tblInd w:w="-147" w:type="dxa"/>
          <w:tblLook w:val="04A0"/>
        </w:tblPrEx>
        <w:trPr>
          <w:trHeight w:hRule="exact" w:val="454"/>
          <w:tblHeader/>
        </w:trPr>
        <w:tc>
          <w:tcPr>
            <w:tcW w:w="2410" w:type="dxa"/>
            <w:vAlign w:val="center"/>
          </w:tcPr>
          <w:p w:rsidR="00432C52" w:rsidRPr="00441B2C" w:rsidP="00432C52" w14:paraId="61B169B2" w14:textId="01B4FDD4">
            <w:pPr>
              <w:jc w:val="center"/>
              <w:rPr>
                <w:rFonts w:ascii="Times New Roman" w:hAnsi="Times New Roman" w:cs="Times New Roman"/>
                <w:b/>
                <w:lang w:val="tr-TR"/>
              </w:rPr>
            </w:pPr>
            <w:r w:rsidRPr="00441B2C">
              <w:rPr>
                <w:rFonts w:ascii="Times New Roman" w:hAnsi="Times New Roman" w:cs="Times New Roman"/>
                <w:b/>
                <w:bCs/>
                <w:lang w:val="tr-TR"/>
              </w:rPr>
              <w:t>Faaliyet/Hizmet</w:t>
            </w:r>
          </w:p>
        </w:tc>
        <w:tc>
          <w:tcPr>
            <w:tcW w:w="7938" w:type="dxa"/>
            <w:vAlign w:val="center"/>
          </w:tcPr>
          <w:p w:rsidR="00432C52" w:rsidRPr="00441B2C" w:rsidP="00EF3E6A" w14:paraId="6E30CAE5" w14:textId="7D622114">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Ücret</w:t>
            </w:r>
          </w:p>
        </w:tc>
      </w:tr>
      <w:tr w14:paraId="3B382384" w14:textId="77777777" w:rsidTr="006549B6">
        <w:tblPrEx>
          <w:tblW w:w="10348" w:type="dxa"/>
          <w:tblInd w:w="-147" w:type="dxa"/>
          <w:tblLook w:val="04A0"/>
        </w:tblPrEx>
        <w:trPr>
          <w:trHeight w:val="701"/>
        </w:trPr>
        <w:tc>
          <w:tcPr>
            <w:tcW w:w="2410" w:type="dxa"/>
            <w:tcBorders>
              <w:bottom w:val="single" w:sz="4" w:space="0" w:color="auto"/>
            </w:tcBorders>
            <w:vAlign w:val="center"/>
          </w:tcPr>
          <w:p w:rsidR="00BB3AE3" w:rsidRPr="00441B2C" w:rsidP="00BB3AE3" w14:paraId="4027C26C" w14:textId="37B01C86">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Uygunluk Değerlendirme Ücreti</w:t>
            </w:r>
          </w:p>
        </w:tc>
        <w:tc>
          <w:tcPr>
            <w:tcW w:w="7938" w:type="dxa"/>
            <w:tcBorders>
              <w:bottom w:val="single" w:sz="4" w:space="0" w:color="auto"/>
            </w:tcBorders>
            <w:vAlign w:val="center"/>
          </w:tcPr>
          <w:p w:rsidR="00BB3AE3" w:rsidRPr="00441B2C" w:rsidP="00BB3AE3" w14:paraId="505A81F3" w14:textId="336F1F2E">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18.430 TL + KDV / Adam*Gün</w:t>
            </w:r>
          </w:p>
        </w:tc>
      </w:tr>
      <w:tr w14:paraId="5988EFEE" w14:textId="77777777" w:rsidTr="005F24D6">
        <w:tblPrEx>
          <w:tblW w:w="10348" w:type="dxa"/>
          <w:tblInd w:w="-147" w:type="dxa"/>
          <w:tblLook w:val="04A0"/>
        </w:tblPrEx>
        <w:trPr>
          <w:trHeight w:hRule="exact" w:val="454"/>
        </w:trPr>
        <w:tc>
          <w:tcPr>
            <w:tcW w:w="10348" w:type="dxa"/>
            <w:gridSpan w:val="2"/>
            <w:shd w:val="clear" w:color="auto" w:fill="D9D9D9" w:themeFill="background1" w:themeFillShade="D9"/>
            <w:vAlign w:val="center"/>
          </w:tcPr>
          <w:p w:rsidR="00BB3AE3" w:rsidRPr="00441B2C" w:rsidP="00BB3AE3" w14:paraId="73B7496E" w14:textId="189B9C74">
            <w:pPr>
              <w:pStyle w:val="TableParagraph"/>
              <w:spacing w:line="275" w:lineRule="exact"/>
              <w:ind w:left="102"/>
              <w:rPr>
                <w:rFonts w:ascii="Times New Roman" w:eastAsia="Times New Roman" w:hAnsi="Times New Roman" w:cs="Times New Roman"/>
                <w:spacing w:val="-1"/>
                <w:lang w:val="tr-TR"/>
              </w:rPr>
            </w:pPr>
            <w:r w:rsidRPr="00441B2C">
              <w:rPr>
                <w:rFonts w:ascii="Times New Roman" w:hAnsi="Times New Roman" w:cs="Times New Roman"/>
                <w:lang w:val="tr-TR"/>
              </w:rPr>
              <w:t>Ulaşım Ücreti (Not 1, Not 2)</w:t>
            </w:r>
          </w:p>
        </w:tc>
      </w:tr>
      <w:tr w14:paraId="04176CAE" w14:textId="77777777" w:rsidTr="005F24D6">
        <w:tblPrEx>
          <w:tblW w:w="10348" w:type="dxa"/>
          <w:tblInd w:w="-147" w:type="dxa"/>
          <w:tblLook w:val="04A0"/>
        </w:tblPrEx>
        <w:trPr>
          <w:trHeight w:hRule="exact" w:val="454"/>
        </w:trPr>
        <w:tc>
          <w:tcPr>
            <w:tcW w:w="10348" w:type="dxa"/>
            <w:gridSpan w:val="2"/>
            <w:vAlign w:val="center"/>
          </w:tcPr>
          <w:p w:rsidR="000F519A" w:rsidRPr="00441B2C" w:rsidP="000F519A" w14:paraId="655835DE" w14:textId="679EF0B0">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Çizelge 5.1’de belirtilmektedir.</w:t>
            </w:r>
          </w:p>
        </w:tc>
      </w:tr>
      <w:tr w14:paraId="65E61DA3" w14:textId="77777777" w:rsidTr="005F24D6">
        <w:tblPrEx>
          <w:tblW w:w="10348" w:type="dxa"/>
          <w:tblInd w:w="-147" w:type="dxa"/>
          <w:tblLook w:val="04A0"/>
        </w:tblPrEx>
        <w:trPr>
          <w:trHeight w:hRule="exact" w:val="454"/>
        </w:trPr>
        <w:tc>
          <w:tcPr>
            <w:tcW w:w="2410" w:type="dxa"/>
            <w:vAlign w:val="center"/>
          </w:tcPr>
          <w:p w:rsidR="000F519A" w:rsidRPr="00441B2C" w:rsidP="000F519A" w14:paraId="53889FB1"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1</w:t>
            </w:r>
          </w:p>
        </w:tc>
        <w:tc>
          <w:tcPr>
            <w:tcW w:w="7938" w:type="dxa"/>
            <w:vAlign w:val="center"/>
          </w:tcPr>
          <w:p w:rsidR="000F519A" w:rsidRPr="00441B2C" w:rsidP="000F519A" w14:paraId="3B632744"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ve konaklama masrafları faturada ayrıca belirtilecektir.</w:t>
            </w:r>
          </w:p>
        </w:tc>
      </w:tr>
      <w:tr w14:paraId="36F9EEA2" w14:textId="77777777" w:rsidTr="00704A83">
        <w:tblPrEx>
          <w:tblW w:w="10348" w:type="dxa"/>
          <w:tblInd w:w="-147" w:type="dxa"/>
          <w:tblLook w:val="04A0"/>
        </w:tblPrEx>
        <w:trPr>
          <w:trHeight w:val="1250"/>
        </w:trPr>
        <w:tc>
          <w:tcPr>
            <w:tcW w:w="2410" w:type="dxa"/>
            <w:vAlign w:val="center"/>
          </w:tcPr>
          <w:p w:rsidR="000F519A" w:rsidRPr="00441B2C" w:rsidP="000F519A" w14:paraId="480BF06C"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2</w:t>
            </w:r>
          </w:p>
        </w:tc>
        <w:tc>
          <w:tcPr>
            <w:tcW w:w="7938" w:type="dxa"/>
            <w:vAlign w:val="center"/>
          </w:tcPr>
          <w:p w:rsidR="000F519A" w:rsidRPr="00441B2C" w:rsidP="000F519A" w14:paraId="0D1342E4"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bl>
    <w:p w:rsidR="00E57EC8" w:rsidRPr="00441B2C" w:rsidP="006B21A9" w14:paraId="3ADA3B89" w14:textId="77777777">
      <w:pPr>
        <w:widowControl/>
        <w:rPr>
          <w:rFonts w:ascii="Times New Roman" w:eastAsia="Times New Roman" w:hAnsi="Times New Roman"/>
          <w:szCs w:val="24"/>
          <w:lang w:val="tr-TR"/>
        </w:rPr>
      </w:pPr>
    </w:p>
    <w:p w:rsidR="00885A6E" w:rsidRPr="00441B2C" w:rsidP="006B21A9" w14:paraId="612AC18C" w14:textId="77777777">
      <w:pPr>
        <w:widowControl/>
        <w:rPr>
          <w:rFonts w:ascii="Times New Roman" w:eastAsia="Times New Roman" w:hAnsi="Times New Roman"/>
          <w:szCs w:val="24"/>
          <w:lang w:val="tr-TR"/>
        </w:rPr>
      </w:pPr>
    </w:p>
    <w:tbl>
      <w:tblPr>
        <w:tblStyle w:val="TableGrid"/>
        <w:tblW w:w="10348" w:type="dxa"/>
        <w:tblInd w:w="-147" w:type="dxa"/>
        <w:tblLook w:val="04A0"/>
      </w:tblPr>
      <w:tblGrid>
        <w:gridCol w:w="2410"/>
        <w:gridCol w:w="7938"/>
      </w:tblGrid>
      <w:tr w14:paraId="57905F55" w14:textId="77777777" w:rsidTr="006549B6">
        <w:tblPrEx>
          <w:tblW w:w="10348" w:type="dxa"/>
          <w:tblInd w:w="-147" w:type="dxa"/>
          <w:tblLook w:val="04A0"/>
        </w:tblPrEx>
        <w:trPr>
          <w:trHeight w:val="114"/>
          <w:tblHeader/>
        </w:trPr>
        <w:tc>
          <w:tcPr>
            <w:tcW w:w="10348" w:type="dxa"/>
            <w:gridSpan w:val="2"/>
            <w:vAlign w:val="center"/>
          </w:tcPr>
          <w:p w:rsidR="008C6ABD" w:rsidRPr="00441B2C" w:rsidP="003C4D04" w14:paraId="404FFC57" w14:textId="3CC49D23">
            <w:pPr>
              <w:pStyle w:val="Heading2"/>
              <w:outlineLvl w:val="1"/>
              <w:rPr>
                <w:rFonts w:cs="Times New Roman"/>
                <w:sz w:val="22"/>
                <w:szCs w:val="22"/>
              </w:rPr>
            </w:pPr>
            <w:bookmarkStart w:id="121" w:name="_Toc217653221"/>
            <w:r w:rsidRPr="00441B2C">
              <w:rPr>
                <w:rFonts w:cs="Times New Roman"/>
                <w:sz w:val="22"/>
                <w:szCs w:val="22"/>
              </w:rPr>
              <w:t>Çizelge 4.8</w:t>
              <w:br/>
              <w:t>Havacılık Faaliyetlerinden Kaynaklanan Sera Gazı Emisyonlarının Takibi Hakkında Yönetmelik Kapsamında Ulusal Uçuşlar / Corsia Programı Kapsamında Yapılacak Sera Gazı Beyanı Doğrulama Ücret Çizelgesi</w:t>
            </w:r>
            <w:bookmarkEnd w:id="121"/>
          </w:p>
        </w:tc>
      </w:tr>
      <w:tr w14:paraId="50EF1D3B" w14:textId="77777777" w:rsidTr="005F24D6">
        <w:tblPrEx>
          <w:tblW w:w="10348" w:type="dxa"/>
          <w:tblInd w:w="-147" w:type="dxa"/>
          <w:tblLook w:val="04A0"/>
        </w:tblPrEx>
        <w:trPr>
          <w:trHeight w:hRule="exact" w:val="454"/>
        </w:trPr>
        <w:tc>
          <w:tcPr>
            <w:tcW w:w="2410" w:type="dxa"/>
            <w:vAlign w:val="center"/>
          </w:tcPr>
          <w:p w:rsidR="00432C52" w:rsidRPr="00441B2C" w:rsidP="00432C52" w14:paraId="58A635E4" w14:textId="7120133E">
            <w:pPr>
              <w:jc w:val="center"/>
              <w:rPr>
                <w:rFonts w:ascii="Times New Roman" w:hAnsi="Times New Roman" w:cs="Times New Roman"/>
                <w:b/>
                <w:lang w:val="tr-TR"/>
              </w:rPr>
            </w:pPr>
            <w:r w:rsidRPr="00441B2C">
              <w:rPr>
                <w:rFonts w:ascii="Times New Roman" w:hAnsi="Times New Roman" w:cs="Times New Roman"/>
                <w:b/>
                <w:bCs/>
                <w:lang w:val="tr-TR"/>
              </w:rPr>
              <w:t>Faaliyet/Hizmet</w:t>
            </w:r>
          </w:p>
        </w:tc>
        <w:tc>
          <w:tcPr>
            <w:tcW w:w="7938" w:type="dxa"/>
            <w:vAlign w:val="center"/>
          </w:tcPr>
          <w:p w:rsidR="00432C52" w:rsidRPr="00441B2C" w:rsidP="00EF3E6A" w14:paraId="7B6E48E3" w14:textId="505A1A22">
            <w:pPr>
              <w:pStyle w:val="TableParagraph"/>
              <w:spacing w:line="275" w:lineRule="exact"/>
              <w:ind w:left="102" w:right="134"/>
              <w:jc w:val="center"/>
              <w:rPr>
                <w:rFonts w:ascii="Times New Roman" w:hAnsi="Times New Roman" w:cs="Times New Roman"/>
                <w:b/>
                <w:bCs/>
                <w:lang w:val="tr-TR"/>
              </w:rPr>
            </w:pPr>
            <w:r w:rsidRPr="00441B2C">
              <w:rPr>
                <w:rFonts w:ascii="Times New Roman" w:hAnsi="Times New Roman" w:cs="Times New Roman"/>
                <w:b/>
                <w:bCs/>
                <w:lang w:val="tr-TR"/>
              </w:rPr>
              <w:t>Ücret</w:t>
            </w:r>
          </w:p>
        </w:tc>
      </w:tr>
      <w:tr w14:paraId="7A7F47BC" w14:textId="77777777" w:rsidTr="006549B6">
        <w:tblPrEx>
          <w:tblW w:w="10348" w:type="dxa"/>
          <w:tblInd w:w="-147" w:type="dxa"/>
          <w:tblLook w:val="04A0"/>
        </w:tblPrEx>
        <w:trPr>
          <w:trHeight w:val="435"/>
        </w:trPr>
        <w:tc>
          <w:tcPr>
            <w:tcW w:w="2410" w:type="dxa"/>
            <w:vAlign w:val="center"/>
          </w:tcPr>
          <w:p w:rsidR="00BB3AE3" w:rsidRPr="00441B2C" w:rsidP="00BB3AE3" w14:paraId="7563106A" w14:textId="58AA469C">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Doğrulama Ücreti (Ulusal Uçuşlar)</w:t>
            </w:r>
          </w:p>
        </w:tc>
        <w:tc>
          <w:tcPr>
            <w:tcW w:w="7938" w:type="dxa"/>
            <w:vAlign w:val="center"/>
          </w:tcPr>
          <w:p w:rsidR="00BB3AE3" w:rsidRPr="00441B2C" w:rsidP="00BB3AE3" w14:paraId="7479AA18" w14:textId="657DF8AC">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18.430 TL + KDV / Adam*Gün</w:t>
            </w:r>
          </w:p>
        </w:tc>
      </w:tr>
      <w:tr w14:paraId="618D930F" w14:textId="77777777" w:rsidTr="00DF5434">
        <w:tblPrEx>
          <w:tblW w:w="10348" w:type="dxa"/>
          <w:tblInd w:w="-147" w:type="dxa"/>
          <w:tblLook w:val="04A0"/>
        </w:tblPrEx>
        <w:trPr>
          <w:trHeight w:hRule="exact" w:val="665"/>
        </w:trPr>
        <w:tc>
          <w:tcPr>
            <w:tcW w:w="2410" w:type="dxa"/>
            <w:tcBorders>
              <w:bottom w:val="single" w:sz="4" w:space="0" w:color="auto"/>
            </w:tcBorders>
            <w:vAlign w:val="center"/>
          </w:tcPr>
          <w:p w:rsidR="00BB3AE3" w:rsidRPr="00441B2C" w:rsidP="00BB3AE3" w14:paraId="00414883" w14:textId="70B52236">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Doğrulama Ücreti (Yurtiçi-Corsia)</w:t>
            </w:r>
          </w:p>
        </w:tc>
        <w:tc>
          <w:tcPr>
            <w:tcW w:w="7938" w:type="dxa"/>
            <w:tcBorders>
              <w:bottom w:val="single" w:sz="4" w:space="0" w:color="auto"/>
            </w:tcBorders>
            <w:vAlign w:val="center"/>
          </w:tcPr>
          <w:p w:rsidR="00BB3AE3" w:rsidRPr="00441B2C" w:rsidP="00BB3AE3" w14:paraId="63878887" w14:textId="2866647D">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18.430 TL + KDV / Adam*Gün </w:t>
            </w:r>
          </w:p>
        </w:tc>
      </w:tr>
      <w:tr w14:paraId="6D9244FC" w14:textId="77777777" w:rsidTr="00DF5434">
        <w:tblPrEx>
          <w:tblW w:w="10348" w:type="dxa"/>
          <w:tblInd w:w="-147" w:type="dxa"/>
          <w:tblLook w:val="04A0"/>
        </w:tblPrEx>
        <w:trPr>
          <w:trHeight w:hRule="exact" w:val="573"/>
        </w:trPr>
        <w:tc>
          <w:tcPr>
            <w:tcW w:w="2410" w:type="dxa"/>
            <w:tcBorders>
              <w:bottom w:val="single" w:sz="4" w:space="0" w:color="auto"/>
            </w:tcBorders>
            <w:vAlign w:val="center"/>
          </w:tcPr>
          <w:p w:rsidR="00BB3AE3" w:rsidRPr="00441B2C" w:rsidP="00BB3AE3" w14:paraId="02934F11" w14:textId="0E203961">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Doğrulama Ücreti (Yurtdışı- Corsia)</w:t>
            </w:r>
          </w:p>
        </w:tc>
        <w:tc>
          <w:tcPr>
            <w:tcW w:w="7938" w:type="dxa"/>
            <w:tcBorders>
              <w:bottom w:val="single" w:sz="4" w:space="0" w:color="auto"/>
            </w:tcBorders>
            <w:vAlign w:val="center"/>
          </w:tcPr>
          <w:p w:rsidR="00BB3AE3" w:rsidRPr="00441B2C" w:rsidP="00BB3AE3" w14:paraId="684D03A8" w14:textId="67D54576">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960 $ / Adam*Gün</w:t>
            </w:r>
          </w:p>
        </w:tc>
      </w:tr>
      <w:tr w14:paraId="7D4ECB1F" w14:textId="77777777" w:rsidTr="005F24D6">
        <w:tblPrEx>
          <w:tblW w:w="10348" w:type="dxa"/>
          <w:tblInd w:w="-147" w:type="dxa"/>
          <w:tblLook w:val="04A0"/>
        </w:tblPrEx>
        <w:trPr>
          <w:trHeight w:hRule="exact" w:val="454"/>
        </w:trPr>
        <w:tc>
          <w:tcPr>
            <w:tcW w:w="10348" w:type="dxa"/>
            <w:gridSpan w:val="2"/>
            <w:shd w:val="clear" w:color="auto" w:fill="D9D9D9" w:themeFill="background1" w:themeFillShade="D9"/>
            <w:vAlign w:val="center"/>
          </w:tcPr>
          <w:p w:rsidR="00DF5434" w:rsidRPr="00441B2C" w:rsidP="00DF5434" w14:paraId="0F4FA3E2" w14:textId="77777777">
            <w:pPr>
              <w:pStyle w:val="TableParagraph"/>
              <w:spacing w:line="275" w:lineRule="exact"/>
              <w:ind w:left="102" w:right="134"/>
              <w:rPr>
                <w:rFonts w:ascii="Times New Roman" w:eastAsia="Times New Roman" w:hAnsi="Times New Roman" w:cs="Times New Roman"/>
                <w:color w:val="000000" w:themeColor="text1"/>
                <w:lang w:val="tr-TR"/>
              </w:rPr>
            </w:pPr>
            <w:r w:rsidRPr="00441B2C">
              <w:rPr>
                <w:rFonts w:ascii="Times New Roman" w:hAnsi="Times New Roman" w:cs="Times New Roman"/>
                <w:lang w:val="tr-TR"/>
              </w:rPr>
              <w:t>Ulaşım Ücreti (Not 2)</w:t>
            </w:r>
          </w:p>
        </w:tc>
      </w:tr>
      <w:tr w14:paraId="07896D63" w14:textId="77777777" w:rsidTr="005F24D6">
        <w:tblPrEx>
          <w:tblW w:w="10348" w:type="dxa"/>
          <w:tblInd w:w="-147" w:type="dxa"/>
          <w:tblLook w:val="04A0"/>
        </w:tblPrEx>
        <w:trPr>
          <w:trHeight w:hRule="exact" w:val="454"/>
        </w:trPr>
        <w:tc>
          <w:tcPr>
            <w:tcW w:w="10348" w:type="dxa"/>
            <w:gridSpan w:val="2"/>
            <w:vAlign w:val="center"/>
          </w:tcPr>
          <w:p w:rsidR="000F519A" w:rsidRPr="00441B2C" w:rsidP="000F519A" w14:paraId="128B5D5D" w14:textId="6A5556D2">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Ücreti Çizelge 5.1’de belirtilmektedir.</w:t>
            </w:r>
          </w:p>
        </w:tc>
      </w:tr>
      <w:tr w14:paraId="693B4D1A" w14:textId="77777777" w:rsidTr="005F24D6">
        <w:tblPrEx>
          <w:tblW w:w="10348" w:type="dxa"/>
          <w:tblInd w:w="-147" w:type="dxa"/>
          <w:tblLook w:val="04A0"/>
        </w:tblPrEx>
        <w:trPr>
          <w:trHeight w:hRule="exact" w:val="454"/>
        </w:trPr>
        <w:tc>
          <w:tcPr>
            <w:tcW w:w="2410" w:type="dxa"/>
            <w:vAlign w:val="center"/>
          </w:tcPr>
          <w:p w:rsidR="000F519A" w:rsidRPr="00441B2C" w:rsidP="000F519A" w14:paraId="676144EE"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1</w:t>
            </w:r>
          </w:p>
        </w:tc>
        <w:tc>
          <w:tcPr>
            <w:tcW w:w="7938" w:type="dxa"/>
            <w:vAlign w:val="center"/>
          </w:tcPr>
          <w:p w:rsidR="000F519A" w:rsidRPr="00441B2C" w:rsidP="000F519A" w14:paraId="199E4EA2"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 xml:space="preserve">Ulaşım ve konaklama masrafları faturada ayrıca belirtilecektir. </w:t>
            </w:r>
          </w:p>
        </w:tc>
      </w:tr>
      <w:tr w14:paraId="5281F485" w14:textId="77777777" w:rsidTr="006549B6">
        <w:tblPrEx>
          <w:tblW w:w="10348" w:type="dxa"/>
          <w:tblInd w:w="-147" w:type="dxa"/>
          <w:tblLook w:val="04A0"/>
        </w:tblPrEx>
        <w:trPr>
          <w:trHeight w:val="1250"/>
        </w:trPr>
        <w:tc>
          <w:tcPr>
            <w:tcW w:w="2410" w:type="dxa"/>
            <w:vAlign w:val="center"/>
          </w:tcPr>
          <w:p w:rsidR="000F519A" w:rsidRPr="00441B2C" w:rsidP="000F519A" w14:paraId="2309DDC0"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Not 2</w:t>
            </w:r>
          </w:p>
        </w:tc>
        <w:tc>
          <w:tcPr>
            <w:tcW w:w="7938" w:type="dxa"/>
            <w:vAlign w:val="center"/>
          </w:tcPr>
          <w:p w:rsidR="000F519A" w:rsidRPr="00441B2C" w:rsidP="000F519A" w14:paraId="4C8CD987"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bl>
    <w:p w:rsidR="001503B7" w:rsidRPr="00441B2C" w:rsidP="0028055B" w14:paraId="5E8E8268" w14:textId="77777777">
      <w:pPr>
        <w:widowControl/>
        <w:rPr>
          <w:rFonts w:ascii="Times New Roman" w:eastAsia="Times New Roman" w:hAnsi="Times New Roman"/>
          <w:szCs w:val="24"/>
          <w:lang w:val="tr-TR"/>
        </w:rPr>
      </w:pPr>
    </w:p>
    <w:p w:rsidR="004B321F" w:rsidRPr="00441B2C" w:rsidP="0028055B" w14:paraId="1C2DC5CC" w14:textId="77777777">
      <w:pPr>
        <w:widowControl/>
        <w:rPr>
          <w:rFonts w:ascii="Times New Roman" w:eastAsia="Times New Roman" w:hAnsi="Times New Roman"/>
          <w:szCs w:val="24"/>
          <w:lang w:val="tr-TR"/>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987"/>
        <w:gridCol w:w="3124"/>
        <w:gridCol w:w="6237"/>
      </w:tblGrid>
      <w:tr w14:paraId="4BF5A49A" w14:textId="77777777" w:rsidTr="00CC73DD">
        <w:tblPrEx>
          <w:tblW w:w="10348" w:type="dxa"/>
          <w:tblInd w:w="-147" w:type="dxa"/>
          <w:tblLook w:val="04A0"/>
        </w:tblPrEx>
        <w:trPr>
          <w:cantSplit/>
          <w:trHeight w:val="114"/>
          <w:tblHeader/>
        </w:trPr>
        <w:tc>
          <w:tcPr>
            <w:tcW w:w="10348" w:type="dxa"/>
            <w:gridSpan w:val="3"/>
            <w:tcMar>
              <w:top w:w="0" w:type="dxa"/>
              <w:left w:w="108" w:type="dxa"/>
              <w:bottom w:w="0" w:type="dxa"/>
              <w:right w:w="108" w:type="dxa"/>
            </w:tcMar>
            <w:vAlign w:val="center"/>
            <w:hideMark/>
          </w:tcPr>
          <w:p w:rsidR="004B321F" w:rsidRPr="00441B2C" w:rsidP="00700393" w14:paraId="2309D9CF" w14:textId="77777777">
            <w:pPr>
              <w:pStyle w:val="Heading2"/>
              <w:rPr>
                <w:b w:val="0"/>
                <w:bCs w:val="0"/>
              </w:rPr>
            </w:pPr>
            <w:bookmarkStart w:id="122" w:name="_Toc217653222"/>
            <w:r w:rsidRPr="00441B2C">
              <w:rPr>
                <w:sz w:val="22"/>
              </w:rPr>
              <w:t>Çizelge 4.9</w:t>
              <w:br/>
              <w:t>Toprak Kirliliği Kontrolü ve Noktasal Kaynaklı Kirlenmiş Sahalara Dair Yönetmelik Kapsamında Yapılacak Hizmete İlişkin Ücret Çizelgesi</w:t>
            </w:r>
            <w:bookmarkEnd w:id="122"/>
          </w:p>
        </w:tc>
      </w:tr>
      <w:tr w14:paraId="7B770606" w14:textId="77777777" w:rsidTr="005F24D6">
        <w:tblPrEx>
          <w:tblW w:w="10348" w:type="dxa"/>
          <w:tblInd w:w="-147" w:type="dxa"/>
          <w:tblLook w:val="04A0"/>
        </w:tblPrEx>
        <w:trPr>
          <w:trHeight w:hRule="exact" w:val="454"/>
          <w:tblHeader/>
        </w:trPr>
        <w:tc>
          <w:tcPr>
            <w:tcW w:w="4111" w:type="dxa"/>
            <w:gridSpan w:val="2"/>
            <w:tcMar>
              <w:top w:w="0" w:type="dxa"/>
              <w:left w:w="108" w:type="dxa"/>
              <w:bottom w:w="0" w:type="dxa"/>
              <w:right w:w="108" w:type="dxa"/>
            </w:tcMar>
            <w:vAlign w:val="center"/>
          </w:tcPr>
          <w:p w:rsidR="00432C52" w:rsidRPr="00441B2C" w:rsidP="00432C52" w14:paraId="29B88FF3" w14:textId="1547DE97">
            <w:pPr>
              <w:jc w:val="center"/>
              <w:rPr>
                <w:rFonts w:ascii="Times New Roman" w:hAnsi="Times New Roman"/>
                <w:b/>
                <w:bCs/>
                <w:lang w:val="tr-TR"/>
              </w:rPr>
            </w:pPr>
            <w:r w:rsidRPr="00441B2C">
              <w:rPr>
                <w:rFonts w:ascii="Times New Roman" w:hAnsi="Times New Roman"/>
                <w:b/>
                <w:bCs/>
                <w:lang w:val="tr-TR"/>
              </w:rPr>
              <w:t>Faaliyet/Hizmet</w:t>
            </w:r>
          </w:p>
        </w:tc>
        <w:tc>
          <w:tcPr>
            <w:tcW w:w="6237" w:type="dxa"/>
            <w:tcMar>
              <w:top w:w="0" w:type="dxa"/>
              <w:left w:w="108" w:type="dxa"/>
              <w:bottom w:w="0" w:type="dxa"/>
              <w:right w:w="108" w:type="dxa"/>
            </w:tcMar>
            <w:vAlign w:val="center"/>
            <w:hideMark/>
          </w:tcPr>
          <w:p w:rsidR="00432C52" w:rsidRPr="00441B2C" w:rsidP="00EF3E6A" w14:paraId="28771540" w14:textId="1F807A6D">
            <w:pPr>
              <w:pStyle w:val="TableParagraph"/>
              <w:spacing w:line="275" w:lineRule="exact"/>
              <w:ind w:left="102" w:right="134"/>
              <w:jc w:val="center"/>
              <w:rPr>
                <w:rFonts w:ascii="Times New Roman" w:hAnsi="Times New Roman"/>
                <w:b/>
                <w:bCs/>
                <w:lang w:val="tr-TR"/>
              </w:rPr>
            </w:pPr>
            <w:r w:rsidRPr="00441B2C">
              <w:rPr>
                <w:rFonts w:ascii="Times New Roman" w:hAnsi="Times New Roman"/>
                <w:b/>
                <w:bCs/>
                <w:lang w:val="tr-TR"/>
              </w:rPr>
              <w:t>Ücret</w:t>
            </w:r>
          </w:p>
        </w:tc>
      </w:tr>
      <w:tr w14:paraId="2F9BFD47" w14:textId="77777777" w:rsidTr="005F24D6">
        <w:tblPrEx>
          <w:tblW w:w="10348" w:type="dxa"/>
          <w:tblInd w:w="-147" w:type="dxa"/>
          <w:tblLook w:val="04A0"/>
        </w:tblPrEx>
        <w:trPr>
          <w:trHeight w:hRule="exact" w:val="454"/>
        </w:trPr>
        <w:tc>
          <w:tcPr>
            <w:tcW w:w="4111" w:type="dxa"/>
            <w:gridSpan w:val="2"/>
            <w:tcMar>
              <w:top w:w="0" w:type="dxa"/>
              <w:left w:w="108" w:type="dxa"/>
              <w:bottom w:w="0" w:type="dxa"/>
              <w:right w:w="108" w:type="dxa"/>
            </w:tcMar>
            <w:vAlign w:val="center"/>
            <w:hideMark/>
          </w:tcPr>
          <w:p w:rsidR="00BB3AE3" w:rsidRPr="00441B2C" w:rsidP="00BB3AE3" w14:paraId="202F02DA" w14:textId="46117EA1">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Saha Çalışmaları</w:t>
            </w:r>
          </w:p>
        </w:tc>
        <w:tc>
          <w:tcPr>
            <w:tcW w:w="6237" w:type="dxa"/>
            <w:tcMar>
              <w:top w:w="0" w:type="dxa"/>
              <w:left w:w="108" w:type="dxa"/>
              <w:bottom w:w="0" w:type="dxa"/>
              <w:right w:w="108" w:type="dxa"/>
            </w:tcMar>
            <w:vAlign w:val="center"/>
            <w:hideMark/>
          </w:tcPr>
          <w:p w:rsidR="00BB3AE3" w:rsidRPr="00441B2C" w:rsidP="00BB3AE3" w14:paraId="468D239C" w14:textId="639EBF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9.220 TL+ KDV / Adam*Gün</w:t>
            </w:r>
          </w:p>
        </w:tc>
      </w:tr>
      <w:tr w14:paraId="46D7C798" w14:textId="77777777" w:rsidTr="0027549F">
        <w:tblPrEx>
          <w:tblW w:w="10348" w:type="dxa"/>
          <w:tblInd w:w="-147" w:type="dxa"/>
          <w:tblLook w:val="04A0"/>
        </w:tblPrEx>
        <w:trPr>
          <w:cantSplit/>
          <w:trHeight w:val="1268"/>
        </w:trPr>
        <w:tc>
          <w:tcPr>
            <w:tcW w:w="4111" w:type="dxa"/>
            <w:gridSpan w:val="2"/>
            <w:tcMar>
              <w:top w:w="0" w:type="dxa"/>
              <w:left w:w="108" w:type="dxa"/>
              <w:bottom w:w="0" w:type="dxa"/>
              <w:right w:w="108" w:type="dxa"/>
            </w:tcMar>
            <w:vAlign w:val="center"/>
          </w:tcPr>
          <w:p w:rsidR="00BB3AE3" w:rsidRPr="00441B2C" w:rsidP="00BB3AE3" w14:paraId="0E504BF6" w14:textId="1390E8C1">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Saha Çalışmaları (Saha çalışmalarının gerçekleşeceği ilde uzmanın olmaması ya da uygun olmaması durumlarında, il dışından yapılacak görevlendirilmelerde)</w:t>
            </w:r>
          </w:p>
        </w:tc>
        <w:tc>
          <w:tcPr>
            <w:tcW w:w="6237" w:type="dxa"/>
            <w:tcMar>
              <w:top w:w="0" w:type="dxa"/>
              <w:left w:w="108" w:type="dxa"/>
              <w:bottom w:w="0" w:type="dxa"/>
              <w:right w:w="108" w:type="dxa"/>
            </w:tcMar>
            <w:vAlign w:val="center"/>
          </w:tcPr>
          <w:p w:rsidR="00BB3AE3" w:rsidRPr="00441B2C" w:rsidP="00BB3AE3" w14:paraId="07544495" w14:textId="719EEE2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14.740 TL + KDV / Adam*Gün</w:t>
            </w:r>
          </w:p>
        </w:tc>
      </w:tr>
      <w:tr w14:paraId="37681E12" w14:textId="77777777" w:rsidTr="0027549F">
        <w:tblPrEx>
          <w:tblW w:w="10348" w:type="dxa"/>
          <w:tblInd w:w="-147" w:type="dxa"/>
          <w:tblLook w:val="04A0"/>
        </w:tblPrEx>
        <w:trPr>
          <w:cantSplit/>
          <w:trHeight w:val="705"/>
        </w:trPr>
        <w:tc>
          <w:tcPr>
            <w:tcW w:w="4111" w:type="dxa"/>
            <w:gridSpan w:val="2"/>
            <w:tcMar>
              <w:top w:w="0" w:type="dxa"/>
              <w:left w:w="108" w:type="dxa"/>
              <w:bottom w:w="0" w:type="dxa"/>
              <w:right w:w="108" w:type="dxa"/>
            </w:tcMar>
            <w:vAlign w:val="center"/>
            <w:hideMark/>
          </w:tcPr>
          <w:p w:rsidR="00BB3AE3" w:rsidRPr="00441B2C" w:rsidP="00BB3AE3" w14:paraId="5F10E649" w14:textId="4CBE220C">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Saha Örnekleme ve Analiz Planı Hazırlama</w:t>
            </w:r>
          </w:p>
        </w:tc>
        <w:tc>
          <w:tcPr>
            <w:tcW w:w="6237" w:type="dxa"/>
            <w:tcMar>
              <w:top w:w="0" w:type="dxa"/>
              <w:left w:w="108" w:type="dxa"/>
              <w:bottom w:w="0" w:type="dxa"/>
              <w:right w:w="108" w:type="dxa"/>
            </w:tcMar>
            <w:vAlign w:val="center"/>
            <w:hideMark/>
          </w:tcPr>
          <w:p w:rsidR="00BB3AE3" w:rsidRPr="00441B2C" w:rsidP="00BB3AE3" w14:paraId="265F7715" w14:textId="3FC35850">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9.170 TL+ KDV / Rapor</w:t>
            </w:r>
          </w:p>
        </w:tc>
      </w:tr>
      <w:tr w14:paraId="47D16318" w14:textId="77777777" w:rsidTr="00CC73DD">
        <w:tblPrEx>
          <w:tblW w:w="10348" w:type="dxa"/>
          <w:tblInd w:w="-147" w:type="dxa"/>
          <w:tblLook w:val="04A0"/>
        </w:tblPrEx>
        <w:trPr>
          <w:cantSplit/>
          <w:trHeight w:val="719"/>
        </w:trPr>
        <w:tc>
          <w:tcPr>
            <w:tcW w:w="4111" w:type="dxa"/>
            <w:gridSpan w:val="2"/>
            <w:tcMar>
              <w:top w:w="0" w:type="dxa"/>
              <w:left w:w="108" w:type="dxa"/>
              <w:bottom w:w="0" w:type="dxa"/>
              <w:right w:w="108" w:type="dxa"/>
            </w:tcMar>
            <w:vAlign w:val="center"/>
            <w:hideMark/>
          </w:tcPr>
          <w:p w:rsidR="00BB3AE3" w:rsidRPr="00441B2C" w:rsidP="00BB3AE3" w14:paraId="30567048" w14:textId="47B7C7A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xml:space="preserve">Saha Durum ve Risk Değerlendirme Ön Raporu Hazırlama </w:t>
            </w:r>
          </w:p>
        </w:tc>
        <w:tc>
          <w:tcPr>
            <w:tcW w:w="6237" w:type="dxa"/>
            <w:tcMar>
              <w:top w:w="0" w:type="dxa"/>
              <w:left w:w="108" w:type="dxa"/>
              <w:bottom w:w="0" w:type="dxa"/>
              <w:right w:w="108" w:type="dxa"/>
            </w:tcMar>
            <w:vAlign w:val="center"/>
            <w:hideMark/>
          </w:tcPr>
          <w:p w:rsidR="00BB3AE3" w:rsidRPr="00441B2C" w:rsidP="00BB3AE3" w14:paraId="7F1E4887" w14:textId="139C023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18.320 TL + KDV / Rapor</w:t>
            </w:r>
          </w:p>
        </w:tc>
      </w:tr>
      <w:tr w14:paraId="08BD6C0A" w14:textId="77777777" w:rsidTr="00CC73DD">
        <w:tblPrEx>
          <w:tblW w:w="10348" w:type="dxa"/>
          <w:tblInd w:w="-147" w:type="dxa"/>
          <w:tblLook w:val="04A0"/>
        </w:tblPrEx>
        <w:trPr>
          <w:cantSplit/>
          <w:trHeight w:val="545"/>
        </w:trPr>
        <w:tc>
          <w:tcPr>
            <w:tcW w:w="4111" w:type="dxa"/>
            <w:gridSpan w:val="2"/>
            <w:tcMar>
              <w:top w:w="0" w:type="dxa"/>
              <w:left w:w="108" w:type="dxa"/>
              <w:bottom w:w="0" w:type="dxa"/>
              <w:right w:w="108" w:type="dxa"/>
            </w:tcMar>
            <w:vAlign w:val="center"/>
            <w:hideMark/>
          </w:tcPr>
          <w:p w:rsidR="00BB3AE3" w:rsidRPr="00441B2C" w:rsidP="00BB3AE3" w14:paraId="39F8086E" w14:textId="7240AAA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Saha Durum ve Risk Değerlendirme Nihai Raporu hazırlama</w:t>
            </w:r>
          </w:p>
        </w:tc>
        <w:tc>
          <w:tcPr>
            <w:tcW w:w="6237" w:type="dxa"/>
            <w:tcMar>
              <w:top w:w="0" w:type="dxa"/>
              <w:left w:w="108" w:type="dxa"/>
              <w:bottom w:w="0" w:type="dxa"/>
              <w:right w:w="108" w:type="dxa"/>
            </w:tcMar>
            <w:vAlign w:val="center"/>
            <w:hideMark/>
          </w:tcPr>
          <w:p w:rsidR="00BB3AE3" w:rsidRPr="00441B2C" w:rsidP="00BB3AE3" w14:paraId="669F4F98" w14:textId="3695E36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31.790 TL+ KDV / Rapor</w:t>
            </w:r>
          </w:p>
        </w:tc>
      </w:tr>
      <w:tr w14:paraId="074CD8C8" w14:textId="77777777" w:rsidTr="005F24D6">
        <w:tblPrEx>
          <w:tblW w:w="10348" w:type="dxa"/>
          <w:tblInd w:w="-147" w:type="dxa"/>
          <w:tblLook w:val="04A0"/>
        </w:tblPrEx>
        <w:trPr>
          <w:trHeight w:hRule="exact" w:val="454"/>
        </w:trPr>
        <w:tc>
          <w:tcPr>
            <w:tcW w:w="4111" w:type="dxa"/>
            <w:gridSpan w:val="2"/>
            <w:tcMar>
              <w:top w:w="0" w:type="dxa"/>
              <w:left w:w="108" w:type="dxa"/>
              <w:bottom w:w="0" w:type="dxa"/>
              <w:right w:w="108" w:type="dxa"/>
            </w:tcMar>
            <w:vAlign w:val="center"/>
            <w:hideMark/>
          </w:tcPr>
          <w:p w:rsidR="00BB3AE3" w:rsidRPr="00441B2C" w:rsidP="00BB3AE3" w14:paraId="65E66BBC" w14:textId="6B77F1B3">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xml:space="preserve">PID Ölçüm </w:t>
            </w:r>
          </w:p>
        </w:tc>
        <w:tc>
          <w:tcPr>
            <w:tcW w:w="6237" w:type="dxa"/>
            <w:tcMar>
              <w:top w:w="0" w:type="dxa"/>
              <w:left w:w="108" w:type="dxa"/>
              <w:bottom w:w="0" w:type="dxa"/>
              <w:right w:w="108" w:type="dxa"/>
            </w:tcMar>
            <w:vAlign w:val="center"/>
            <w:hideMark/>
          </w:tcPr>
          <w:p w:rsidR="00BB3AE3" w:rsidRPr="00441B2C" w:rsidP="00BB3AE3" w14:paraId="53BFFCAA" w14:textId="6D24F06D">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320 TL + KDV / Adet</w:t>
            </w:r>
          </w:p>
        </w:tc>
      </w:tr>
      <w:tr w14:paraId="54579F23" w14:textId="77777777" w:rsidTr="00CC73DD">
        <w:tblPrEx>
          <w:tblW w:w="10348" w:type="dxa"/>
          <w:tblInd w:w="-147" w:type="dxa"/>
          <w:tblLook w:val="04A0"/>
        </w:tblPrEx>
        <w:trPr>
          <w:cantSplit/>
          <w:trHeight w:val="1248"/>
        </w:trPr>
        <w:tc>
          <w:tcPr>
            <w:tcW w:w="4111" w:type="dxa"/>
            <w:gridSpan w:val="2"/>
            <w:tcMar>
              <w:top w:w="0" w:type="dxa"/>
              <w:left w:w="108" w:type="dxa"/>
              <w:bottom w:w="0" w:type="dxa"/>
              <w:right w:w="108" w:type="dxa"/>
            </w:tcMar>
            <w:vAlign w:val="center"/>
          </w:tcPr>
          <w:p w:rsidR="00432C52" w:rsidRPr="00441B2C" w:rsidP="00432C52" w14:paraId="2A252E06" w14:textId="385B1AF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Sondaj ve Örnekleme Çalışmaları</w:t>
            </w:r>
          </w:p>
        </w:tc>
        <w:tc>
          <w:tcPr>
            <w:tcW w:w="6237" w:type="dxa"/>
            <w:tcMar>
              <w:top w:w="0" w:type="dxa"/>
              <w:left w:w="108" w:type="dxa"/>
              <w:bottom w:w="0" w:type="dxa"/>
              <w:right w:w="108" w:type="dxa"/>
            </w:tcMar>
            <w:vAlign w:val="center"/>
          </w:tcPr>
          <w:p w:rsidR="00432C52" w:rsidRPr="00441B2C" w:rsidP="00432C52" w14:paraId="6F636CF3"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Ücretlendirme tesisin yerine ve sondaj yapılacak metreye göre değişkenlik göstereceği için proje kapsamında alt yüklenici olarak faaliyet gösteren sondaj firması ile yapılan sözleşmede belirlenen fiyatlar baz alınarak hesaplama yapılır.</w:t>
            </w:r>
          </w:p>
        </w:tc>
      </w:tr>
      <w:tr w14:paraId="02D8A36B" w14:textId="77777777" w:rsidTr="00CC73DD">
        <w:tblPrEx>
          <w:tblW w:w="10348" w:type="dxa"/>
          <w:tblInd w:w="-147" w:type="dxa"/>
          <w:tblLook w:val="04A0"/>
        </w:tblPrEx>
        <w:trPr>
          <w:cantSplit/>
          <w:trHeight w:val="303"/>
        </w:trPr>
        <w:tc>
          <w:tcPr>
            <w:tcW w:w="4111" w:type="dxa"/>
            <w:gridSpan w:val="2"/>
            <w:tcMar>
              <w:top w:w="0" w:type="dxa"/>
              <w:left w:w="108" w:type="dxa"/>
              <w:bottom w:w="0" w:type="dxa"/>
              <w:right w:w="108" w:type="dxa"/>
            </w:tcMar>
            <w:vAlign w:val="center"/>
          </w:tcPr>
          <w:p w:rsidR="00432C52" w:rsidRPr="00441B2C" w:rsidP="00432C52" w14:paraId="4080DB1B"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 xml:space="preserve">Analiz Çalışmaları </w:t>
            </w:r>
          </w:p>
          <w:p w:rsidR="00432C52" w:rsidRPr="00441B2C" w:rsidP="00432C52" w14:paraId="2A626909" w14:textId="77777777">
            <w:pPr>
              <w:pStyle w:val="TableParagraph"/>
              <w:spacing w:line="275" w:lineRule="exact"/>
              <w:ind w:left="102" w:right="134"/>
              <w:rPr>
                <w:rFonts w:ascii="Times New Roman" w:eastAsia="Times New Roman" w:hAnsi="Times New Roman"/>
                <w:spacing w:val="-1"/>
                <w:lang w:val="tr-TR"/>
              </w:rPr>
            </w:pPr>
          </w:p>
          <w:p w:rsidR="00432C52" w:rsidRPr="00441B2C" w:rsidP="00432C52" w14:paraId="1C644A06" w14:textId="77777777">
            <w:pPr>
              <w:pStyle w:val="TableParagraph"/>
              <w:spacing w:line="275" w:lineRule="exact"/>
              <w:ind w:left="102" w:right="134"/>
              <w:rPr>
                <w:rFonts w:ascii="Times New Roman" w:eastAsia="Times New Roman" w:hAnsi="Times New Roman"/>
                <w:spacing w:val="-1"/>
                <w:lang w:val="tr-TR"/>
              </w:rPr>
            </w:pPr>
          </w:p>
        </w:tc>
        <w:tc>
          <w:tcPr>
            <w:tcW w:w="6237" w:type="dxa"/>
            <w:tcMar>
              <w:top w:w="0" w:type="dxa"/>
              <w:left w:w="108" w:type="dxa"/>
              <w:bottom w:w="0" w:type="dxa"/>
              <w:right w:w="108" w:type="dxa"/>
            </w:tcMar>
            <w:vAlign w:val="center"/>
          </w:tcPr>
          <w:p w:rsidR="00432C52" w:rsidRPr="00441B2C" w:rsidP="00432C52" w14:paraId="4E789428"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Ücretlendirme tesisin faaliyet konusu, numune sayısı ve bakılacak parametreye göre değişkenlik göstereceği için Çevre ve Şehircilik Bakanlığı, ÇED, İzin ve Denetim Genel Müdürlüğü’nce yayınlanan “Yetkili Ölçüm ve Analiz Laboratuvarı Asgari Fiyat Tarifesi” baz alınarak hesaplama yapılır.</w:t>
            </w:r>
          </w:p>
        </w:tc>
      </w:tr>
      <w:tr w14:paraId="2AE50B85" w14:textId="77777777" w:rsidTr="00CC73DD">
        <w:tblPrEx>
          <w:tblW w:w="10348" w:type="dxa"/>
          <w:tblInd w:w="-147" w:type="dxa"/>
          <w:tblLook w:val="04A0"/>
        </w:tblPrEx>
        <w:trPr>
          <w:cantSplit/>
          <w:trHeight w:val="435"/>
        </w:trPr>
        <w:tc>
          <w:tcPr>
            <w:tcW w:w="987" w:type="dxa"/>
            <w:tcMar>
              <w:top w:w="0" w:type="dxa"/>
              <w:left w:w="108" w:type="dxa"/>
              <w:bottom w:w="0" w:type="dxa"/>
              <w:right w:w="108" w:type="dxa"/>
            </w:tcMar>
            <w:vAlign w:val="center"/>
            <w:hideMark/>
          </w:tcPr>
          <w:p w:rsidR="00432C52" w:rsidRPr="00441B2C" w:rsidP="00432C52" w14:paraId="4C01EE07"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1</w:t>
            </w:r>
          </w:p>
        </w:tc>
        <w:tc>
          <w:tcPr>
            <w:tcW w:w="9361" w:type="dxa"/>
            <w:gridSpan w:val="2"/>
            <w:tcMar>
              <w:top w:w="0" w:type="dxa"/>
              <w:left w:w="108" w:type="dxa"/>
              <w:bottom w:w="0" w:type="dxa"/>
              <w:right w:w="108" w:type="dxa"/>
            </w:tcMar>
            <w:vAlign w:val="center"/>
            <w:hideMark/>
          </w:tcPr>
          <w:p w:rsidR="00432C52" w:rsidRPr="00441B2C" w:rsidP="00432C52" w14:paraId="01155831"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Saha çalışmaları, numune alım noktalarının belirlenmesi ve toprak-su numunesi alınması çalışmalarını kapsar.</w:t>
            </w:r>
          </w:p>
        </w:tc>
      </w:tr>
      <w:tr w14:paraId="0B3E7671" w14:textId="77777777" w:rsidTr="00CC73DD">
        <w:tblPrEx>
          <w:tblW w:w="10348" w:type="dxa"/>
          <w:tblInd w:w="-147" w:type="dxa"/>
          <w:tblLook w:val="04A0"/>
        </w:tblPrEx>
        <w:trPr>
          <w:cantSplit/>
          <w:trHeight w:val="435"/>
        </w:trPr>
        <w:tc>
          <w:tcPr>
            <w:tcW w:w="987" w:type="dxa"/>
            <w:tcMar>
              <w:top w:w="0" w:type="dxa"/>
              <w:left w:w="108" w:type="dxa"/>
              <w:bottom w:w="0" w:type="dxa"/>
              <w:right w:w="108" w:type="dxa"/>
            </w:tcMar>
            <w:vAlign w:val="center"/>
            <w:hideMark/>
          </w:tcPr>
          <w:p w:rsidR="00432C52" w:rsidRPr="00441B2C" w:rsidP="00432C52" w14:paraId="2FF7BE3E"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Not 2</w:t>
            </w:r>
          </w:p>
        </w:tc>
        <w:tc>
          <w:tcPr>
            <w:tcW w:w="9361" w:type="dxa"/>
            <w:gridSpan w:val="2"/>
            <w:tcMar>
              <w:top w:w="0" w:type="dxa"/>
              <w:left w:w="108" w:type="dxa"/>
              <w:bottom w:w="0" w:type="dxa"/>
              <w:right w:w="108" w:type="dxa"/>
            </w:tcMar>
            <w:vAlign w:val="center"/>
            <w:hideMark/>
          </w:tcPr>
          <w:p w:rsidR="00432C52" w:rsidRPr="00441B2C" w:rsidP="00432C52" w14:paraId="4E4A1618"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Saha çalışmalarının gerçekleşeceği ilde uzmanın olmaması ya da uygun olmaması durumlarında, il dışından yapılacak görevlendirilmelerde, saha çalışmaları ücreti haricinde ulaşım, konaklama vb. masraf alınmaz.</w:t>
            </w:r>
          </w:p>
        </w:tc>
      </w:tr>
    </w:tbl>
    <w:p w:rsidR="004B321F" w:rsidRPr="00441B2C" w:rsidP="006549B6" w14:paraId="7652956E" w14:textId="0179B6F1">
      <w:pPr>
        <w:widowControl/>
        <w:rPr>
          <w:rFonts w:ascii="Times New Roman" w:eastAsia="Times New Roman" w:hAnsi="Times New Roman"/>
          <w:szCs w:val="24"/>
          <w:lang w:val="tr-TR"/>
        </w:rPr>
      </w:pPr>
    </w:p>
    <w:p w:rsidR="005013A9" w:rsidRPr="00441B2C" w:rsidP="006549B6" w14:paraId="356BEC2E" w14:textId="77777777">
      <w:pPr>
        <w:widowControl/>
        <w:rPr>
          <w:rFonts w:ascii="Times New Roman" w:eastAsia="Times New Roman" w:hAnsi="Times New Roman"/>
          <w:szCs w:val="24"/>
          <w:lang w:val="tr-TR"/>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987"/>
        <w:gridCol w:w="3124"/>
        <w:gridCol w:w="6237"/>
      </w:tblGrid>
      <w:tr w14:paraId="4A1D1A10" w14:textId="77777777" w:rsidTr="00CC73DD">
        <w:tblPrEx>
          <w:tblW w:w="10348" w:type="dxa"/>
          <w:tblInd w:w="-147" w:type="dxa"/>
          <w:tblLook w:val="04A0"/>
        </w:tblPrEx>
        <w:trPr>
          <w:cantSplit/>
          <w:trHeight w:val="114"/>
          <w:tblHeader/>
        </w:trPr>
        <w:tc>
          <w:tcPr>
            <w:tcW w:w="10348" w:type="dxa"/>
            <w:gridSpan w:val="3"/>
            <w:tcMar>
              <w:top w:w="0" w:type="dxa"/>
              <w:left w:w="108" w:type="dxa"/>
              <w:bottom w:w="0" w:type="dxa"/>
              <w:right w:w="108" w:type="dxa"/>
            </w:tcMar>
            <w:vAlign w:val="center"/>
            <w:hideMark/>
          </w:tcPr>
          <w:p w:rsidR="00F86BC7" w:rsidRPr="00441B2C" w:rsidP="00E1555C" w14:paraId="456B8D6B" w14:textId="6D4A8F1F">
            <w:pPr>
              <w:pStyle w:val="Heading2"/>
              <w:rPr>
                <w:b w:val="0"/>
                <w:bCs w:val="0"/>
              </w:rPr>
            </w:pPr>
            <w:bookmarkStart w:id="123" w:name="_Toc131693255"/>
            <w:bookmarkStart w:id="124" w:name="_Toc217653223"/>
            <w:r w:rsidRPr="00441B2C">
              <w:rPr>
                <w:sz w:val="22"/>
              </w:rPr>
              <w:t>Çizelge 4.10</w:t>
            </w:r>
            <w:bookmarkStart w:id="125" w:name="_Toc131693256"/>
            <w:bookmarkEnd w:id="123"/>
            <w:r w:rsidRPr="00441B2C">
              <w:rPr>
                <w:sz w:val="22"/>
              </w:rPr>
              <w:br/>
              <w:t>Sera Gazı Emisyonu Hesaplama Yazılımı Doğrulama Hizmeti Ücret Çizelgesi</w:t>
            </w:r>
            <w:bookmarkEnd w:id="124"/>
            <w:bookmarkEnd w:id="125"/>
          </w:p>
        </w:tc>
      </w:tr>
      <w:tr w14:paraId="1CD811B2" w14:textId="77777777" w:rsidTr="005F24D6">
        <w:tblPrEx>
          <w:tblW w:w="10348" w:type="dxa"/>
          <w:tblInd w:w="-147" w:type="dxa"/>
          <w:tblLook w:val="04A0"/>
        </w:tblPrEx>
        <w:trPr>
          <w:trHeight w:hRule="exact" w:val="454"/>
          <w:tblHeader/>
        </w:trPr>
        <w:tc>
          <w:tcPr>
            <w:tcW w:w="4111" w:type="dxa"/>
            <w:gridSpan w:val="2"/>
            <w:tcMar>
              <w:top w:w="0" w:type="dxa"/>
              <w:left w:w="108" w:type="dxa"/>
              <w:bottom w:w="0" w:type="dxa"/>
              <w:right w:w="108" w:type="dxa"/>
            </w:tcMar>
            <w:vAlign w:val="center"/>
          </w:tcPr>
          <w:p w:rsidR="00F86BC7" w:rsidRPr="00441B2C" w:rsidP="00C129FF" w14:paraId="597DA9A2" w14:textId="77777777">
            <w:pPr>
              <w:jc w:val="center"/>
              <w:rPr>
                <w:rFonts w:ascii="Times New Roman" w:hAnsi="Times New Roman"/>
                <w:b/>
                <w:bCs/>
                <w:lang w:val="tr-TR"/>
              </w:rPr>
            </w:pPr>
            <w:r w:rsidRPr="00441B2C">
              <w:rPr>
                <w:rFonts w:ascii="Times New Roman" w:hAnsi="Times New Roman"/>
                <w:b/>
                <w:bCs/>
                <w:lang w:val="tr-TR"/>
              </w:rPr>
              <w:t>Faaliyet/Hizmet</w:t>
            </w:r>
          </w:p>
        </w:tc>
        <w:tc>
          <w:tcPr>
            <w:tcW w:w="6237" w:type="dxa"/>
            <w:tcMar>
              <w:top w:w="0" w:type="dxa"/>
              <w:left w:w="108" w:type="dxa"/>
              <w:bottom w:w="0" w:type="dxa"/>
              <w:right w:w="108" w:type="dxa"/>
            </w:tcMar>
            <w:vAlign w:val="center"/>
            <w:hideMark/>
          </w:tcPr>
          <w:p w:rsidR="00F86BC7" w:rsidRPr="00441B2C" w:rsidP="00C129FF" w14:paraId="44E1932D" w14:textId="77777777">
            <w:pPr>
              <w:pStyle w:val="TableParagraph"/>
              <w:spacing w:line="275" w:lineRule="exact"/>
              <w:ind w:left="102" w:right="134"/>
              <w:jc w:val="center"/>
              <w:rPr>
                <w:rFonts w:ascii="Times New Roman" w:hAnsi="Times New Roman"/>
                <w:b/>
                <w:bCs/>
                <w:spacing w:val="-1"/>
                <w:lang w:val="tr-TR"/>
              </w:rPr>
            </w:pPr>
            <w:r w:rsidRPr="00441B2C">
              <w:rPr>
                <w:rFonts w:ascii="Times New Roman" w:hAnsi="Times New Roman"/>
                <w:b/>
                <w:bCs/>
                <w:lang w:val="tr-TR"/>
              </w:rPr>
              <w:t>Ücret</w:t>
            </w:r>
          </w:p>
        </w:tc>
      </w:tr>
      <w:tr w14:paraId="68F4199E" w14:textId="77777777" w:rsidTr="00CC73DD">
        <w:tblPrEx>
          <w:tblW w:w="10348" w:type="dxa"/>
          <w:tblInd w:w="-147" w:type="dxa"/>
          <w:tblLook w:val="04A0"/>
        </w:tblPrEx>
        <w:trPr>
          <w:cantSplit/>
          <w:trHeight w:val="698"/>
        </w:trPr>
        <w:tc>
          <w:tcPr>
            <w:tcW w:w="4111" w:type="dxa"/>
            <w:gridSpan w:val="2"/>
            <w:tcMar>
              <w:top w:w="0" w:type="dxa"/>
              <w:left w:w="108" w:type="dxa"/>
              <w:bottom w:w="0" w:type="dxa"/>
              <w:right w:w="108" w:type="dxa"/>
            </w:tcMar>
            <w:vAlign w:val="center"/>
          </w:tcPr>
          <w:p w:rsidR="00F86BC7" w:rsidRPr="00441B2C" w:rsidP="00C129FF" w14:paraId="282BA62B"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Denetim Ücreti</w:t>
            </w:r>
          </w:p>
        </w:tc>
        <w:tc>
          <w:tcPr>
            <w:tcW w:w="6237" w:type="dxa"/>
            <w:tcMar>
              <w:top w:w="0" w:type="dxa"/>
              <w:left w:w="108" w:type="dxa"/>
              <w:bottom w:w="0" w:type="dxa"/>
              <w:right w:w="108" w:type="dxa"/>
            </w:tcMar>
            <w:vAlign w:val="center"/>
          </w:tcPr>
          <w:p w:rsidR="00F86BC7" w:rsidRPr="00441B2C" w:rsidP="00C129FF" w14:paraId="2D92848E" w14:textId="47220469">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Çizelge 4.5 Çevresel Gözetim Teknik Hizmeti Ücret Çizelgesi Adam*Gün ücret tarifesi uygulanır.</w:t>
            </w:r>
          </w:p>
        </w:tc>
      </w:tr>
      <w:tr w14:paraId="11375A29" w14:textId="77777777" w:rsidTr="005F24D6">
        <w:tblPrEx>
          <w:tblW w:w="10348" w:type="dxa"/>
          <w:tblInd w:w="-147" w:type="dxa"/>
          <w:tblLook w:val="04A0"/>
        </w:tblPrEx>
        <w:trPr>
          <w:trHeight w:hRule="exact" w:val="454"/>
        </w:trPr>
        <w:tc>
          <w:tcPr>
            <w:tcW w:w="4111" w:type="dxa"/>
            <w:gridSpan w:val="2"/>
            <w:tcMar>
              <w:top w:w="0" w:type="dxa"/>
              <w:left w:w="108" w:type="dxa"/>
              <w:bottom w:w="0" w:type="dxa"/>
              <w:right w:w="108" w:type="dxa"/>
            </w:tcMar>
            <w:vAlign w:val="center"/>
          </w:tcPr>
          <w:p w:rsidR="008C4052" w:rsidRPr="00441B2C" w:rsidP="008C4052" w14:paraId="7787C106" w14:textId="574C5698">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Ara Kontrol Ücreti</w:t>
            </w:r>
          </w:p>
        </w:tc>
        <w:tc>
          <w:tcPr>
            <w:tcW w:w="6237" w:type="dxa"/>
            <w:tcMar>
              <w:top w:w="0" w:type="dxa"/>
              <w:left w:w="108" w:type="dxa"/>
              <w:bottom w:w="0" w:type="dxa"/>
              <w:right w:w="108" w:type="dxa"/>
            </w:tcMar>
            <w:vAlign w:val="center"/>
          </w:tcPr>
          <w:p w:rsidR="008C4052" w:rsidRPr="00441B2C" w:rsidP="008C4052" w14:paraId="2E050256" w14:textId="518E6778">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42.940 TL+ KDV</w:t>
            </w:r>
          </w:p>
        </w:tc>
      </w:tr>
      <w:tr w14:paraId="2A8908BE" w14:textId="77777777" w:rsidTr="00CC73DD">
        <w:tblPrEx>
          <w:tblW w:w="10348" w:type="dxa"/>
          <w:tblInd w:w="-147" w:type="dxa"/>
          <w:tblLook w:val="04A0"/>
        </w:tblPrEx>
        <w:trPr>
          <w:cantSplit/>
          <w:trHeight w:val="685"/>
        </w:trPr>
        <w:tc>
          <w:tcPr>
            <w:tcW w:w="4111" w:type="dxa"/>
            <w:gridSpan w:val="2"/>
            <w:tcMar>
              <w:top w:w="0" w:type="dxa"/>
              <w:left w:w="108" w:type="dxa"/>
              <w:bottom w:w="0" w:type="dxa"/>
              <w:right w:w="108" w:type="dxa"/>
            </w:tcMar>
            <w:vAlign w:val="center"/>
          </w:tcPr>
          <w:p w:rsidR="008C4052" w:rsidRPr="00441B2C" w:rsidP="008C4052" w14:paraId="138AA439"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Belge Revizyon Teknik İnceleme Ücreti</w:t>
            </w:r>
          </w:p>
        </w:tc>
        <w:tc>
          <w:tcPr>
            <w:tcW w:w="6237" w:type="dxa"/>
            <w:tcMar>
              <w:top w:w="0" w:type="dxa"/>
              <w:left w:w="108" w:type="dxa"/>
              <w:bottom w:w="0" w:type="dxa"/>
              <w:right w:w="108" w:type="dxa"/>
            </w:tcMar>
            <w:vAlign w:val="center"/>
          </w:tcPr>
          <w:p w:rsidR="008C4052" w:rsidRPr="00441B2C" w:rsidP="008C4052" w14:paraId="48CAE391" w14:textId="340816A0">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Çizelge 4.5 Çevresel Gözetim Teknik Hizmeti Ücret Çizelgesi Adam*Gün ücret tarifesi uygulanır.</w:t>
            </w:r>
          </w:p>
        </w:tc>
      </w:tr>
      <w:tr w14:paraId="6F9DFDAC" w14:textId="77777777" w:rsidTr="005F24D6">
        <w:tblPrEx>
          <w:tblW w:w="10348" w:type="dxa"/>
          <w:tblInd w:w="-147" w:type="dxa"/>
          <w:tblLook w:val="04A0"/>
        </w:tblPrEx>
        <w:trPr>
          <w:trHeight w:hRule="exact" w:val="454"/>
        </w:trPr>
        <w:tc>
          <w:tcPr>
            <w:tcW w:w="4111" w:type="dxa"/>
            <w:gridSpan w:val="2"/>
            <w:tcBorders>
              <w:bottom w:val="single" w:sz="4" w:space="0" w:color="auto"/>
            </w:tcBorders>
            <w:tcMar>
              <w:top w:w="0" w:type="dxa"/>
              <w:left w:w="108" w:type="dxa"/>
              <w:bottom w:w="0" w:type="dxa"/>
              <w:right w:w="108" w:type="dxa"/>
            </w:tcMar>
            <w:vAlign w:val="center"/>
          </w:tcPr>
          <w:p w:rsidR="008C4052" w:rsidRPr="00441B2C" w:rsidP="008C4052" w14:paraId="66213D68" w14:textId="13A24321">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Belge Ücreti (Not 4)</w:t>
            </w:r>
          </w:p>
        </w:tc>
        <w:tc>
          <w:tcPr>
            <w:tcW w:w="6237" w:type="dxa"/>
            <w:tcBorders>
              <w:bottom w:val="single" w:sz="4" w:space="0" w:color="auto"/>
            </w:tcBorders>
            <w:tcMar>
              <w:top w:w="0" w:type="dxa"/>
              <w:left w:w="108" w:type="dxa"/>
              <w:bottom w:w="0" w:type="dxa"/>
              <w:right w:w="108" w:type="dxa"/>
            </w:tcMar>
            <w:vAlign w:val="center"/>
          </w:tcPr>
          <w:p w:rsidR="008C4052" w:rsidRPr="00441B2C" w:rsidP="008C4052" w14:paraId="243DBD90" w14:textId="0106176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28.640 TL + KDV</w:t>
            </w:r>
          </w:p>
        </w:tc>
      </w:tr>
      <w:tr w14:paraId="43A0E2D2" w14:textId="77777777" w:rsidTr="005F24D6">
        <w:tblPrEx>
          <w:tblW w:w="10348" w:type="dxa"/>
          <w:tblInd w:w="-147" w:type="dxa"/>
          <w:tblLook w:val="04A0"/>
        </w:tblPrEx>
        <w:trPr>
          <w:trHeight w:hRule="exact" w:val="454"/>
        </w:trPr>
        <w:tc>
          <w:tcPr>
            <w:tcW w:w="10348" w:type="dxa"/>
            <w:gridSpan w:val="3"/>
            <w:shd w:val="pct10" w:color="auto" w:fill="auto"/>
            <w:tcMar>
              <w:top w:w="0" w:type="dxa"/>
              <w:left w:w="108" w:type="dxa"/>
              <w:bottom w:w="0" w:type="dxa"/>
              <w:right w:w="108" w:type="dxa"/>
            </w:tcMar>
            <w:vAlign w:val="center"/>
          </w:tcPr>
          <w:p w:rsidR="008C4052" w:rsidRPr="00441B2C" w:rsidP="008C4052" w14:paraId="1B19B0D0"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szCs w:val="24"/>
                <w:lang w:val="tr-TR"/>
              </w:rPr>
              <w:t>Ulaşım Ücreti (Not 1) (Not 2)</w:t>
            </w:r>
          </w:p>
        </w:tc>
      </w:tr>
      <w:tr w14:paraId="4E01CC53" w14:textId="77777777" w:rsidTr="005F24D6">
        <w:tblPrEx>
          <w:tblW w:w="10348" w:type="dxa"/>
          <w:tblInd w:w="-147" w:type="dxa"/>
          <w:tblLook w:val="04A0"/>
        </w:tblPrEx>
        <w:trPr>
          <w:trHeight w:hRule="exact" w:val="454"/>
        </w:trPr>
        <w:tc>
          <w:tcPr>
            <w:tcW w:w="10348" w:type="dxa"/>
            <w:gridSpan w:val="3"/>
            <w:tcMar>
              <w:top w:w="0" w:type="dxa"/>
              <w:left w:w="108" w:type="dxa"/>
              <w:bottom w:w="0" w:type="dxa"/>
              <w:right w:w="108" w:type="dxa"/>
            </w:tcMar>
            <w:vAlign w:val="center"/>
          </w:tcPr>
          <w:p w:rsidR="000F519A" w:rsidRPr="00441B2C" w:rsidP="000F519A" w14:paraId="0B04B0DD" w14:textId="7F174C9D">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Ulaşım Ücreti Çizelge 5.1’de belirtilmektedir.</w:t>
            </w:r>
          </w:p>
        </w:tc>
      </w:tr>
      <w:tr w14:paraId="7E70A3F4" w14:textId="77777777" w:rsidTr="005F24D6">
        <w:tblPrEx>
          <w:tblW w:w="10348" w:type="dxa"/>
          <w:tblInd w:w="-147" w:type="dxa"/>
          <w:tblLook w:val="04A0"/>
        </w:tblPrEx>
        <w:trPr>
          <w:trHeight w:hRule="exact" w:val="454"/>
        </w:trPr>
        <w:tc>
          <w:tcPr>
            <w:tcW w:w="987" w:type="dxa"/>
            <w:tcMar>
              <w:top w:w="0" w:type="dxa"/>
              <w:left w:w="108" w:type="dxa"/>
              <w:bottom w:w="0" w:type="dxa"/>
              <w:right w:w="108" w:type="dxa"/>
            </w:tcMar>
            <w:vAlign w:val="center"/>
            <w:hideMark/>
          </w:tcPr>
          <w:p w:rsidR="008C4052" w:rsidRPr="00441B2C" w:rsidP="008C4052" w14:paraId="0D2F9301"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szCs w:val="24"/>
                <w:lang w:val="tr-TR"/>
              </w:rPr>
              <w:t>Not 1</w:t>
            </w:r>
          </w:p>
        </w:tc>
        <w:tc>
          <w:tcPr>
            <w:tcW w:w="9361" w:type="dxa"/>
            <w:gridSpan w:val="2"/>
            <w:tcMar>
              <w:top w:w="0" w:type="dxa"/>
              <w:left w:w="108" w:type="dxa"/>
              <w:bottom w:w="0" w:type="dxa"/>
              <w:right w:w="108" w:type="dxa"/>
            </w:tcMar>
            <w:vAlign w:val="center"/>
          </w:tcPr>
          <w:p w:rsidR="008C4052" w:rsidRPr="00441B2C" w:rsidP="008C4052" w14:paraId="75274435"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szCs w:val="24"/>
                <w:lang w:val="tr-TR"/>
              </w:rPr>
              <w:t>Ulaşım ve konaklama masrafları ayrıca faturalandırılacaktır.</w:t>
            </w:r>
          </w:p>
        </w:tc>
      </w:tr>
      <w:tr w14:paraId="5765E497" w14:textId="77777777" w:rsidTr="00CC73DD">
        <w:tblPrEx>
          <w:tblW w:w="10348" w:type="dxa"/>
          <w:tblInd w:w="-147" w:type="dxa"/>
          <w:tblLook w:val="04A0"/>
        </w:tblPrEx>
        <w:trPr>
          <w:cantSplit/>
          <w:trHeight w:val="435"/>
        </w:trPr>
        <w:tc>
          <w:tcPr>
            <w:tcW w:w="987" w:type="dxa"/>
            <w:tcMar>
              <w:top w:w="0" w:type="dxa"/>
              <w:left w:w="108" w:type="dxa"/>
              <w:bottom w:w="0" w:type="dxa"/>
              <w:right w:w="108" w:type="dxa"/>
            </w:tcMar>
            <w:vAlign w:val="center"/>
            <w:hideMark/>
          </w:tcPr>
          <w:p w:rsidR="008C4052" w:rsidRPr="00441B2C" w:rsidP="008C4052" w14:paraId="424ECDD6"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szCs w:val="24"/>
                <w:lang w:val="tr-TR"/>
              </w:rPr>
              <w:t>Not 2</w:t>
            </w:r>
          </w:p>
        </w:tc>
        <w:tc>
          <w:tcPr>
            <w:tcW w:w="9361" w:type="dxa"/>
            <w:gridSpan w:val="2"/>
            <w:tcMar>
              <w:top w:w="0" w:type="dxa"/>
              <w:left w:w="108" w:type="dxa"/>
              <w:bottom w:w="0" w:type="dxa"/>
              <w:right w:w="108" w:type="dxa"/>
            </w:tcMar>
            <w:vAlign w:val="center"/>
          </w:tcPr>
          <w:p w:rsidR="008C4052" w:rsidRPr="00441B2C" w:rsidP="008C4052" w14:paraId="643B70DE" w14:textId="77777777">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r w14:paraId="16587C5E" w14:textId="77777777" w:rsidTr="0022534A">
        <w:tblPrEx>
          <w:tblW w:w="10348" w:type="dxa"/>
          <w:tblInd w:w="-147" w:type="dxa"/>
          <w:tblLook w:val="04A0"/>
        </w:tblPrEx>
        <w:trPr>
          <w:cantSplit/>
          <w:trHeight w:val="435"/>
        </w:trPr>
        <w:tc>
          <w:tcPr>
            <w:tcW w:w="987" w:type="dxa"/>
            <w:tcMar>
              <w:top w:w="0" w:type="dxa"/>
              <w:left w:w="108" w:type="dxa"/>
              <w:bottom w:w="0" w:type="dxa"/>
              <w:right w:w="108" w:type="dxa"/>
            </w:tcMar>
            <w:vAlign w:val="center"/>
          </w:tcPr>
          <w:p w:rsidR="008C4052" w:rsidRPr="00441B2C" w:rsidP="008C4052" w14:paraId="43D48569" w14:textId="29C8CF33">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Not 3</w:t>
            </w:r>
          </w:p>
        </w:tc>
        <w:tc>
          <w:tcPr>
            <w:tcW w:w="9361" w:type="dxa"/>
            <w:gridSpan w:val="2"/>
            <w:tcMar>
              <w:top w:w="0" w:type="dxa"/>
              <w:left w:w="108" w:type="dxa"/>
              <w:bottom w:w="0" w:type="dxa"/>
              <w:right w:w="108" w:type="dxa"/>
            </w:tcMar>
            <w:vAlign w:val="center"/>
          </w:tcPr>
          <w:p w:rsidR="008C4052" w:rsidRPr="00441B2C" w:rsidP="008C4052" w14:paraId="4B0EEAF4" w14:textId="6E765F27">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Toplam Hizmet Ücreti = Denetim Ücreti + Belge Ücreti + Ulaşım Ücreti + Konaklama Ücreti</w:t>
            </w:r>
          </w:p>
        </w:tc>
      </w:tr>
      <w:tr w14:paraId="70581365" w14:textId="77777777" w:rsidTr="0022534A">
        <w:tblPrEx>
          <w:tblW w:w="10348" w:type="dxa"/>
          <w:tblInd w:w="-147" w:type="dxa"/>
          <w:tblLook w:val="04A0"/>
        </w:tblPrEx>
        <w:trPr>
          <w:cantSplit/>
          <w:trHeight w:val="435"/>
        </w:trPr>
        <w:tc>
          <w:tcPr>
            <w:tcW w:w="987" w:type="dxa"/>
            <w:tcMar>
              <w:top w:w="0" w:type="dxa"/>
              <w:left w:w="108" w:type="dxa"/>
              <w:bottom w:w="0" w:type="dxa"/>
              <w:right w:w="108" w:type="dxa"/>
            </w:tcMar>
            <w:vAlign w:val="center"/>
          </w:tcPr>
          <w:p w:rsidR="008C4052" w:rsidRPr="00441B2C" w:rsidP="008C4052" w14:paraId="7392D038" w14:textId="77DEACF2">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Not 4</w:t>
            </w:r>
          </w:p>
        </w:tc>
        <w:tc>
          <w:tcPr>
            <w:tcW w:w="9361" w:type="dxa"/>
            <w:gridSpan w:val="2"/>
            <w:tcMar>
              <w:top w:w="0" w:type="dxa"/>
              <w:left w:w="108" w:type="dxa"/>
              <w:bottom w:w="0" w:type="dxa"/>
              <w:right w:w="108" w:type="dxa"/>
            </w:tcMar>
            <w:vAlign w:val="center"/>
          </w:tcPr>
          <w:p w:rsidR="008C4052" w:rsidRPr="00441B2C" w:rsidP="008C4052" w14:paraId="624AF2F9" w14:textId="3D7E989A">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Kapsam Genişletme taleplerinde belge revizyonu gerekeceğinden ayrıca belge ücreti de faturalandırılacaktır.</w:t>
            </w:r>
          </w:p>
        </w:tc>
      </w:tr>
    </w:tbl>
    <w:p w:rsidR="00F86BC7" w:rsidRPr="00441B2C" w:rsidP="006549B6" w14:paraId="7BB61AA8" w14:textId="32B0C5E8">
      <w:pPr>
        <w:widowControl/>
        <w:rPr>
          <w:rFonts w:ascii="Times New Roman" w:eastAsia="Times New Roman" w:hAnsi="Times New Roman"/>
          <w:szCs w:val="24"/>
          <w:lang w:val="tr-TR"/>
        </w:rPr>
      </w:pPr>
    </w:p>
    <w:p w:rsidR="00EE2BD9" w:rsidRPr="00441B2C" w:rsidP="006549B6" w14:paraId="42A51B0A" w14:textId="222D7E5E">
      <w:pPr>
        <w:widowControl/>
        <w:rPr>
          <w:rFonts w:ascii="Times New Roman" w:eastAsia="Times New Roman" w:hAnsi="Times New Roman"/>
          <w:szCs w:val="24"/>
          <w:lang w:val="tr-TR"/>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987"/>
        <w:gridCol w:w="3124"/>
        <w:gridCol w:w="6237"/>
      </w:tblGrid>
      <w:tr w14:paraId="346204F3" w14:textId="77777777" w:rsidTr="00CC73DD">
        <w:tblPrEx>
          <w:tblW w:w="10348" w:type="dxa"/>
          <w:tblInd w:w="-147" w:type="dxa"/>
          <w:tblLook w:val="04A0"/>
        </w:tblPrEx>
        <w:trPr>
          <w:cantSplit/>
          <w:trHeight w:val="114"/>
          <w:tblHeader/>
        </w:trPr>
        <w:tc>
          <w:tcPr>
            <w:tcW w:w="10348" w:type="dxa"/>
            <w:gridSpan w:val="3"/>
            <w:tcMar>
              <w:top w:w="0" w:type="dxa"/>
              <w:left w:w="108" w:type="dxa"/>
              <w:bottom w:w="0" w:type="dxa"/>
              <w:right w:w="108" w:type="dxa"/>
            </w:tcMar>
            <w:vAlign w:val="center"/>
            <w:hideMark/>
          </w:tcPr>
          <w:p w:rsidR="00EE2BD9" w:rsidRPr="00441B2C" w:rsidP="00E1555C" w14:paraId="3970B87A" w14:textId="674A3E4C">
            <w:pPr>
              <w:pStyle w:val="Heading2"/>
              <w:rPr>
                <w:b w:val="0"/>
                <w:bCs w:val="0"/>
              </w:rPr>
            </w:pPr>
            <w:bookmarkStart w:id="126" w:name="_Toc217653224"/>
            <w:r w:rsidRPr="00441B2C">
              <w:rPr>
                <w:sz w:val="22"/>
              </w:rPr>
              <w:t>Çizelge 4.11</w:t>
              <w:br/>
              <w:t>Yeşil OSB Belgelendirme Faaliyeti Ücret Çizelgesi</w:t>
            </w:r>
            <w:bookmarkEnd w:id="126"/>
          </w:p>
        </w:tc>
      </w:tr>
      <w:tr w14:paraId="5E3F4399" w14:textId="77777777" w:rsidTr="005F24D6">
        <w:tblPrEx>
          <w:tblW w:w="10348" w:type="dxa"/>
          <w:tblInd w:w="-147" w:type="dxa"/>
          <w:tblLook w:val="04A0"/>
        </w:tblPrEx>
        <w:trPr>
          <w:trHeight w:hRule="exact" w:val="454"/>
          <w:tblHeader/>
        </w:trPr>
        <w:tc>
          <w:tcPr>
            <w:tcW w:w="4111" w:type="dxa"/>
            <w:gridSpan w:val="2"/>
            <w:tcMar>
              <w:top w:w="0" w:type="dxa"/>
              <w:left w:w="108" w:type="dxa"/>
              <w:bottom w:w="0" w:type="dxa"/>
              <w:right w:w="108" w:type="dxa"/>
            </w:tcMar>
            <w:vAlign w:val="center"/>
          </w:tcPr>
          <w:p w:rsidR="00EE2BD9" w:rsidRPr="00441B2C" w:rsidP="00E21687" w14:paraId="2F64B5F2" w14:textId="77777777">
            <w:pPr>
              <w:jc w:val="center"/>
              <w:rPr>
                <w:rFonts w:ascii="Times New Roman" w:hAnsi="Times New Roman"/>
                <w:b/>
                <w:bCs/>
                <w:lang w:val="tr-TR"/>
              </w:rPr>
            </w:pPr>
            <w:r w:rsidRPr="00441B2C">
              <w:rPr>
                <w:rFonts w:ascii="Times New Roman" w:hAnsi="Times New Roman"/>
                <w:b/>
                <w:bCs/>
                <w:lang w:val="tr-TR"/>
              </w:rPr>
              <w:t>Faaliyet/Hizmet</w:t>
            </w:r>
          </w:p>
        </w:tc>
        <w:tc>
          <w:tcPr>
            <w:tcW w:w="6237" w:type="dxa"/>
            <w:tcMar>
              <w:top w:w="0" w:type="dxa"/>
              <w:left w:w="108" w:type="dxa"/>
              <w:bottom w:w="0" w:type="dxa"/>
              <w:right w:w="108" w:type="dxa"/>
            </w:tcMar>
            <w:vAlign w:val="center"/>
            <w:hideMark/>
          </w:tcPr>
          <w:p w:rsidR="00EE2BD9" w:rsidRPr="00441B2C" w:rsidP="00E21687" w14:paraId="45A4CC52" w14:textId="77777777">
            <w:pPr>
              <w:pStyle w:val="TableParagraph"/>
              <w:spacing w:line="275" w:lineRule="exact"/>
              <w:ind w:left="102" w:right="134"/>
              <w:jc w:val="center"/>
              <w:rPr>
                <w:rFonts w:ascii="Times New Roman" w:hAnsi="Times New Roman"/>
                <w:b/>
                <w:bCs/>
                <w:spacing w:val="-1"/>
                <w:lang w:val="tr-TR"/>
              </w:rPr>
            </w:pPr>
            <w:r w:rsidRPr="00441B2C">
              <w:rPr>
                <w:rFonts w:ascii="Times New Roman" w:hAnsi="Times New Roman"/>
                <w:b/>
                <w:bCs/>
                <w:lang w:val="tr-TR"/>
              </w:rPr>
              <w:t>Ücret</w:t>
            </w:r>
          </w:p>
        </w:tc>
      </w:tr>
      <w:tr w14:paraId="439EDC7E" w14:textId="77777777" w:rsidTr="00AC6F9F">
        <w:tblPrEx>
          <w:tblW w:w="10348" w:type="dxa"/>
          <w:tblInd w:w="-147" w:type="dxa"/>
          <w:tblLook w:val="04A0"/>
        </w:tblPrEx>
        <w:trPr>
          <w:cantSplit/>
          <w:trHeight w:val="840"/>
        </w:trPr>
        <w:tc>
          <w:tcPr>
            <w:tcW w:w="4111" w:type="dxa"/>
            <w:gridSpan w:val="2"/>
            <w:tcMar>
              <w:top w:w="0" w:type="dxa"/>
              <w:left w:w="108" w:type="dxa"/>
              <w:bottom w:w="0" w:type="dxa"/>
              <w:right w:w="108" w:type="dxa"/>
            </w:tcMar>
            <w:vAlign w:val="center"/>
          </w:tcPr>
          <w:p w:rsidR="00955C22" w:rsidRPr="00441B2C" w:rsidP="00955C22" w14:paraId="3C112E4E" w14:textId="41A797E8">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lang w:val="tr-TR"/>
              </w:rPr>
              <w:t>Denetim ve Ara Kontrol Ücreti</w:t>
            </w:r>
          </w:p>
        </w:tc>
        <w:tc>
          <w:tcPr>
            <w:tcW w:w="6237" w:type="dxa"/>
            <w:tcMar>
              <w:top w:w="0" w:type="dxa"/>
              <w:left w:w="108" w:type="dxa"/>
              <w:bottom w:w="0" w:type="dxa"/>
              <w:right w:w="108" w:type="dxa"/>
            </w:tcMar>
            <w:vAlign w:val="center"/>
          </w:tcPr>
          <w:p w:rsidR="00955C22" w:rsidRPr="00441B2C" w:rsidP="00955C22" w14:paraId="27FDD19E"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OSB ≤ 200 Hektar: 184.220 TL + KDV</w:t>
            </w:r>
          </w:p>
          <w:p w:rsidR="00955C22" w:rsidRPr="00441B2C" w:rsidP="00955C22" w14:paraId="4F5F68FF" w14:textId="77777777">
            <w:pPr>
              <w:pStyle w:val="TableParagraph"/>
              <w:spacing w:line="275" w:lineRule="exact"/>
              <w:ind w:left="102" w:right="134"/>
              <w:rPr>
                <w:rFonts w:ascii="Times New Roman" w:eastAsia="Times New Roman" w:hAnsi="Times New Roman"/>
                <w:spacing w:val="-1"/>
                <w:lang w:val="tr-TR"/>
              </w:rPr>
            </w:pPr>
          </w:p>
          <w:p w:rsidR="00955C22" w:rsidRPr="00441B2C" w:rsidP="00955C22" w14:paraId="7A2A4B7C" w14:textId="1A4BED3C">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OSB &gt; 200 Hektar: 257.920 TL + KDV</w:t>
            </w:r>
          </w:p>
        </w:tc>
      </w:tr>
      <w:tr w14:paraId="07EA410D" w14:textId="77777777" w:rsidTr="005F24D6">
        <w:tblPrEx>
          <w:tblW w:w="10348" w:type="dxa"/>
          <w:tblInd w:w="-147" w:type="dxa"/>
          <w:tblLook w:val="04A0"/>
        </w:tblPrEx>
        <w:trPr>
          <w:trHeight w:hRule="exact" w:val="454"/>
        </w:trPr>
        <w:tc>
          <w:tcPr>
            <w:tcW w:w="4111" w:type="dxa"/>
            <w:gridSpan w:val="2"/>
            <w:tcMar>
              <w:top w:w="0" w:type="dxa"/>
              <w:left w:w="108" w:type="dxa"/>
              <w:bottom w:w="0" w:type="dxa"/>
              <w:right w:w="108" w:type="dxa"/>
            </w:tcMar>
            <w:vAlign w:val="center"/>
          </w:tcPr>
          <w:p w:rsidR="00955C22" w:rsidRPr="00441B2C" w:rsidP="00955C22" w14:paraId="407D9EC5" w14:textId="45AB006E">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lang w:val="tr-TR"/>
              </w:rPr>
              <w:t>Belge Ücreti (Not 3)</w:t>
            </w:r>
          </w:p>
        </w:tc>
        <w:tc>
          <w:tcPr>
            <w:tcW w:w="6237" w:type="dxa"/>
            <w:tcMar>
              <w:top w:w="0" w:type="dxa"/>
              <w:left w:w="108" w:type="dxa"/>
              <w:bottom w:w="0" w:type="dxa"/>
              <w:right w:w="108" w:type="dxa"/>
            </w:tcMar>
            <w:vAlign w:val="center"/>
          </w:tcPr>
          <w:p w:rsidR="00955C22" w:rsidRPr="00441B2C" w:rsidP="00955C22" w14:paraId="2E40D2F8" w14:textId="316A2A61">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57.240 TL + KDV</w:t>
            </w:r>
          </w:p>
        </w:tc>
      </w:tr>
      <w:tr w14:paraId="44D40A82" w14:textId="77777777" w:rsidTr="005F24D6">
        <w:tblPrEx>
          <w:tblW w:w="10348" w:type="dxa"/>
          <w:tblInd w:w="-147" w:type="dxa"/>
          <w:tblLook w:val="04A0"/>
        </w:tblPrEx>
        <w:trPr>
          <w:trHeight w:hRule="exact" w:val="454"/>
        </w:trPr>
        <w:tc>
          <w:tcPr>
            <w:tcW w:w="10348" w:type="dxa"/>
            <w:gridSpan w:val="3"/>
            <w:shd w:val="pct10" w:color="auto" w:fill="auto"/>
            <w:tcMar>
              <w:top w:w="0" w:type="dxa"/>
              <w:left w:w="108" w:type="dxa"/>
              <w:bottom w:w="0" w:type="dxa"/>
              <w:right w:w="108" w:type="dxa"/>
            </w:tcMar>
            <w:vAlign w:val="center"/>
          </w:tcPr>
          <w:p w:rsidR="00EE2BD9" w:rsidRPr="00441B2C" w:rsidP="00E21687" w14:paraId="1E2D243D"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szCs w:val="24"/>
                <w:lang w:val="tr-TR"/>
              </w:rPr>
              <w:t>Ulaşım Ücreti (Not 1) (Not 2)</w:t>
            </w:r>
          </w:p>
        </w:tc>
      </w:tr>
      <w:tr w14:paraId="68924152" w14:textId="77777777" w:rsidTr="005F24D6">
        <w:tblPrEx>
          <w:tblW w:w="10348" w:type="dxa"/>
          <w:tblInd w:w="-147" w:type="dxa"/>
          <w:tblLook w:val="04A0"/>
        </w:tblPrEx>
        <w:trPr>
          <w:trHeight w:hRule="exact" w:val="454"/>
        </w:trPr>
        <w:tc>
          <w:tcPr>
            <w:tcW w:w="10348" w:type="dxa"/>
            <w:gridSpan w:val="3"/>
            <w:tcMar>
              <w:top w:w="0" w:type="dxa"/>
              <w:left w:w="108" w:type="dxa"/>
              <w:bottom w:w="0" w:type="dxa"/>
              <w:right w:w="108" w:type="dxa"/>
            </w:tcMar>
            <w:vAlign w:val="center"/>
          </w:tcPr>
          <w:p w:rsidR="000F519A" w:rsidRPr="00441B2C" w:rsidP="000F519A" w14:paraId="4C1F51CF" w14:textId="15DF91EA">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Ulaşım Ücreti Çizelge 5.1’de belirtilmektedir.</w:t>
            </w:r>
          </w:p>
        </w:tc>
      </w:tr>
      <w:tr w14:paraId="787F3F22" w14:textId="77777777" w:rsidTr="005F24D6">
        <w:tblPrEx>
          <w:tblW w:w="10348" w:type="dxa"/>
          <w:tblInd w:w="-147" w:type="dxa"/>
          <w:tblLook w:val="04A0"/>
        </w:tblPrEx>
        <w:trPr>
          <w:trHeight w:hRule="exact" w:val="454"/>
        </w:trPr>
        <w:tc>
          <w:tcPr>
            <w:tcW w:w="987" w:type="dxa"/>
            <w:tcMar>
              <w:top w:w="0" w:type="dxa"/>
              <w:left w:w="108" w:type="dxa"/>
              <w:bottom w:w="0" w:type="dxa"/>
              <w:right w:w="108" w:type="dxa"/>
            </w:tcMar>
            <w:vAlign w:val="center"/>
            <w:hideMark/>
          </w:tcPr>
          <w:p w:rsidR="00EE2BD9" w:rsidRPr="00441B2C" w:rsidP="00EE2BD9" w14:paraId="1EC41B19" w14:textId="77777777">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Not 1</w:t>
            </w:r>
          </w:p>
        </w:tc>
        <w:tc>
          <w:tcPr>
            <w:tcW w:w="9361" w:type="dxa"/>
            <w:gridSpan w:val="2"/>
            <w:tcMar>
              <w:top w:w="0" w:type="dxa"/>
              <w:left w:w="108" w:type="dxa"/>
              <w:bottom w:w="0" w:type="dxa"/>
              <w:right w:w="108" w:type="dxa"/>
            </w:tcMar>
            <w:vAlign w:val="center"/>
          </w:tcPr>
          <w:p w:rsidR="00EE2BD9" w:rsidRPr="00441B2C" w:rsidP="00EE2BD9" w14:paraId="645052A4" w14:textId="0D674C8D">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Ulaşım ve konaklama masrafları ayrıca faturalandırılacaktır.</w:t>
            </w:r>
          </w:p>
        </w:tc>
      </w:tr>
      <w:tr w14:paraId="18DD0D73" w14:textId="77777777" w:rsidTr="0027549F">
        <w:tblPrEx>
          <w:tblW w:w="10348" w:type="dxa"/>
          <w:tblInd w:w="-147" w:type="dxa"/>
          <w:tblLook w:val="04A0"/>
        </w:tblPrEx>
        <w:trPr>
          <w:cantSplit/>
          <w:trHeight w:val="1014"/>
        </w:trPr>
        <w:tc>
          <w:tcPr>
            <w:tcW w:w="987" w:type="dxa"/>
            <w:tcMar>
              <w:top w:w="0" w:type="dxa"/>
              <w:left w:w="108" w:type="dxa"/>
              <w:bottom w:w="0" w:type="dxa"/>
              <w:right w:w="108" w:type="dxa"/>
            </w:tcMar>
            <w:vAlign w:val="center"/>
            <w:hideMark/>
          </w:tcPr>
          <w:p w:rsidR="00EE2BD9" w:rsidRPr="00441B2C" w:rsidP="00EE2BD9" w14:paraId="44A5E839" w14:textId="77777777">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Not 2</w:t>
            </w:r>
          </w:p>
        </w:tc>
        <w:tc>
          <w:tcPr>
            <w:tcW w:w="9361" w:type="dxa"/>
            <w:gridSpan w:val="2"/>
            <w:tcMar>
              <w:top w:w="0" w:type="dxa"/>
              <w:left w:w="108" w:type="dxa"/>
              <w:bottom w:w="0" w:type="dxa"/>
              <w:right w:w="108" w:type="dxa"/>
            </w:tcMar>
            <w:vAlign w:val="center"/>
          </w:tcPr>
          <w:p w:rsidR="00EE2BD9" w:rsidRPr="00441B2C" w:rsidP="00EE2BD9" w14:paraId="2BCAA9B3" w14:textId="12F95892">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r w14:paraId="6222A981" w14:textId="77777777" w:rsidTr="005F24D6">
        <w:tblPrEx>
          <w:tblW w:w="10348" w:type="dxa"/>
          <w:tblInd w:w="-147" w:type="dxa"/>
          <w:tblLook w:val="04A0"/>
        </w:tblPrEx>
        <w:trPr>
          <w:trHeight w:hRule="exact" w:val="454"/>
        </w:trPr>
        <w:tc>
          <w:tcPr>
            <w:tcW w:w="987" w:type="dxa"/>
            <w:tcMar>
              <w:top w:w="0" w:type="dxa"/>
              <w:left w:w="108" w:type="dxa"/>
              <w:bottom w:w="0" w:type="dxa"/>
              <w:right w:w="108" w:type="dxa"/>
            </w:tcMar>
            <w:vAlign w:val="center"/>
          </w:tcPr>
          <w:p w:rsidR="00EE2BD9" w:rsidRPr="00441B2C" w:rsidP="00EE2BD9" w14:paraId="65D36F61" w14:textId="494F5EAC">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Not 3</w:t>
            </w:r>
          </w:p>
        </w:tc>
        <w:tc>
          <w:tcPr>
            <w:tcW w:w="9361" w:type="dxa"/>
            <w:gridSpan w:val="2"/>
            <w:tcMar>
              <w:top w:w="0" w:type="dxa"/>
              <w:left w:w="108" w:type="dxa"/>
              <w:bottom w:w="0" w:type="dxa"/>
              <w:right w:w="108" w:type="dxa"/>
            </w:tcMar>
            <w:vAlign w:val="center"/>
          </w:tcPr>
          <w:p w:rsidR="00EE2BD9" w:rsidRPr="00441B2C" w:rsidP="00EE2BD9" w14:paraId="7B64B939" w14:textId="1BD09950">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Belge seviyesinde değişiklik olması durumunda belge ücreti faturalandırılacaktır.</w:t>
            </w:r>
          </w:p>
        </w:tc>
      </w:tr>
      <w:tr w14:paraId="0921A116" w14:textId="77777777" w:rsidTr="00CC73DD">
        <w:tblPrEx>
          <w:tblW w:w="10348" w:type="dxa"/>
          <w:tblInd w:w="-147" w:type="dxa"/>
          <w:tblLook w:val="04A0"/>
        </w:tblPrEx>
        <w:trPr>
          <w:cantSplit/>
          <w:trHeight w:val="435"/>
        </w:trPr>
        <w:tc>
          <w:tcPr>
            <w:tcW w:w="987" w:type="dxa"/>
            <w:tcMar>
              <w:top w:w="0" w:type="dxa"/>
              <w:left w:w="108" w:type="dxa"/>
              <w:bottom w:w="0" w:type="dxa"/>
              <w:right w:w="108" w:type="dxa"/>
            </w:tcMar>
            <w:vAlign w:val="center"/>
          </w:tcPr>
          <w:p w:rsidR="00A25E48" w:rsidRPr="00441B2C" w:rsidP="00A25E48" w14:paraId="14FF75D7" w14:textId="014637D4">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Not 4</w:t>
            </w:r>
          </w:p>
        </w:tc>
        <w:tc>
          <w:tcPr>
            <w:tcW w:w="9361" w:type="dxa"/>
            <w:gridSpan w:val="2"/>
            <w:tcMar>
              <w:top w:w="0" w:type="dxa"/>
              <w:left w:w="108" w:type="dxa"/>
              <w:bottom w:w="0" w:type="dxa"/>
              <w:right w:w="108" w:type="dxa"/>
            </w:tcMar>
            <w:vAlign w:val="center"/>
          </w:tcPr>
          <w:p w:rsidR="00A25E48" w:rsidRPr="00441B2C" w:rsidP="00A25E48" w14:paraId="27587F8A" w14:textId="12A23A8F">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Toplam Hizmet Ücreti = Denetim ve Ara Kontrol Ücreti + Belge Ücreti + Ulaşım Ücreti + Konaklama Ücreti</w:t>
            </w:r>
          </w:p>
        </w:tc>
      </w:tr>
    </w:tbl>
    <w:p w:rsidR="00EE2BD9" w:rsidRPr="00441B2C" w:rsidP="006549B6" w14:paraId="3765BC69" w14:textId="3C4EB5E4">
      <w:pPr>
        <w:widowControl/>
        <w:rPr>
          <w:rFonts w:ascii="Times New Roman" w:eastAsia="Times New Roman" w:hAnsi="Times New Roman"/>
          <w:szCs w:val="24"/>
          <w:lang w:val="tr-TR"/>
        </w:rPr>
      </w:pPr>
    </w:p>
    <w:p w:rsidR="001B3E70" w:rsidRPr="00441B2C" w:rsidP="006549B6" w14:paraId="32A4AFFB" w14:textId="116A0E33">
      <w:pPr>
        <w:widowControl/>
        <w:rPr>
          <w:rFonts w:ascii="Times New Roman" w:eastAsia="Times New Roman" w:hAnsi="Times New Roman"/>
          <w:szCs w:val="24"/>
          <w:lang w:val="tr-TR"/>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987"/>
        <w:gridCol w:w="3124"/>
        <w:gridCol w:w="6237"/>
      </w:tblGrid>
      <w:tr w14:paraId="13A7640F" w14:textId="77777777" w:rsidTr="00070C2C">
        <w:tblPrEx>
          <w:tblW w:w="10348" w:type="dxa"/>
          <w:tblInd w:w="-147" w:type="dxa"/>
          <w:tblLook w:val="04A0"/>
        </w:tblPrEx>
        <w:trPr>
          <w:cantSplit/>
          <w:trHeight w:val="114"/>
          <w:tblHeader/>
        </w:trPr>
        <w:tc>
          <w:tcPr>
            <w:tcW w:w="10348" w:type="dxa"/>
            <w:gridSpan w:val="3"/>
            <w:tcMar>
              <w:top w:w="0" w:type="dxa"/>
              <w:left w:w="108" w:type="dxa"/>
              <w:bottom w:w="0" w:type="dxa"/>
              <w:right w:w="108" w:type="dxa"/>
            </w:tcMar>
            <w:vAlign w:val="center"/>
            <w:hideMark/>
          </w:tcPr>
          <w:p w:rsidR="00955C22" w:rsidRPr="00441B2C" w:rsidP="00955C22" w14:paraId="04FDFDDF" w14:textId="77777777">
            <w:pPr>
              <w:pStyle w:val="Heading2"/>
              <w:rPr>
                <w:sz w:val="22"/>
              </w:rPr>
            </w:pPr>
            <w:bookmarkStart w:id="127" w:name="_Toc217653225"/>
            <w:r w:rsidRPr="00441B2C">
              <w:rPr>
                <w:sz w:val="22"/>
              </w:rPr>
              <w:t>Çizelge 4.12</w:t>
            </w:r>
            <w:bookmarkEnd w:id="127"/>
          </w:p>
          <w:p w:rsidR="009200F2" w:rsidRPr="00441B2C" w:rsidP="00955C22" w14:paraId="03BD63B9" w14:textId="1F00F642">
            <w:pPr>
              <w:pStyle w:val="Heading2"/>
              <w:rPr>
                <w:b w:val="0"/>
                <w:bCs w:val="0"/>
              </w:rPr>
            </w:pPr>
            <w:bookmarkStart w:id="128" w:name="_Toc217653226"/>
            <w:r w:rsidRPr="00441B2C">
              <w:rPr>
                <w:sz w:val="22"/>
              </w:rPr>
              <w:t>Su Ayak İzi Raporlama / Doğrulama Ücret Çizelgesi</w:t>
            </w:r>
            <w:bookmarkEnd w:id="128"/>
          </w:p>
        </w:tc>
      </w:tr>
      <w:tr w14:paraId="6C0D7708" w14:textId="77777777" w:rsidTr="005F24D6">
        <w:tblPrEx>
          <w:tblW w:w="10348" w:type="dxa"/>
          <w:tblInd w:w="-147" w:type="dxa"/>
          <w:tblLook w:val="04A0"/>
        </w:tblPrEx>
        <w:trPr>
          <w:trHeight w:hRule="exact" w:val="454"/>
          <w:tblHeader/>
        </w:trPr>
        <w:tc>
          <w:tcPr>
            <w:tcW w:w="4111" w:type="dxa"/>
            <w:gridSpan w:val="2"/>
            <w:tcMar>
              <w:top w:w="0" w:type="dxa"/>
              <w:left w:w="108" w:type="dxa"/>
              <w:bottom w:w="0" w:type="dxa"/>
              <w:right w:w="108" w:type="dxa"/>
            </w:tcMar>
            <w:vAlign w:val="center"/>
          </w:tcPr>
          <w:p w:rsidR="009200F2" w:rsidRPr="00441B2C" w:rsidP="00E21687" w14:paraId="17B6619A" w14:textId="77777777">
            <w:pPr>
              <w:jc w:val="center"/>
              <w:rPr>
                <w:rFonts w:ascii="Times New Roman" w:hAnsi="Times New Roman"/>
                <w:b/>
                <w:bCs/>
                <w:lang w:val="tr-TR"/>
              </w:rPr>
            </w:pPr>
            <w:r w:rsidRPr="00441B2C">
              <w:rPr>
                <w:rFonts w:ascii="Times New Roman" w:hAnsi="Times New Roman"/>
                <w:b/>
                <w:bCs/>
                <w:lang w:val="tr-TR"/>
              </w:rPr>
              <w:t>Faaliyet/Hizmet</w:t>
            </w:r>
          </w:p>
        </w:tc>
        <w:tc>
          <w:tcPr>
            <w:tcW w:w="6237" w:type="dxa"/>
            <w:tcMar>
              <w:top w:w="0" w:type="dxa"/>
              <w:left w:w="108" w:type="dxa"/>
              <w:bottom w:w="0" w:type="dxa"/>
              <w:right w:w="108" w:type="dxa"/>
            </w:tcMar>
            <w:vAlign w:val="center"/>
            <w:hideMark/>
          </w:tcPr>
          <w:p w:rsidR="009200F2" w:rsidRPr="00441B2C" w:rsidP="00E21687" w14:paraId="4ACB15BB" w14:textId="77777777">
            <w:pPr>
              <w:pStyle w:val="TableParagraph"/>
              <w:spacing w:line="275" w:lineRule="exact"/>
              <w:ind w:left="102" w:right="134"/>
              <w:jc w:val="center"/>
              <w:rPr>
                <w:rFonts w:ascii="Times New Roman" w:hAnsi="Times New Roman"/>
                <w:b/>
                <w:bCs/>
                <w:spacing w:val="-1"/>
                <w:lang w:val="tr-TR"/>
              </w:rPr>
            </w:pPr>
            <w:r w:rsidRPr="00441B2C">
              <w:rPr>
                <w:rFonts w:ascii="Times New Roman" w:hAnsi="Times New Roman"/>
                <w:b/>
                <w:bCs/>
                <w:lang w:val="tr-TR"/>
              </w:rPr>
              <w:t>Ücret</w:t>
            </w:r>
          </w:p>
        </w:tc>
      </w:tr>
      <w:tr w14:paraId="2564E6DC" w14:textId="77777777" w:rsidTr="005F24D6">
        <w:tblPrEx>
          <w:tblW w:w="10348" w:type="dxa"/>
          <w:tblInd w:w="-147" w:type="dxa"/>
          <w:tblLook w:val="04A0"/>
        </w:tblPrEx>
        <w:trPr>
          <w:trHeight w:hRule="exact" w:val="454"/>
        </w:trPr>
        <w:tc>
          <w:tcPr>
            <w:tcW w:w="4111" w:type="dxa"/>
            <w:gridSpan w:val="2"/>
            <w:tcMar>
              <w:top w:w="0" w:type="dxa"/>
              <w:left w:w="108" w:type="dxa"/>
              <w:bottom w:w="0" w:type="dxa"/>
              <w:right w:w="108" w:type="dxa"/>
            </w:tcMar>
            <w:vAlign w:val="center"/>
          </w:tcPr>
          <w:p w:rsidR="00955C22" w:rsidRPr="00441B2C" w:rsidP="00955C22" w14:paraId="3CAA1A4C" w14:textId="1DEB713D">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Raporlama Ücreti</w:t>
            </w:r>
          </w:p>
        </w:tc>
        <w:tc>
          <w:tcPr>
            <w:tcW w:w="6237" w:type="dxa"/>
            <w:tcMar>
              <w:top w:w="0" w:type="dxa"/>
              <w:left w:w="108" w:type="dxa"/>
              <w:bottom w:w="0" w:type="dxa"/>
              <w:right w:w="108" w:type="dxa"/>
            </w:tcMar>
            <w:vAlign w:val="center"/>
          </w:tcPr>
          <w:p w:rsidR="00955C22" w:rsidRPr="00441B2C" w:rsidP="00955C22" w14:paraId="64BF9931" w14:textId="5089046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18.430 TL+ KDV / Adam*Gün</w:t>
            </w:r>
          </w:p>
        </w:tc>
      </w:tr>
      <w:tr w14:paraId="3D7CB51C" w14:textId="77777777" w:rsidTr="005F24D6">
        <w:tblPrEx>
          <w:tblW w:w="10348" w:type="dxa"/>
          <w:tblInd w:w="-147" w:type="dxa"/>
          <w:tblLook w:val="04A0"/>
        </w:tblPrEx>
        <w:trPr>
          <w:trHeight w:hRule="exact" w:val="454"/>
        </w:trPr>
        <w:tc>
          <w:tcPr>
            <w:tcW w:w="4111" w:type="dxa"/>
            <w:gridSpan w:val="2"/>
            <w:tcMar>
              <w:top w:w="0" w:type="dxa"/>
              <w:left w:w="108" w:type="dxa"/>
              <w:bottom w:w="0" w:type="dxa"/>
              <w:right w:w="108" w:type="dxa"/>
            </w:tcMar>
            <w:vAlign w:val="center"/>
          </w:tcPr>
          <w:p w:rsidR="00955C22" w:rsidRPr="00441B2C" w:rsidP="00955C22" w14:paraId="5B9C4E6A" w14:textId="0681E13D">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Doğrulama Ücreti</w:t>
            </w:r>
          </w:p>
        </w:tc>
        <w:tc>
          <w:tcPr>
            <w:tcW w:w="6237" w:type="dxa"/>
            <w:tcMar>
              <w:top w:w="0" w:type="dxa"/>
              <w:left w:w="108" w:type="dxa"/>
              <w:bottom w:w="0" w:type="dxa"/>
              <w:right w:w="108" w:type="dxa"/>
            </w:tcMar>
            <w:vAlign w:val="center"/>
          </w:tcPr>
          <w:p w:rsidR="00955C22" w:rsidRPr="00441B2C" w:rsidP="00955C22" w14:paraId="1679108D" w14:textId="0EDE39D6">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18.430 TL+ KDV / Adam*Gün</w:t>
            </w:r>
          </w:p>
        </w:tc>
      </w:tr>
      <w:tr w14:paraId="6019E780" w14:textId="77777777" w:rsidTr="005F24D6">
        <w:tblPrEx>
          <w:tblW w:w="10348" w:type="dxa"/>
          <w:tblInd w:w="-147" w:type="dxa"/>
          <w:tblLook w:val="04A0"/>
        </w:tblPrEx>
        <w:trPr>
          <w:trHeight w:hRule="exact" w:val="454"/>
        </w:trPr>
        <w:tc>
          <w:tcPr>
            <w:tcW w:w="4111" w:type="dxa"/>
            <w:gridSpan w:val="2"/>
            <w:tcMar>
              <w:top w:w="0" w:type="dxa"/>
              <w:left w:w="108" w:type="dxa"/>
              <w:bottom w:w="0" w:type="dxa"/>
              <w:right w:w="108" w:type="dxa"/>
            </w:tcMar>
            <w:vAlign w:val="center"/>
          </w:tcPr>
          <w:p w:rsidR="00955C22" w:rsidRPr="00441B2C" w:rsidP="00955C22" w14:paraId="743CBC60" w14:textId="65D868FA">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Belge Ücreti</w:t>
            </w:r>
          </w:p>
        </w:tc>
        <w:tc>
          <w:tcPr>
            <w:tcW w:w="6237" w:type="dxa"/>
            <w:tcMar>
              <w:top w:w="0" w:type="dxa"/>
              <w:left w:w="108" w:type="dxa"/>
              <w:bottom w:w="0" w:type="dxa"/>
              <w:right w:w="108" w:type="dxa"/>
            </w:tcMar>
            <w:vAlign w:val="center"/>
          </w:tcPr>
          <w:p w:rsidR="00955C22" w:rsidRPr="00441B2C" w:rsidP="00955C22" w14:paraId="59139A79" w14:textId="49354F19">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3.700 TL+ KDV</w:t>
            </w:r>
          </w:p>
        </w:tc>
      </w:tr>
      <w:tr w14:paraId="728FEF8D" w14:textId="77777777" w:rsidTr="005F24D6">
        <w:tblPrEx>
          <w:tblW w:w="10348" w:type="dxa"/>
          <w:tblInd w:w="-147" w:type="dxa"/>
          <w:tblLook w:val="04A0"/>
        </w:tblPrEx>
        <w:trPr>
          <w:trHeight w:hRule="exact" w:val="454"/>
        </w:trPr>
        <w:tc>
          <w:tcPr>
            <w:tcW w:w="4111" w:type="dxa"/>
            <w:gridSpan w:val="2"/>
            <w:tcMar>
              <w:top w:w="0" w:type="dxa"/>
              <w:left w:w="108" w:type="dxa"/>
              <w:bottom w:w="0" w:type="dxa"/>
              <w:right w:w="108" w:type="dxa"/>
            </w:tcMar>
            <w:vAlign w:val="center"/>
          </w:tcPr>
          <w:p w:rsidR="00955C22" w:rsidRPr="00441B2C" w:rsidP="00955C22" w14:paraId="5CD307A5" w14:textId="302E94CD">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İngilizce Belge Ücreti</w:t>
            </w:r>
          </w:p>
        </w:tc>
        <w:tc>
          <w:tcPr>
            <w:tcW w:w="6237" w:type="dxa"/>
            <w:tcMar>
              <w:top w:w="0" w:type="dxa"/>
              <w:left w:w="108" w:type="dxa"/>
              <w:bottom w:w="0" w:type="dxa"/>
              <w:right w:w="108" w:type="dxa"/>
            </w:tcMar>
            <w:vAlign w:val="center"/>
          </w:tcPr>
          <w:p w:rsidR="00955C22" w:rsidRPr="00441B2C" w:rsidP="00955C22" w14:paraId="26D91F3B" w14:textId="13D11F5C">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1.850 TL+ KDV</w:t>
            </w:r>
          </w:p>
        </w:tc>
      </w:tr>
      <w:tr w14:paraId="57C0D410" w14:textId="77777777" w:rsidTr="00AC6F9F">
        <w:tblPrEx>
          <w:tblW w:w="10348" w:type="dxa"/>
          <w:tblInd w:w="-147" w:type="dxa"/>
          <w:tblLook w:val="04A0"/>
        </w:tblPrEx>
        <w:trPr>
          <w:cantSplit/>
          <w:trHeight w:val="906"/>
        </w:trPr>
        <w:tc>
          <w:tcPr>
            <w:tcW w:w="4111" w:type="dxa"/>
            <w:gridSpan w:val="2"/>
            <w:tcBorders>
              <w:bottom w:val="single" w:sz="4" w:space="0" w:color="auto"/>
            </w:tcBorders>
            <w:tcMar>
              <w:top w:w="0" w:type="dxa"/>
              <w:left w:w="108" w:type="dxa"/>
              <w:bottom w:w="0" w:type="dxa"/>
              <w:right w:w="108" w:type="dxa"/>
            </w:tcMar>
            <w:vAlign w:val="center"/>
          </w:tcPr>
          <w:p w:rsidR="00955C22" w:rsidRPr="00441B2C" w:rsidP="0027549F" w14:paraId="78EB4DF6" w14:textId="77777777">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Suret Ücreti</w:t>
            </w:r>
          </w:p>
          <w:p w:rsidR="00955C22" w:rsidRPr="00441B2C" w:rsidP="0027549F" w14:paraId="16E5DB40" w14:textId="761AD0DF">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(Belge, yazı, fatura, rapor vb. evrakların aslının aynıdır onaylı sureti)</w:t>
            </w:r>
          </w:p>
        </w:tc>
        <w:tc>
          <w:tcPr>
            <w:tcW w:w="6237" w:type="dxa"/>
            <w:tcBorders>
              <w:bottom w:val="single" w:sz="4" w:space="0" w:color="auto"/>
            </w:tcBorders>
            <w:tcMar>
              <w:top w:w="0" w:type="dxa"/>
              <w:left w:w="108" w:type="dxa"/>
              <w:bottom w:w="0" w:type="dxa"/>
              <w:right w:w="108" w:type="dxa"/>
            </w:tcMar>
            <w:vAlign w:val="center"/>
          </w:tcPr>
          <w:p w:rsidR="00955C22" w:rsidRPr="00441B2C" w:rsidP="00955C22" w14:paraId="0B18F6CD" w14:textId="155A3FC4">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1.080 TL+ KDV</w:t>
            </w:r>
          </w:p>
        </w:tc>
      </w:tr>
      <w:tr w14:paraId="23BA5AE9" w14:textId="77777777" w:rsidTr="005F24D6">
        <w:tblPrEx>
          <w:tblW w:w="10348" w:type="dxa"/>
          <w:tblInd w:w="-147" w:type="dxa"/>
          <w:tblLook w:val="04A0"/>
        </w:tblPrEx>
        <w:trPr>
          <w:trHeight w:hRule="exact" w:val="454"/>
        </w:trPr>
        <w:tc>
          <w:tcPr>
            <w:tcW w:w="10348" w:type="dxa"/>
            <w:gridSpan w:val="3"/>
            <w:shd w:val="pct10" w:color="auto" w:fill="auto"/>
            <w:tcMar>
              <w:top w:w="0" w:type="dxa"/>
              <w:left w:w="108" w:type="dxa"/>
              <w:bottom w:w="0" w:type="dxa"/>
              <w:right w:w="108" w:type="dxa"/>
            </w:tcMar>
            <w:vAlign w:val="center"/>
          </w:tcPr>
          <w:p w:rsidR="009200F2" w:rsidRPr="00441B2C" w:rsidP="009200F2" w14:paraId="1B944F7E" w14:textId="06B5D2A8">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szCs w:val="24"/>
                <w:lang w:val="tr-TR"/>
              </w:rPr>
              <w:t>Ulaşım Ücreti (Not 3)</w:t>
            </w:r>
          </w:p>
        </w:tc>
      </w:tr>
      <w:tr w14:paraId="533CA757" w14:textId="77777777" w:rsidTr="005F24D6">
        <w:tblPrEx>
          <w:tblW w:w="10348" w:type="dxa"/>
          <w:tblInd w:w="-147" w:type="dxa"/>
          <w:tblLook w:val="04A0"/>
        </w:tblPrEx>
        <w:trPr>
          <w:trHeight w:hRule="exact" w:val="454"/>
        </w:trPr>
        <w:tc>
          <w:tcPr>
            <w:tcW w:w="10348" w:type="dxa"/>
            <w:gridSpan w:val="3"/>
            <w:tcMar>
              <w:top w:w="0" w:type="dxa"/>
              <w:left w:w="108" w:type="dxa"/>
              <w:bottom w:w="0" w:type="dxa"/>
              <w:right w:w="108" w:type="dxa"/>
            </w:tcMar>
            <w:vAlign w:val="center"/>
          </w:tcPr>
          <w:p w:rsidR="000F519A" w:rsidRPr="00441B2C" w:rsidP="000F519A" w14:paraId="54AB85E6" w14:textId="6A853ECC">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Ulaşım Ücreti Çizelge 5.1’de belirtilmektedir.</w:t>
            </w:r>
          </w:p>
        </w:tc>
      </w:tr>
      <w:tr w14:paraId="26837E4E" w14:textId="77777777" w:rsidTr="00D11E06">
        <w:tblPrEx>
          <w:tblW w:w="10348" w:type="dxa"/>
          <w:tblInd w:w="-147" w:type="dxa"/>
          <w:tblLook w:val="04A0"/>
        </w:tblPrEx>
        <w:trPr>
          <w:cantSplit/>
          <w:trHeight w:val="1270"/>
        </w:trPr>
        <w:tc>
          <w:tcPr>
            <w:tcW w:w="987" w:type="dxa"/>
            <w:tcMar>
              <w:top w:w="0" w:type="dxa"/>
              <w:left w:w="108" w:type="dxa"/>
              <w:bottom w:w="0" w:type="dxa"/>
              <w:right w:w="108" w:type="dxa"/>
            </w:tcMar>
            <w:vAlign w:val="center"/>
            <w:hideMark/>
          </w:tcPr>
          <w:p w:rsidR="009200F2" w:rsidRPr="00441B2C" w:rsidP="009200F2" w14:paraId="26C30C83" w14:textId="7C210E58">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szCs w:val="24"/>
                <w:lang w:val="tr-TR"/>
              </w:rPr>
              <w:t>Not 1</w:t>
            </w:r>
          </w:p>
        </w:tc>
        <w:tc>
          <w:tcPr>
            <w:tcW w:w="9361" w:type="dxa"/>
            <w:gridSpan w:val="2"/>
            <w:tcMar>
              <w:top w:w="0" w:type="dxa"/>
              <w:left w:w="108" w:type="dxa"/>
              <w:bottom w:w="0" w:type="dxa"/>
              <w:right w:w="108" w:type="dxa"/>
            </w:tcMar>
            <w:vAlign w:val="center"/>
          </w:tcPr>
          <w:p w:rsidR="009200F2" w:rsidRPr="00441B2C" w:rsidP="009200F2" w14:paraId="23C3B856" w14:textId="3246E869">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Kuruluşun birden fazla takvim yılı için doğrulama talep etmesi halinde, bu doğrulamalar aynı inceleme içerisinde gerçekleştirilebiliyorsa talep edilen ilk yıl sonrasındaki yıllar için, birinci yıl için hesaplanan tetkik süresinin %50 si esas alınarak ücretlendirme yapılır. Kesirli sonuçlar bir üst tam sayıya yuvarlanır.</w:t>
            </w:r>
          </w:p>
        </w:tc>
      </w:tr>
      <w:tr w14:paraId="54E74F5E" w14:textId="77777777" w:rsidTr="005F24D6">
        <w:tblPrEx>
          <w:tblW w:w="10348" w:type="dxa"/>
          <w:tblInd w:w="-147" w:type="dxa"/>
          <w:tblLook w:val="04A0"/>
        </w:tblPrEx>
        <w:trPr>
          <w:trHeight w:hRule="exact" w:val="454"/>
        </w:trPr>
        <w:tc>
          <w:tcPr>
            <w:tcW w:w="987" w:type="dxa"/>
            <w:tcMar>
              <w:top w:w="0" w:type="dxa"/>
              <w:left w:w="108" w:type="dxa"/>
              <w:bottom w:w="0" w:type="dxa"/>
              <w:right w:w="108" w:type="dxa"/>
            </w:tcMar>
            <w:vAlign w:val="center"/>
            <w:hideMark/>
          </w:tcPr>
          <w:p w:rsidR="009200F2" w:rsidRPr="00441B2C" w:rsidP="009200F2" w14:paraId="1D913F9E" w14:textId="54711351">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szCs w:val="24"/>
                <w:lang w:val="tr-TR"/>
              </w:rPr>
              <w:t>Not 2</w:t>
            </w:r>
          </w:p>
        </w:tc>
        <w:tc>
          <w:tcPr>
            <w:tcW w:w="9361" w:type="dxa"/>
            <w:gridSpan w:val="2"/>
            <w:tcMar>
              <w:top w:w="0" w:type="dxa"/>
              <w:left w:w="108" w:type="dxa"/>
              <w:bottom w:w="0" w:type="dxa"/>
              <w:right w:w="108" w:type="dxa"/>
            </w:tcMar>
            <w:vAlign w:val="center"/>
          </w:tcPr>
          <w:p w:rsidR="009200F2" w:rsidRPr="00441B2C" w:rsidP="009200F2" w14:paraId="68425C99" w14:textId="64B87D2E">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Ulaşım ve konaklama masrafları faturada ayrıca belirtilecektir.</w:t>
            </w:r>
          </w:p>
        </w:tc>
      </w:tr>
      <w:tr w14:paraId="464A9171" w14:textId="77777777" w:rsidTr="00CC73DD">
        <w:tblPrEx>
          <w:tblW w:w="10348" w:type="dxa"/>
          <w:tblInd w:w="-147" w:type="dxa"/>
          <w:tblLook w:val="04A0"/>
        </w:tblPrEx>
        <w:trPr>
          <w:cantSplit/>
          <w:trHeight w:val="962"/>
        </w:trPr>
        <w:tc>
          <w:tcPr>
            <w:tcW w:w="987" w:type="dxa"/>
            <w:tcMar>
              <w:top w:w="0" w:type="dxa"/>
              <w:left w:w="108" w:type="dxa"/>
              <w:bottom w:w="0" w:type="dxa"/>
              <w:right w:w="108" w:type="dxa"/>
            </w:tcMar>
            <w:vAlign w:val="center"/>
          </w:tcPr>
          <w:p w:rsidR="009200F2" w:rsidRPr="00441B2C" w:rsidP="009200F2" w14:paraId="34625AB4" w14:textId="767D85A0">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Not 3</w:t>
            </w:r>
          </w:p>
        </w:tc>
        <w:tc>
          <w:tcPr>
            <w:tcW w:w="9361" w:type="dxa"/>
            <w:gridSpan w:val="2"/>
            <w:tcMar>
              <w:top w:w="0" w:type="dxa"/>
              <w:left w:w="108" w:type="dxa"/>
              <w:bottom w:w="0" w:type="dxa"/>
              <w:right w:w="108" w:type="dxa"/>
            </w:tcMar>
            <w:vAlign w:val="center"/>
          </w:tcPr>
          <w:p w:rsidR="009200F2" w:rsidRPr="00441B2C" w:rsidP="009200F2" w14:paraId="3C3E8A40" w14:textId="0DAAF2BA">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r w14:paraId="3DCD8D12" w14:textId="77777777" w:rsidTr="008E6070">
        <w:tblPrEx>
          <w:tblW w:w="10348" w:type="dxa"/>
          <w:tblInd w:w="-147" w:type="dxa"/>
          <w:tblLook w:val="04A0"/>
        </w:tblPrEx>
        <w:trPr>
          <w:cantSplit/>
          <w:trHeight w:val="761"/>
        </w:trPr>
        <w:tc>
          <w:tcPr>
            <w:tcW w:w="987" w:type="dxa"/>
            <w:tcMar>
              <w:top w:w="0" w:type="dxa"/>
              <w:left w:w="108" w:type="dxa"/>
              <w:bottom w:w="0" w:type="dxa"/>
              <w:right w:w="108" w:type="dxa"/>
            </w:tcMar>
            <w:vAlign w:val="center"/>
          </w:tcPr>
          <w:p w:rsidR="00955C22" w:rsidRPr="00441B2C" w:rsidP="00955C22" w14:paraId="00C8D95F" w14:textId="77A57902">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Not 4</w:t>
            </w:r>
          </w:p>
        </w:tc>
        <w:tc>
          <w:tcPr>
            <w:tcW w:w="9361" w:type="dxa"/>
            <w:gridSpan w:val="2"/>
            <w:tcMar>
              <w:top w:w="0" w:type="dxa"/>
              <w:left w:w="108" w:type="dxa"/>
              <w:bottom w:w="0" w:type="dxa"/>
              <w:right w:w="108" w:type="dxa"/>
            </w:tcMar>
            <w:vAlign w:val="center"/>
          </w:tcPr>
          <w:p w:rsidR="00955C22" w:rsidRPr="00441B2C" w:rsidP="00955C22" w14:paraId="3447B3E8" w14:textId="14753B01">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Toplam Hizmet Ücreti = Doğrulama Ücreti + Belge Ücreti + Talep edilmesi durumunda İngilizce Belge Ücreti + Ulaşım Ücreti + Konaklama Ücreti</w:t>
            </w:r>
          </w:p>
        </w:tc>
      </w:tr>
      <w:tr w14:paraId="24549405" w14:textId="77777777" w:rsidTr="000F519A">
        <w:tblPrEx>
          <w:tblW w:w="10348" w:type="dxa"/>
          <w:tblInd w:w="-147" w:type="dxa"/>
          <w:tblLook w:val="04A0"/>
        </w:tblPrEx>
        <w:trPr>
          <w:cantSplit/>
          <w:trHeight w:val="491"/>
        </w:trPr>
        <w:tc>
          <w:tcPr>
            <w:tcW w:w="987" w:type="dxa"/>
            <w:tcMar>
              <w:top w:w="0" w:type="dxa"/>
              <w:left w:w="108" w:type="dxa"/>
              <w:bottom w:w="0" w:type="dxa"/>
              <w:right w:w="108" w:type="dxa"/>
            </w:tcMar>
            <w:vAlign w:val="center"/>
          </w:tcPr>
          <w:p w:rsidR="00D95C2E" w:rsidRPr="00441B2C" w:rsidP="00D95C2E" w14:paraId="26909FA2" w14:textId="64AF8080">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Not 5</w:t>
            </w:r>
          </w:p>
        </w:tc>
        <w:tc>
          <w:tcPr>
            <w:tcW w:w="9361" w:type="dxa"/>
            <w:gridSpan w:val="2"/>
            <w:tcMar>
              <w:top w:w="0" w:type="dxa"/>
              <w:left w:w="108" w:type="dxa"/>
              <w:bottom w:w="0" w:type="dxa"/>
              <w:right w:w="108" w:type="dxa"/>
            </w:tcMar>
            <w:vAlign w:val="center"/>
          </w:tcPr>
          <w:p w:rsidR="00D95C2E" w:rsidRPr="00441B2C" w:rsidP="00D95C2E" w14:paraId="1548C905" w14:textId="3BE1A21D">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Toplam Hizmet Ücreti = Raporlama Ücreti + Ulaşım Ücreti + Konaklama Ücreti</w:t>
            </w:r>
          </w:p>
        </w:tc>
      </w:tr>
    </w:tbl>
    <w:p w:rsidR="009200F2" w:rsidRPr="00441B2C" w:rsidP="006549B6" w14:paraId="54A0343C" w14:textId="2E2D43A2">
      <w:pPr>
        <w:widowControl/>
        <w:rPr>
          <w:rFonts w:ascii="Times New Roman" w:eastAsia="Times New Roman" w:hAnsi="Times New Roman"/>
          <w:szCs w:val="24"/>
          <w:lang w:val="tr-TR"/>
        </w:rPr>
      </w:pPr>
    </w:p>
    <w:p w:rsidR="009200F2" w:rsidRPr="00441B2C" w:rsidP="006549B6" w14:paraId="1988785E" w14:textId="12714D64">
      <w:pPr>
        <w:widowControl/>
        <w:rPr>
          <w:rFonts w:ascii="Times New Roman" w:eastAsia="Times New Roman" w:hAnsi="Times New Roman"/>
          <w:szCs w:val="24"/>
          <w:lang w:val="tr-TR"/>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987"/>
        <w:gridCol w:w="3124"/>
        <w:gridCol w:w="6237"/>
      </w:tblGrid>
      <w:tr w14:paraId="6F838586" w14:textId="77777777" w:rsidTr="00CC73DD">
        <w:tblPrEx>
          <w:tblW w:w="10348" w:type="dxa"/>
          <w:tblInd w:w="-147" w:type="dxa"/>
          <w:tblLook w:val="04A0"/>
        </w:tblPrEx>
        <w:trPr>
          <w:cantSplit/>
          <w:trHeight w:val="114"/>
          <w:tblHeader/>
        </w:trPr>
        <w:tc>
          <w:tcPr>
            <w:tcW w:w="10348" w:type="dxa"/>
            <w:gridSpan w:val="3"/>
            <w:tcMar>
              <w:top w:w="0" w:type="dxa"/>
              <w:left w:w="108" w:type="dxa"/>
              <w:bottom w:w="0" w:type="dxa"/>
              <w:right w:w="108" w:type="dxa"/>
            </w:tcMar>
            <w:vAlign w:val="center"/>
            <w:hideMark/>
          </w:tcPr>
          <w:p w:rsidR="00D22B80" w:rsidRPr="00441B2C" w:rsidP="00E1555C" w14:paraId="0556D705" w14:textId="02709929">
            <w:pPr>
              <w:pStyle w:val="Heading2"/>
              <w:rPr>
                <w:b w:val="0"/>
                <w:bCs w:val="0"/>
              </w:rPr>
            </w:pPr>
            <w:bookmarkStart w:id="129" w:name="_Toc217653227"/>
            <w:r w:rsidRPr="00441B2C">
              <w:rPr>
                <w:sz w:val="22"/>
              </w:rPr>
              <w:t>Çizelge 4.13</w:t>
              <w:br/>
              <w:t>Yaşam Döngüsü Analizi Faaliyeti Ücret Çizelgesi</w:t>
            </w:r>
            <w:bookmarkEnd w:id="129"/>
          </w:p>
        </w:tc>
      </w:tr>
      <w:tr w14:paraId="14DCD337" w14:textId="77777777" w:rsidTr="005F24D6">
        <w:tblPrEx>
          <w:tblW w:w="10348" w:type="dxa"/>
          <w:tblInd w:w="-147" w:type="dxa"/>
          <w:tblLook w:val="04A0"/>
        </w:tblPrEx>
        <w:trPr>
          <w:trHeight w:hRule="exact" w:val="454"/>
          <w:tblHeader/>
        </w:trPr>
        <w:tc>
          <w:tcPr>
            <w:tcW w:w="4111" w:type="dxa"/>
            <w:gridSpan w:val="2"/>
            <w:tcMar>
              <w:top w:w="0" w:type="dxa"/>
              <w:left w:w="108" w:type="dxa"/>
              <w:bottom w:w="0" w:type="dxa"/>
              <w:right w:w="108" w:type="dxa"/>
            </w:tcMar>
            <w:vAlign w:val="center"/>
          </w:tcPr>
          <w:p w:rsidR="00D22B80" w:rsidRPr="00441B2C" w:rsidP="00E21687" w14:paraId="23A6540D" w14:textId="77777777">
            <w:pPr>
              <w:jc w:val="center"/>
              <w:rPr>
                <w:rFonts w:ascii="Times New Roman" w:hAnsi="Times New Roman"/>
                <w:b/>
                <w:bCs/>
                <w:lang w:val="tr-TR"/>
              </w:rPr>
            </w:pPr>
            <w:r w:rsidRPr="00441B2C">
              <w:rPr>
                <w:rFonts w:ascii="Times New Roman" w:hAnsi="Times New Roman"/>
                <w:b/>
                <w:bCs/>
                <w:lang w:val="tr-TR"/>
              </w:rPr>
              <w:t>Faaliyet/Hizmet</w:t>
            </w:r>
          </w:p>
        </w:tc>
        <w:tc>
          <w:tcPr>
            <w:tcW w:w="6237" w:type="dxa"/>
            <w:tcMar>
              <w:top w:w="0" w:type="dxa"/>
              <w:left w:w="108" w:type="dxa"/>
              <w:bottom w:w="0" w:type="dxa"/>
              <w:right w:w="108" w:type="dxa"/>
            </w:tcMar>
            <w:vAlign w:val="center"/>
            <w:hideMark/>
          </w:tcPr>
          <w:p w:rsidR="00D22B80" w:rsidRPr="00441B2C" w:rsidP="00E21687" w14:paraId="3EF33FA1" w14:textId="77777777">
            <w:pPr>
              <w:pStyle w:val="TableParagraph"/>
              <w:spacing w:line="275" w:lineRule="exact"/>
              <w:ind w:left="102" w:right="134"/>
              <w:jc w:val="center"/>
              <w:rPr>
                <w:rFonts w:ascii="Times New Roman" w:hAnsi="Times New Roman"/>
                <w:b/>
                <w:bCs/>
                <w:spacing w:val="-1"/>
                <w:lang w:val="tr-TR"/>
              </w:rPr>
            </w:pPr>
            <w:r w:rsidRPr="00441B2C">
              <w:rPr>
                <w:rFonts w:ascii="Times New Roman" w:hAnsi="Times New Roman"/>
                <w:b/>
                <w:bCs/>
                <w:lang w:val="tr-TR"/>
              </w:rPr>
              <w:t>Ücret</w:t>
            </w:r>
          </w:p>
        </w:tc>
      </w:tr>
      <w:tr w14:paraId="6A64E304" w14:textId="77777777" w:rsidTr="005F24D6">
        <w:tblPrEx>
          <w:tblW w:w="10348" w:type="dxa"/>
          <w:tblInd w:w="-147" w:type="dxa"/>
          <w:tblLook w:val="04A0"/>
        </w:tblPrEx>
        <w:trPr>
          <w:trHeight w:hRule="exact" w:val="454"/>
        </w:trPr>
        <w:tc>
          <w:tcPr>
            <w:tcW w:w="4111" w:type="dxa"/>
            <w:gridSpan w:val="2"/>
            <w:tcMar>
              <w:top w:w="0" w:type="dxa"/>
              <w:left w:w="108" w:type="dxa"/>
              <w:bottom w:w="0" w:type="dxa"/>
              <w:right w:w="108" w:type="dxa"/>
            </w:tcMar>
            <w:vAlign w:val="center"/>
          </w:tcPr>
          <w:p w:rsidR="00B517EC" w:rsidRPr="00441B2C" w:rsidP="00B517EC" w14:paraId="769FA2A5" w14:textId="47103748">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lang w:val="tr-TR"/>
              </w:rPr>
              <w:t xml:space="preserve">Teknik Hizmet Ücreti </w:t>
            </w:r>
          </w:p>
        </w:tc>
        <w:tc>
          <w:tcPr>
            <w:tcW w:w="6237" w:type="dxa"/>
            <w:tcMar>
              <w:top w:w="0" w:type="dxa"/>
              <w:left w:w="108" w:type="dxa"/>
              <w:bottom w:w="0" w:type="dxa"/>
              <w:right w:w="108" w:type="dxa"/>
            </w:tcMar>
            <w:vAlign w:val="center"/>
          </w:tcPr>
          <w:p w:rsidR="00B517EC" w:rsidRPr="00441B2C" w:rsidP="00B517EC" w14:paraId="652F8096" w14:textId="478DCBEF">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18.430 TL  + KDV / Adam*Gün</w:t>
            </w:r>
          </w:p>
        </w:tc>
      </w:tr>
      <w:tr w14:paraId="44A2D788" w14:textId="77777777" w:rsidTr="005F24D6">
        <w:tblPrEx>
          <w:tblW w:w="10348" w:type="dxa"/>
          <w:tblInd w:w="-147" w:type="dxa"/>
          <w:tblLook w:val="04A0"/>
        </w:tblPrEx>
        <w:trPr>
          <w:trHeight w:hRule="exact" w:val="454"/>
        </w:trPr>
        <w:tc>
          <w:tcPr>
            <w:tcW w:w="10348" w:type="dxa"/>
            <w:gridSpan w:val="3"/>
            <w:shd w:val="pct10" w:color="auto" w:fill="auto"/>
            <w:tcMar>
              <w:top w:w="0" w:type="dxa"/>
              <w:left w:w="108" w:type="dxa"/>
              <w:bottom w:w="0" w:type="dxa"/>
              <w:right w:w="108" w:type="dxa"/>
            </w:tcMar>
            <w:vAlign w:val="center"/>
          </w:tcPr>
          <w:p w:rsidR="00B517EC" w:rsidRPr="00441B2C" w:rsidP="00B517EC" w14:paraId="178E2EB7" w14:textId="5C41576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szCs w:val="24"/>
                <w:lang w:val="tr-TR"/>
              </w:rPr>
              <w:t>Ulaşım Ücreti (Not 1) (Not 2)</w:t>
            </w:r>
          </w:p>
        </w:tc>
      </w:tr>
      <w:tr w14:paraId="7EB465A4" w14:textId="77777777" w:rsidTr="005F24D6">
        <w:tblPrEx>
          <w:tblW w:w="10348" w:type="dxa"/>
          <w:tblInd w:w="-147" w:type="dxa"/>
          <w:tblLook w:val="04A0"/>
        </w:tblPrEx>
        <w:trPr>
          <w:trHeight w:hRule="exact" w:val="454"/>
        </w:trPr>
        <w:tc>
          <w:tcPr>
            <w:tcW w:w="10348" w:type="dxa"/>
            <w:gridSpan w:val="3"/>
            <w:tcMar>
              <w:top w:w="0" w:type="dxa"/>
              <w:left w:w="108" w:type="dxa"/>
              <w:bottom w:w="0" w:type="dxa"/>
              <w:right w:w="108" w:type="dxa"/>
            </w:tcMar>
            <w:vAlign w:val="center"/>
          </w:tcPr>
          <w:p w:rsidR="000F519A" w:rsidRPr="00441B2C" w:rsidP="000F519A" w14:paraId="68361AF0" w14:textId="18973F71">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Ulaşım Ücreti Çizelge 5.1’de belirtilmektedir.</w:t>
            </w:r>
          </w:p>
        </w:tc>
      </w:tr>
      <w:tr w14:paraId="07F90B4B" w14:textId="77777777" w:rsidTr="005F24D6">
        <w:tblPrEx>
          <w:tblW w:w="10348" w:type="dxa"/>
          <w:tblInd w:w="-147" w:type="dxa"/>
          <w:tblLook w:val="04A0"/>
        </w:tblPrEx>
        <w:trPr>
          <w:trHeight w:hRule="exact" w:val="454"/>
        </w:trPr>
        <w:tc>
          <w:tcPr>
            <w:tcW w:w="987" w:type="dxa"/>
            <w:tcMar>
              <w:top w:w="0" w:type="dxa"/>
              <w:left w:w="108" w:type="dxa"/>
              <w:bottom w:w="0" w:type="dxa"/>
              <w:right w:w="108" w:type="dxa"/>
            </w:tcMar>
            <w:vAlign w:val="center"/>
            <w:hideMark/>
          </w:tcPr>
          <w:p w:rsidR="00B517EC" w:rsidRPr="00441B2C" w:rsidP="00B517EC" w14:paraId="1B1B84E4"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szCs w:val="24"/>
                <w:lang w:val="tr-TR"/>
              </w:rPr>
              <w:t>Not 1</w:t>
            </w:r>
          </w:p>
        </w:tc>
        <w:tc>
          <w:tcPr>
            <w:tcW w:w="9361" w:type="dxa"/>
            <w:gridSpan w:val="2"/>
            <w:tcMar>
              <w:top w:w="0" w:type="dxa"/>
              <w:left w:w="108" w:type="dxa"/>
              <w:bottom w:w="0" w:type="dxa"/>
              <w:right w:w="108" w:type="dxa"/>
            </w:tcMar>
            <w:vAlign w:val="center"/>
          </w:tcPr>
          <w:p w:rsidR="00B517EC" w:rsidRPr="00441B2C" w:rsidP="00B517EC" w14:paraId="09C5E544" w14:textId="188445BF">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Ulaşım ve konaklama masrafları ayrıca faturalandırılacaktır.</w:t>
            </w:r>
          </w:p>
        </w:tc>
      </w:tr>
      <w:tr w14:paraId="00273AD0" w14:textId="77777777" w:rsidTr="00CC73DD">
        <w:tblPrEx>
          <w:tblW w:w="10348" w:type="dxa"/>
          <w:tblInd w:w="-147" w:type="dxa"/>
          <w:tblLook w:val="04A0"/>
        </w:tblPrEx>
        <w:trPr>
          <w:cantSplit/>
          <w:trHeight w:val="948"/>
        </w:trPr>
        <w:tc>
          <w:tcPr>
            <w:tcW w:w="987" w:type="dxa"/>
            <w:tcMar>
              <w:top w:w="0" w:type="dxa"/>
              <w:left w:w="108" w:type="dxa"/>
              <w:bottom w:w="0" w:type="dxa"/>
              <w:right w:w="108" w:type="dxa"/>
            </w:tcMar>
            <w:vAlign w:val="center"/>
            <w:hideMark/>
          </w:tcPr>
          <w:p w:rsidR="00B517EC" w:rsidRPr="00441B2C" w:rsidP="00B517EC" w14:paraId="7832E873"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szCs w:val="24"/>
                <w:lang w:val="tr-TR"/>
              </w:rPr>
              <w:t>Not 2</w:t>
            </w:r>
          </w:p>
        </w:tc>
        <w:tc>
          <w:tcPr>
            <w:tcW w:w="9361" w:type="dxa"/>
            <w:gridSpan w:val="2"/>
            <w:tcMar>
              <w:top w:w="0" w:type="dxa"/>
              <w:left w:w="108" w:type="dxa"/>
              <w:bottom w:w="0" w:type="dxa"/>
              <w:right w:w="108" w:type="dxa"/>
            </w:tcMar>
            <w:vAlign w:val="center"/>
          </w:tcPr>
          <w:p w:rsidR="00B517EC" w:rsidRPr="00441B2C" w:rsidP="00B517EC" w14:paraId="540C8A6C" w14:textId="21F1E94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bl>
    <w:p w:rsidR="00F51414" w:rsidRPr="00441B2C" w:rsidP="001B3E70" w14:paraId="1FB2AAD4" w14:textId="07EC6C38">
      <w:pPr>
        <w:widowControl/>
        <w:rPr>
          <w:rFonts w:ascii="Times New Roman" w:eastAsia="Times New Roman" w:hAnsi="Times New Roman"/>
          <w:szCs w:val="24"/>
          <w:lang w:val="tr-TR"/>
        </w:rPr>
      </w:pPr>
    </w:p>
    <w:p w:rsidR="00B517EC" w:rsidRPr="00441B2C" w:rsidP="001B3E70" w14:paraId="14004343" w14:textId="2446CFFF">
      <w:pPr>
        <w:widowControl/>
        <w:rPr>
          <w:rFonts w:ascii="Times New Roman" w:eastAsia="Times New Roman" w:hAnsi="Times New Roman"/>
          <w:szCs w:val="24"/>
          <w:lang w:val="tr-TR"/>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987"/>
        <w:gridCol w:w="3124"/>
        <w:gridCol w:w="6237"/>
      </w:tblGrid>
      <w:tr w14:paraId="28E52837" w14:textId="77777777" w:rsidTr="00B517EC">
        <w:tblPrEx>
          <w:tblW w:w="10348" w:type="dxa"/>
          <w:tblInd w:w="-147" w:type="dxa"/>
          <w:tblLook w:val="04A0"/>
        </w:tblPrEx>
        <w:trPr>
          <w:cantSplit/>
          <w:trHeight w:val="114"/>
          <w:tblHeader/>
        </w:trPr>
        <w:tc>
          <w:tcPr>
            <w:tcW w:w="10348" w:type="dxa"/>
            <w:gridSpan w:val="3"/>
            <w:tcMar>
              <w:top w:w="0" w:type="dxa"/>
              <w:left w:w="108" w:type="dxa"/>
              <w:bottom w:w="0" w:type="dxa"/>
              <w:right w:w="108" w:type="dxa"/>
            </w:tcMar>
            <w:vAlign w:val="center"/>
            <w:hideMark/>
          </w:tcPr>
          <w:p w:rsidR="00F07431" w:rsidRPr="00441B2C" w:rsidP="00146F8F" w14:paraId="31085D04" w14:textId="77777777">
            <w:pPr>
              <w:pStyle w:val="Heading2"/>
              <w:rPr>
                <w:b w:val="0"/>
                <w:bCs w:val="0"/>
              </w:rPr>
            </w:pPr>
            <w:bookmarkStart w:id="130" w:name="_Toc217653228"/>
            <w:r w:rsidRPr="00441B2C">
              <w:rPr>
                <w:sz w:val="22"/>
              </w:rPr>
              <w:t>Çizelge 4.14</w:t>
              <w:br/>
              <w:t>Karbon Ayak İzi Raporlama / Doğrulama Ücret Çizelgesi</w:t>
            </w:r>
            <w:bookmarkEnd w:id="130"/>
          </w:p>
        </w:tc>
      </w:tr>
      <w:tr w14:paraId="7BAF0ACC" w14:textId="77777777" w:rsidTr="005F24D6">
        <w:tblPrEx>
          <w:tblW w:w="10348" w:type="dxa"/>
          <w:tblInd w:w="-147" w:type="dxa"/>
          <w:tblLook w:val="04A0"/>
        </w:tblPrEx>
        <w:trPr>
          <w:trHeight w:hRule="exact" w:val="454"/>
          <w:tblHeader/>
        </w:trPr>
        <w:tc>
          <w:tcPr>
            <w:tcW w:w="4111" w:type="dxa"/>
            <w:gridSpan w:val="2"/>
            <w:tcMar>
              <w:top w:w="0" w:type="dxa"/>
              <w:left w:w="108" w:type="dxa"/>
              <w:bottom w:w="0" w:type="dxa"/>
              <w:right w:w="108" w:type="dxa"/>
            </w:tcMar>
            <w:vAlign w:val="center"/>
          </w:tcPr>
          <w:p w:rsidR="00F07431" w:rsidRPr="00441B2C" w:rsidP="00146F8F" w14:paraId="7A447D93" w14:textId="77777777">
            <w:pPr>
              <w:jc w:val="center"/>
              <w:rPr>
                <w:rFonts w:ascii="Times New Roman" w:hAnsi="Times New Roman"/>
                <w:b/>
                <w:bCs/>
                <w:lang w:val="tr-TR"/>
              </w:rPr>
            </w:pPr>
            <w:r w:rsidRPr="00441B2C">
              <w:rPr>
                <w:rFonts w:ascii="Times New Roman" w:hAnsi="Times New Roman"/>
                <w:b/>
                <w:bCs/>
                <w:lang w:val="tr-TR"/>
              </w:rPr>
              <w:t>Faaliyet/Hizmet</w:t>
            </w:r>
          </w:p>
        </w:tc>
        <w:tc>
          <w:tcPr>
            <w:tcW w:w="6237" w:type="dxa"/>
            <w:tcMar>
              <w:top w:w="0" w:type="dxa"/>
              <w:left w:w="108" w:type="dxa"/>
              <w:bottom w:w="0" w:type="dxa"/>
              <w:right w:w="108" w:type="dxa"/>
            </w:tcMar>
            <w:vAlign w:val="center"/>
            <w:hideMark/>
          </w:tcPr>
          <w:p w:rsidR="00F07431" w:rsidRPr="00441B2C" w:rsidP="00146F8F" w14:paraId="30926810" w14:textId="77777777">
            <w:pPr>
              <w:pStyle w:val="TableParagraph"/>
              <w:spacing w:line="275" w:lineRule="exact"/>
              <w:ind w:left="102" w:right="134"/>
              <w:jc w:val="center"/>
              <w:rPr>
                <w:rFonts w:ascii="Times New Roman" w:hAnsi="Times New Roman"/>
                <w:b/>
                <w:bCs/>
                <w:spacing w:val="-1"/>
                <w:lang w:val="tr-TR"/>
              </w:rPr>
            </w:pPr>
            <w:r w:rsidRPr="00441B2C">
              <w:rPr>
                <w:rFonts w:ascii="Times New Roman" w:hAnsi="Times New Roman"/>
                <w:b/>
                <w:bCs/>
                <w:lang w:val="tr-TR"/>
              </w:rPr>
              <w:t>Ücret</w:t>
            </w:r>
          </w:p>
        </w:tc>
      </w:tr>
      <w:tr w14:paraId="2BBD0261" w14:textId="77777777" w:rsidTr="005F24D6">
        <w:tblPrEx>
          <w:tblW w:w="10348" w:type="dxa"/>
          <w:tblInd w:w="-147" w:type="dxa"/>
          <w:tblLook w:val="04A0"/>
        </w:tblPrEx>
        <w:trPr>
          <w:trHeight w:hRule="exact" w:val="454"/>
        </w:trPr>
        <w:tc>
          <w:tcPr>
            <w:tcW w:w="4111" w:type="dxa"/>
            <w:gridSpan w:val="2"/>
            <w:tcMar>
              <w:top w:w="0" w:type="dxa"/>
              <w:left w:w="108" w:type="dxa"/>
              <w:bottom w:w="0" w:type="dxa"/>
              <w:right w:w="108" w:type="dxa"/>
            </w:tcMar>
            <w:vAlign w:val="center"/>
          </w:tcPr>
          <w:p w:rsidR="00B517EC" w:rsidRPr="00441B2C" w:rsidP="00B517EC" w14:paraId="053E1DE9" w14:textId="27D96A97">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Raporlama Ücreti</w:t>
            </w:r>
          </w:p>
        </w:tc>
        <w:tc>
          <w:tcPr>
            <w:tcW w:w="6237" w:type="dxa"/>
            <w:tcMar>
              <w:top w:w="0" w:type="dxa"/>
              <w:left w:w="108" w:type="dxa"/>
              <w:bottom w:w="0" w:type="dxa"/>
              <w:right w:w="108" w:type="dxa"/>
            </w:tcMar>
            <w:vAlign w:val="center"/>
          </w:tcPr>
          <w:p w:rsidR="00B517EC" w:rsidRPr="00441B2C" w:rsidP="00B517EC" w14:paraId="3B0E3967" w14:textId="6618D80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18.430 TL + KDV / Adam*Gün</w:t>
            </w:r>
          </w:p>
        </w:tc>
      </w:tr>
      <w:tr w14:paraId="354CFE0B" w14:textId="77777777" w:rsidTr="005F24D6">
        <w:tblPrEx>
          <w:tblW w:w="10348" w:type="dxa"/>
          <w:tblInd w:w="-147" w:type="dxa"/>
          <w:tblLook w:val="04A0"/>
        </w:tblPrEx>
        <w:trPr>
          <w:trHeight w:hRule="exact" w:val="454"/>
        </w:trPr>
        <w:tc>
          <w:tcPr>
            <w:tcW w:w="4111" w:type="dxa"/>
            <w:gridSpan w:val="2"/>
            <w:tcMar>
              <w:top w:w="0" w:type="dxa"/>
              <w:left w:w="108" w:type="dxa"/>
              <w:bottom w:w="0" w:type="dxa"/>
              <w:right w:w="108" w:type="dxa"/>
            </w:tcMar>
            <w:vAlign w:val="center"/>
          </w:tcPr>
          <w:p w:rsidR="00B517EC" w:rsidRPr="00441B2C" w:rsidP="00B517EC" w14:paraId="0D11148A" w14:textId="1B936791">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Doğrulama Ücreti</w:t>
            </w:r>
          </w:p>
        </w:tc>
        <w:tc>
          <w:tcPr>
            <w:tcW w:w="6237" w:type="dxa"/>
            <w:tcMar>
              <w:top w:w="0" w:type="dxa"/>
              <w:left w:w="108" w:type="dxa"/>
              <w:bottom w:w="0" w:type="dxa"/>
              <w:right w:w="108" w:type="dxa"/>
            </w:tcMar>
            <w:vAlign w:val="center"/>
          </w:tcPr>
          <w:p w:rsidR="00B517EC" w:rsidRPr="00441B2C" w:rsidP="00B517EC" w14:paraId="634DA8AE" w14:textId="2B7EA229">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18.430 TL + KDV / Adam*Gün</w:t>
            </w:r>
          </w:p>
        </w:tc>
      </w:tr>
      <w:tr w14:paraId="219CC530" w14:textId="77777777" w:rsidTr="005F24D6">
        <w:tblPrEx>
          <w:tblW w:w="10348" w:type="dxa"/>
          <w:tblInd w:w="-147" w:type="dxa"/>
          <w:tblLook w:val="04A0"/>
        </w:tblPrEx>
        <w:trPr>
          <w:trHeight w:hRule="exact" w:val="454"/>
        </w:trPr>
        <w:tc>
          <w:tcPr>
            <w:tcW w:w="4111" w:type="dxa"/>
            <w:gridSpan w:val="2"/>
            <w:tcMar>
              <w:top w:w="0" w:type="dxa"/>
              <w:left w:w="108" w:type="dxa"/>
              <w:bottom w:w="0" w:type="dxa"/>
              <w:right w:w="108" w:type="dxa"/>
            </w:tcMar>
            <w:vAlign w:val="center"/>
          </w:tcPr>
          <w:p w:rsidR="00B517EC" w:rsidRPr="00441B2C" w:rsidP="00B517EC" w14:paraId="65BAB5E0" w14:textId="67366D40">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Belge Ücreti</w:t>
            </w:r>
          </w:p>
        </w:tc>
        <w:tc>
          <w:tcPr>
            <w:tcW w:w="6237" w:type="dxa"/>
            <w:tcMar>
              <w:top w:w="0" w:type="dxa"/>
              <w:left w:w="108" w:type="dxa"/>
              <w:bottom w:w="0" w:type="dxa"/>
              <w:right w:w="108" w:type="dxa"/>
            </w:tcMar>
            <w:vAlign w:val="center"/>
          </w:tcPr>
          <w:p w:rsidR="00B517EC" w:rsidRPr="00441B2C" w:rsidP="00B517EC" w14:paraId="46E02FF6" w14:textId="3FF38DB5">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3.700 TL + KDV</w:t>
            </w:r>
          </w:p>
        </w:tc>
      </w:tr>
      <w:tr w14:paraId="44EC990D" w14:textId="77777777" w:rsidTr="005F24D6">
        <w:tblPrEx>
          <w:tblW w:w="10348" w:type="dxa"/>
          <w:tblInd w:w="-147" w:type="dxa"/>
          <w:tblLook w:val="04A0"/>
        </w:tblPrEx>
        <w:trPr>
          <w:trHeight w:hRule="exact" w:val="454"/>
        </w:trPr>
        <w:tc>
          <w:tcPr>
            <w:tcW w:w="4111" w:type="dxa"/>
            <w:gridSpan w:val="2"/>
            <w:tcMar>
              <w:top w:w="0" w:type="dxa"/>
              <w:left w:w="108" w:type="dxa"/>
              <w:bottom w:w="0" w:type="dxa"/>
              <w:right w:w="108" w:type="dxa"/>
            </w:tcMar>
            <w:vAlign w:val="center"/>
          </w:tcPr>
          <w:p w:rsidR="00B517EC" w:rsidRPr="00441B2C" w:rsidP="00B517EC" w14:paraId="16458D98" w14:textId="72667EEE">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İngilizce Belge Ücreti</w:t>
            </w:r>
          </w:p>
        </w:tc>
        <w:tc>
          <w:tcPr>
            <w:tcW w:w="6237" w:type="dxa"/>
            <w:tcMar>
              <w:top w:w="0" w:type="dxa"/>
              <w:left w:w="108" w:type="dxa"/>
              <w:bottom w:w="0" w:type="dxa"/>
              <w:right w:w="108" w:type="dxa"/>
            </w:tcMar>
            <w:vAlign w:val="center"/>
          </w:tcPr>
          <w:p w:rsidR="00B517EC" w:rsidRPr="00441B2C" w:rsidP="00B517EC" w14:paraId="0555BAD1" w14:textId="21984FE2">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1.850 TL + KDV</w:t>
            </w:r>
          </w:p>
        </w:tc>
      </w:tr>
      <w:tr w14:paraId="7098DCE7" w14:textId="77777777" w:rsidTr="00146F8F">
        <w:tblPrEx>
          <w:tblW w:w="10348" w:type="dxa"/>
          <w:tblInd w:w="-147" w:type="dxa"/>
          <w:tblLook w:val="04A0"/>
        </w:tblPrEx>
        <w:trPr>
          <w:cantSplit/>
          <w:trHeight w:val="906"/>
        </w:trPr>
        <w:tc>
          <w:tcPr>
            <w:tcW w:w="4111" w:type="dxa"/>
            <w:gridSpan w:val="2"/>
            <w:tcBorders>
              <w:bottom w:val="single" w:sz="4" w:space="0" w:color="auto"/>
            </w:tcBorders>
            <w:tcMar>
              <w:top w:w="0" w:type="dxa"/>
              <w:left w:w="108" w:type="dxa"/>
              <w:bottom w:w="0" w:type="dxa"/>
              <w:right w:w="108" w:type="dxa"/>
            </w:tcMar>
            <w:vAlign w:val="center"/>
          </w:tcPr>
          <w:p w:rsidR="00B517EC" w:rsidRPr="00441B2C" w:rsidP="00B517EC" w14:paraId="0A3DE8C0" w14:textId="77777777">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Suret Ücreti</w:t>
            </w:r>
          </w:p>
          <w:p w:rsidR="00B517EC" w:rsidRPr="00441B2C" w:rsidP="00B517EC" w14:paraId="12449158" w14:textId="7F42DA45">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(Belge, yazı, fatura, rapor vb. evrakların aslının aynıdır onaylı sureti)</w:t>
            </w:r>
          </w:p>
        </w:tc>
        <w:tc>
          <w:tcPr>
            <w:tcW w:w="6237" w:type="dxa"/>
            <w:tcBorders>
              <w:bottom w:val="single" w:sz="4" w:space="0" w:color="auto"/>
            </w:tcBorders>
            <w:tcMar>
              <w:top w:w="0" w:type="dxa"/>
              <w:left w:w="108" w:type="dxa"/>
              <w:bottom w:w="0" w:type="dxa"/>
              <w:right w:w="108" w:type="dxa"/>
            </w:tcMar>
            <w:vAlign w:val="center"/>
          </w:tcPr>
          <w:p w:rsidR="00B517EC" w:rsidRPr="00441B2C" w:rsidP="00B517EC" w14:paraId="6B888D12" w14:textId="29A1E63F">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1.080 TL + KDV</w:t>
            </w:r>
          </w:p>
        </w:tc>
      </w:tr>
      <w:tr w14:paraId="723FE4A5" w14:textId="77777777" w:rsidTr="005F24D6">
        <w:tblPrEx>
          <w:tblW w:w="10348" w:type="dxa"/>
          <w:tblInd w:w="-147" w:type="dxa"/>
          <w:tblLook w:val="04A0"/>
        </w:tblPrEx>
        <w:trPr>
          <w:trHeight w:hRule="exact" w:val="454"/>
        </w:trPr>
        <w:tc>
          <w:tcPr>
            <w:tcW w:w="10348" w:type="dxa"/>
            <w:gridSpan w:val="3"/>
            <w:shd w:val="pct10" w:color="auto" w:fill="auto"/>
            <w:tcMar>
              <w:top w:w="0" w:type="dxa"/>
              <w:left w:w="108" w:type="dxa"/>
              <w:bottom w:w="0" w:type="dxa"/>
              <w:right w:w="108" w:type="dxa"/>
            </w:tcMar>
            <w:vAlign w:val="center"/>
          </w:tcPr>
          <w:p w:rsidR="00F07431" w:rsidRPr="00441B2C" w:rsidP="00146F8F" w14:paraId="335F8361" w14:textId="77777777">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szCs w:val="24"/>
                <w:lang w:val="tr-TR"/>
              </w:rPr>
              <w:t>Ulaşım Ücreti (Not 3)</w:t>
            </w:r>
          </w:p>
        </w:tc>
      </w:tr>
      <w:tr w14:paraId="6C0723FF" w14:textId="77777777" w:rsidTr="005F24D6">
        <w:tblPrEx>
          <w:tblW w:w="10348" w:type="dxa"/>
          <w:tblInd w:w="-147" w:type="dxa"/>
          <w:tblLook w:val="04A0"/>
        </w:tblPrEx>
        <w:trPr>
          <w:trHeight w:hRule="exact" w:val="454"/>
        </w:trPr>
        <w:tc>
          <w:tcPr>
            <w:tcW w:w="10348" w:type="dxa"/>
            <w:gridSpan w:val="3"/>
            <w:tcMar>
              <w:top w:w="0" w:type="dxa"/>
              <w:left w:w="108" w:type="dxa"/>
              <w:bottom w:w="0" w:type="dxa"/>
              <w:right w:w="108" w:type="dxa"/>
            </w:tcMar>
            <w:vAlign w:val="center"/>
          </w:tcPr>
          <w:p w:rsidR="000F519A" w:rsidRPr="00441B2C" w:rsidP="000F519A" w14:paraId="0BF25DDA" w14:textId="2A17D52B">
            <w:pPr>
              <w:pStyle w:val="TableParagraph"/>
              <w:spacing w:line="275" w:lineRule="exact"/>
              <w:ind w:left="102" w:right="134"/>
              <w:rPr>
                <w:rFonts w:ascii="Times New Roman" w:eastAsia="Times New Roman" w:hAnsi="Times New Roman"/>
                <w:spacing w:val="-1"/>
                <w:lang w:val="tr-TR"/>
              </w:rPr>
            </w:pPr>
            <w:r w:rsidRPr="00441B2C">
              <w:rPr>
                <w:rFonts w:ascii="Times New Roman" w:eastAsia="Times New Roman" w:hAnsi="Times New Roman"/>
                <w:spacing w:val="-1"/>
                <w:lang w:val="tr-TR"/>
              </w:rPr>
              <w:t>Ulaşım Ücreti Çizelge 5.1’de belirtilmektedir.</w:t>
            </w:r>
          </w:p>
        </w:tc>
      </w:tr>
      <w:tr w14:paraId="2CC5B7D8" w14:textId="77777777" w:rsidTr="00D11E06">
        <w:tblPrEx>
          <w:tblW w:w="10348" w:type="dxa"/>
          <w:tblInd w:w="-147" w:type="dxa"/>
          <w:tblLook w:val="04A0"/>
        </w:tblPrEx>
        <w:trPr>
          <w:cantSplit/>
          <w:trHeight w:val="1178"/>
        </w:trPr>
        <w:tc>
          <w:tcPr>
            <w:tcW w:w="987" w:type="dxa"/>
            <w:tcMar>
              <w:top w:w="0" w:type="dxa"/>
              <w:left w:w="108" w:type="dxa"/>
              <w:bottom w:w="0" w:type="dxa"/>
              <w:right w:w="108" w:type="dxa"/>
            </w:tcMar>
            <w:vAlign w:val="center"/>
            <w:hideMark/>
          </w:tcPr>
          <w:p w:rsidR="00861BAA" w:rsidRPr="00441B2C" w:rsidP="00861BAA" w14:paraId="481F16EE" w14:textId="5358AB81">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Not 1</w:t>
            </w:r>
          </w:p>
        </w:tc>
        <w:tc>
          <w:tcPr>
            <w:tcW w:w="9361" w:type="dxa"/>
            <w:gridSpan w:val="2"/>
            <w:tcMar>
              <w:top w:w="0" w:type="dxa"/>
              <w:left w:w="108" w:type="dxa"/>
              <w:bottom w:w="0" w:type="dxa"/>
              <w:right w:w="108" w:type="dxa"/>
            </w:tcMar>
            <w:vAlign w:val="center"/>
          </w:tcPr>
          <w:p w:rsidR="00861BAA" w:rsidRPr="00441B2C" w:rsidP="00861BAA" w14:paraId="6BBF8106" w14:textId="36638B0C">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Kuruluşun birden fazla ürün/hizmet için doğrulama talep etmesi halinde, bu doğrulamalar aynı inceleme içerisinde gerçekleştirilebiliyorsa talep edilen ilk ürün/hizmet sonrasındaki ürün/hizmet için, birinci ürün/hizmet için hesaplanan tetkik süresinin %50 si esas alınarak ücretlendirme yapılır. Kesirli sonuçlar bir üst tam sayıya yuvarlanır.</w:t>
            </w:r>
          </w:p>
        </w:tc>
      </w:tr>
      <w:tr w14:paraId="4AD2C72E" w14:textId="77777777" w:rsidTr="005F24D6">
        <w:tblPrEx>
          <w:tblW w:w="10348" w:type="dxa"/>
          <w:tblInd w:w="-147" w:type="dxa"/>
          <w:tblLook w:val="04A0"/>
        </w:tblPrEx>
        <w:trPr>
          <w:trHeight w:hRule="exact" w:val="454"/>
        </w:trPr>
        <w:tc>
          <w:tcPr>
            <w:tcW w:w="987" w:type="dxa"/>
            <w:tcMar>
              <w:top w:w="0" w:type="dxa"/>
              <w:left w:w="108" w:type="dxa"/>
              <w:bottom w:w="0" w:type="dxa"/>
              <w:right w:w="108" w:type="dxa"/>
            </w:tcMar>
            <w:vAlign w:val="center"/>
            <w:hideMark/>
          </w:tcPr>
          <w:p w:rsidR="00861BAA" w:rsidRPr="00441B2C" w:rsidP="00861BAA" w14:paraId="382AAC44" w14:textId="23DA226E">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Not 2</w:t>
            </w:r>
          </w:p>
        </w:tc>
        <w:tc>
          <w:tcPr>
            <w:tcW w:w="9361" w:type="dxa"/>
            <w:gridSpan w:val="2"/>
            <w:tcMar>
              <w:top w:w="0" w:type="dxa"/>
              <w:left w:w="108" w:type="dxa"/>
              <w:bottom w:w="0" w:type="dxa"/>
              <w:right w:w="108" w:type="dxa"/>
            </w:tcMar>
            <w:vAlign w:val="center"/>
          </w:tcPr>
          <w:p w:rsidR="00861BAA" w:rsidRPr="00441B2C" w:rsidP="00861BAA" w14:paraId="581F7B87" w14:textId="02678BFD">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Ulaşım ve konaklama masrafları faturada ayrıca belirtilecektir.</w:t>
            </w:r>
          </w:p>
        </w:tc>
      </w:tr>
      <w:tr w14:paraId="11B767F0" w14:textId="77777777" w:rsidTr="0022534A">
        <w:tblPrEx>
          <w:tblW w:w="10348" w:type="dxa"/>
          <w:tblInd w:w="-147" w:type="dxa"/>
          <w:tblLook w:val="04A0"/>
        </w:tblPrEx>
        <w:trPr>
          <w:cantSplit/>
          <w:trHeight w:val="962"/>
        </w:trPr>
        <w:tc>
          <w:tcPr>
            <w:tcW w:w="987" w:type="dxa"/>
            <w:tcMar>
              <w:top w:w="0" w:type="dxa"/>
              <w:left w:w="108" w:type="dxa"/>
              <w:bottom w:w="0" w:type="dxa"/>
              <w:right w:w="108" w:type="dxa"/>
            </w:tcMar>
            <w:vAlign w:val="center"/>
          </w:tcPr>
          <w:p w:rsidR="00861BAA" w:rsidRPr="00441B2C" w:rsidP="00861BAA" w14:paraId="13300116" w14:textId="59721AF6">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Not 3</w:t>
            </w:r>
          </w:p>
        </w:tc>
        <w:tc>
          <w:tcPr>
            <w:tcW w:w="9361" w:type="dxa"/>
            <w:gridSpan w:val="2"/>
            <w:tcMar>
              <w:top w:w="0" w:type="dxa"/>
              <w:left w:w="108" w:type="dxa"/>
              <w:bottom w:w="0" w:type="dxa"/>
              <w:right w:w="108" w:type="dxa"/>
            </w:tcMar>
            <w:vAlign w:val="center"/>
          </w:tcPr>
          <w:p w:rsidR="00861BAA" w:rsidRPr="00441B2C" w:rsidP="00861BAA" w14:paraId="33A66682" w14:textId="3D0528AF">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r w14:paraId="3D8AD01D" w14:textId="77777777" w:rsidTr="0022534A">
        <w:tblPrEx>
          <w:tblW w:w="10348" w:type="dxa"/>
          <w:tblInd w:w="-147" w:type="dxa"/>
          <w:tblLook w:val="04A0"/>
        </w:tblPrEx>
        <w:trPr>
          <w:cantSplit/>
          <w:trHeight w:val="761"/>
        </w:trPr>
        <w:tc>
          <w:tcPr>
            <w:tcW w:w="987" w:type="dxa"/>
            <w:tcMar>
              <w:top w:w="0" w:type="dxa"/>
              <w:left w:w="108" w:type="dxa"/>
              <w:bottom w:w="0" w:type="dxa"/>
              <w:right w:w="108" w:type="dxa"/>
            </w:tcMar>
            <w:vAlign w:val="center"/>
          </w:tcPr>
          <w:p w:rsidR="00861BAA" w:rsidRPr="00441B2C" w:rsidP="00861BAA" w14:paraId="441B2C71" w14:textId="09F6A5FB">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Not 4</w:t>
            </w:r>
          </w:p>
        </w:tc>
        <w:tc>
          <w:tcPr>
            <w:tcW w:w="9361" w:type="dxa"/>
            <w:gridSpan w:val="2"/>
            <w:tcMar>
              <w:top w:w="0" w:type="dxa"/>
              <w:left w:w="108" w:type="dxa"/>
              <w:bottom w:w="0" w:type="dxa"/>
              <w:right w:w="108" w:type="dxa"/>
            </w:tcMar>
            <w:vAlign w:val="center"/>
          </w:tcPr>
          <w:p w:rsidR="00861BAA" w:rsidRPr="00441B2C" w:rsidP="00861BAA" w14:paraId="6184C51D" w14:textId="7C1027AE">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Toplam Hizmet Ücreti = Doğrulama Ücreti + Belge Ücreti + Talep edilmesi durumunda İngilizce Belge Ücreti + Ulaşım Ücreti + Konaklama Ücreti</w:t>
            </w:r>
          </w:p>
        </w:tc>
      </w:tr>
      <w:tr w14:paraId="1BB7CCF4" w14:textId="77777777" w:rsidTr="005F24D6">
        <w:tblPrEx>
          <w:tblW w:w="10348" w:type="dxa"/>
          <w:tblInd w:w="-147" w:type="dxa"/>
          <w:tblLook w:val="04A0"/>
        </w:tblPrEx>
        <w:trPr>
          <w:trHeight w:hRule="exact" w:val="454"/>
        </w:trPr>
        <w:tc>
          <w:tcPr>
            <w:tcW w:w="987" w:type="dxa"/>
            <w:tcMar>
              <w:top w:w="0" w:type="dxa"/>
              <w:left w:w="108" w:type="dxa"/>
              <w:bottom w:w="0" w:type="dxa"/>
              <w:right w:w="108" w:type="dxa"/>
            </w:tcMar>
            <w:vAlign w:val="center"/>
          </w:tcPr>
          <w:p w:rsidR="00861BAA" w:rsidRPr="00441B2C" w:rsidP="00861BAA" w14:paraId="5092A811" w14:textId="4B2F50D3">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Not 5</w:t>
            </w:r>
          </w:p>
        </w:tc>
        <w:tc>
          <w:tcPr>
            <w:tcW w:w="9361" w:type="dxa"/>
            <w:gridSpan w:val="2"/>
            <w:tcMar>
              <w:top w:w="0" w:type="dxa"/>
              <w:left w:w="108" w:type="dxa"/>
              <w:bottom w:w="0" w:type="dxa"/>
              <w:right w:w="108" w:type="dxa"/>
            </w:tcMar>
            <w:vAlign w:val="center"/>
          </w:tcPr>
          <w:p w:rsidR="00861BAA" w:rsidRPr="00441B2C" w:rsidP="00861BAA" w14:paraId="254679B5" w14:textId="713C7EAC">
            <w:pPr>
              <w:pStyle w:val="TableParagraph"/>
              <w:spacing w:line="275" w:lineRule="exact"/>
              <w:ind w:left="102" w:right="134"/>
              <w:rPr>
                <w:rFonts w:ascii="Times New Roman" w:eastAsia="Times New Roman" w:hAnsi="Times New Roman"/>
                <w:spacing w:val="-1"/>
                <w:szCs w:val="24"/>
                <w:lang w:val="tr-TR"/>
              </w:rPr>
            </w:pPr>
            <w:r w:rsidRPr="00441B2C">
              <w:rPr>
                <w:rFonts w:ascii="Times New Roman" w:eastAsia="Times New Roman" w:hAnsi="Times New Roman"/>
                <w:spacing w:val="-1"/>
                <w:szCs w:val="24"/>
                <w:lang w:val="tr-TR"/>
              </w:rPr>
              <w:t>Toplam Hizmet Ücreti = Raporlama Ücreti + Ulaşım Ücreti + Konaklama Ücreti</w:t>
            </w:r>
          </w:p>
        </w:tc>
      </w:tr>
    </w:tbl>
    <w:p w:rsidR="00F07431" w:rsidRPr="00441B2C" w:rsidP="001B3E70" w14:paraId="4646A2CA" w14:textId="50B9F7CB">
      <w:pPr>
        <w:widowControl/>
        <w:rPr>
          <w:rFonts w:ascii="Times New Roman" w:eastAsia="Times New Roman" w:hAnsi="Times New Roman"/>
          <w:sz w:val="24"/>
          <w:szCs w:val="24"/>
          <w:lang w:val="tr-TR"/>
        </w:rPr>
      </w:pPr>
    </w:p>
    <w:p w:rsidR="00A82DF2" w:rsidRPr="00441B2C" w:rsidP="001B3E70" w14:paraId="09641066" w14:textId="5E8F1D92">
      <w:pPr>
        <w:widowControl/>
        <w:rPr>
          <w:rFonts w:ascii="Times New Roman" w:eastAsia="Times New Roman" w:hAnsi="Times New Roman"/>
          <w:sz w:val="24"/>
          <w:szCs w:val="24"/>
          <w:lang w:val="tr-TR"/>
        </w:rPr>
      </w:pPr>
    </w:p>
    <w:p w:rsidR="00A82DF2" w:rsidRPr="00441B2C" w:rsidP="001B3E70" w14:paraId="336E5736" w14:textId="6B3EE900">
      <w:pPr>
        <w:widowControl/>
        <w:rPr>
          <w:rFonts w:ascii="Times New Roman" w:eastAsia="Times New Roman" w:hAnsi="Times New Roman"/>
          <w:sz w:val="24"/>
          <w:szCs w:val="24"/>
          <w:lang w:val="tr-TR"/>
        </w:rPr>
      </w:pPr>
    </w:p>
    <w:p w:rsidR="000F519A" w:rsidRPr="00441B2C" w:rsidP="001B3E70" w14:paraId="677D9F22" w14:textId="2FA0AA66">
      <w:pPr>
        <w:widowControl/>
        <w:rPr>
          <w:rFonts w:ascii="Times New Roman" w:eastAsia="Times New Roman" w:hAnsi="Times New Roman"/>
          <w:sz w:val="24"/>
          <w:szCs w:val="24"/>
          <w:lang w:val="tr-TR"/>
        </w:rPr>
      </w:pPr>
    </w:p>
    <w:p w:rsidR="000F519A" w:rsidRPr="00441B2C" w:rsidP="001B3E70" w14:paraId="41B5DAA1" w14:textId="4856FA88">
      <w:pPr>
        <w:widowControl/>
        <w:rPr>
          <w:rFonts w:ascii="Times New Roman" w:eastAsia="Times New Roman" w:hAnsi="Times New Roman"/>
          <w:sz w:val="24"/>
          <w:szCs w:val="24"/>
          <w:lang w:val="tr-TR"/>
        </w:rPr>
      </w:pPr>
    </w:p>
    <w:p w:rsidR="000F519A" w:rsidRPr="00441B2C" w:rsidP="001B3E70" w14:paraId="4BD60E72" w14:textId="79BFDFE1">
      <w:pPr>
        <w:widowControl/>
        <w:rPr>
          <w:rFonts w:ascii="Times New Roman" w:eastAsia="Times New Roman" w:hAnsi="Times New Roman"/>
          <w:sz w:val="24"/>
          <w:szCs w:val="24"/>
          <w:lang w:val="tr-TR"/>
        </w:rPr>
      </w:pPr>
    </w:p>
    <w:p w:rsidR="000F519A" w:rsidRPr="00441B2C" w:rsidP="000F519A" w14:paraId="6A2ABBC7" w14:textId="490175C2">
      <w:pPr>
        <w:pStyle w:val="Heading1"/>
        <w:numPr>
          <w:ilvl w:val="0"/>
          <w:numId w:val="5"/>
        </w:numPr>
        <w:rPr>
          <w:sz w:val="22"/>
          <w:lang w:val="tr-TR"/>
        </w:rPr>
      </w:pPr>
      <w:bookmarkStart w:id="131" w:name="_Toc217653229"/>
      <w:r w:rsidRPr="00441B2C">
        <w:rPr>
          <w:sz w:val="22"/>
          <w:lang w:val="tr-TR"/>
        </w:rPr>
        <w:t>ULAŞIM ÜCRETİ</w:t>
      </w:r>
      <w:bookmarkEnd w:id="131"/>
    </w:p>
    <w:p w:rsidR="000F519A" w:rsidRPr="00441B2C" w:rsidP="001B3E70" w14:paraId="6516F590" w14:textId="059A6D18">
      <w:pPr>
        <w:widowControl/>
        <w:rPr>
          <w:rFonts w:ascii="Times New Roman" w:eastAsia="Times New Roman" w:hAnsi="Times New Roman"/>
          <w:sz w:val="24"/>
          <w:szCs w:val="24"/>
          <w:lang w:val="tr-TR"/>
        </w:rPr>
      </w:pPr>
    </w:p>
    <w:p w:rsidR="000F519A" w:rsidRPr="00441B2C" w:rsidP="001B3E70" w14:paraId="1057DA42" w14:textId="77777777">
      <w:pPr>
        <w:widowControl/>
        <w:rPr>
          <w:rFonts w:ascii="Times New Roman" w:eastAsia="Times New Roman" w:hAnsi="Times New Roman"/>
          <w:sz w:val="24"/>
          <w:szCs w:val="24"/>
          <w:lang w:val="tr-TR"/>
        </w:rPr>
      </w:pPr>
    </w:p>
    <w:tbl>
      <w:tblPr>
        <w:tblStyle w:val="TableGrid"/>
        <w:tblW w:w="10348" w:type="dxa"/>
        <w:tblInd w:w="-147" w:type="dxa"/>
        <w:tblLook w:val="04A0"/>
      </w:tblPr>
      <w:tblGrid>
        <w:gridCol w:w="4537"/>
        <w:gridCol w:w="5811"/>
      </w:tblGrid>
      <w:tr w14:paraId="5690AAC5" w14:textId="77777777" w:rsidTr="00A82DF2">
        <w:tblPrEx>
          <w:tblW w:w="10348" w:type="dxa"/>
          <w:tblInd w:w="-147" w:type="dxa"/>
          <w:tblLook w:val="04A0"/>
        </w:tblPrEx>
        <w:trPr>
          <w:trHeight w:val="114"/>
          <w:tblHeader/>
        </w:trPr>
        <w:tc>
          <w:tcPr>
            <w:tcW w:w="10348" w:type="dxa"/>
            <w:gridSpan w:val="2"/>
            <w:vAlign w:val="center"/>
          </w:tcPr>
          <w:p w:rsidR="00A82DF2" w:rsidRPr="00441B2C" w:rsidP="00A82DF2" w14:paraId="6B0FC1F4" w14:textId="77777777">
            <w:pPr>
              <w:pStyle w:val="Heading2"/>
              <w:outlineLvl w:val="1"/>
              <w:rPr>
                <w:rFonts w:cs="Times New Roman"/>
                <w:sz w:val="22"/>
                <w:szCs w:val="22"/>
              </w:rPr>
            </w:pPr>
            <w:bookmarkStart w:id="132" w:name="_Toc217653230"/>
            <w:r w:rsidRPr="00441B2C">
              <w:rPr>
                <w:rFonts w:cs="Times New Roman"/>
                <w:sz w:val="22"/>
                <w:szCs w:val="22"/>
              </w:rPr>
              <w:t>Çizelge 5.1</w:t>
              <w:br/>
              <w:t>Ulaşım Ücreti</w:t>
            </w:r>
            <w:bookmarkEnd w:id="132"/>
          </w:p>
        </w:tc>
      </w:tr>
      <w:tr w14:paraId="4D2D5C49" w14:textId="77777777" w:rsidTr="005F24D6">
        <w:tblPrEx>
          <w:tblW w:w="10348" w:type="dxa"/>
          <w:tblInd w:w="-147" w:type="dxa"/>
          <w:tblLook w:val="04A0"/>
        </w:tblPrEx>
        <w:trPr>
          <w:trHeight w:hRule="exact" w:val="454"/>
        </w:trPr>
        <w:tc>
          <w:tcPr>
            <w:tcW w:w="4537" w:type="dxa"/>
            <w:vAlign w:val="center"/>
          </w:tcPr>
          <w:p w:rsidR="000F519A" w:rsidRPr="00441B2C" w:rsidP="000F519A" w14:paraId="06F42E99" w14:textId="6BE6880B">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hAnsi="Times New Roman" w:cs="Times New Roman"/>
                <w:b/>
                <w:bCs/>
                <w:lang w:val="tr-TR"/>
              </w:rPr>
              <w:t>Faaliyet/Hizmet</w:t>
            </w:r>
          </w:p>
        </w:tc>
        <w:tc>
          <w:tcPr>
            <w:tcW w:w="5811" w:type="dxa"/>
            <w:vAlign w:val="center"/>
          </w:tcPr>
          <w:p w:rsidR="000F519A" w:rsidRPr="00441B2C" w:rsidP="000F519A" w14:paraId="60AC4DB1" w14:textId="7E624D0C">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hAnsi="Times New Roman" w:cs="Times New Roman"/>
                <w:b/>
                <w:bCs/>
                <w:lang w:val="tr-TR"/>
              </w:rPr>
              <w:t>Ücret</w:t>
            </w:r>
          </w:p>
        </w:tc>
      </w:tr>
      <w:tr w14:paraId="6DE45AD8" w14:textId="77777777" w:rsidTr="005F24D6">
        <w:tblPrEx>
          <w:tblW w:w="10348" w:type="dxa"/>
          <w:tblInd w:w="-147" w:type="dxa"/>
          <w:tblLook w:val="04A0"/>
        </w:tblPrEx>
        <w:trPr>
          <w:trHeight w:hRule="exact" w:val="454"/>
        </w:trPr>
        <w:tc>
          <w:tcPr>
            <w:tcW w:w="4537" w:type="dxa"/>
            <w:vAlign w:val="center"/>
          </w:tcPr>
          <w:p w:rsidR="000F519A" w:rsidRPr="00441B2C" w:rsidP="000F519A" w14:paraId="60073D68" w14:textId="11113495">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Günlük Araç Ücreti</w:t>
            </w:r>
          </w:p>
        </w:tc>
        <w:tc>
          <w:tcPr>
            <w:tcW w:w="5811" w:type="dxa"/>
            <w:vAlign w:val="center"/>
          </w:tcPr>
          <w:p w:rsidR="000F519A" w:rsidRPr="00441B2C" w:rsidP="000F519A" w14:paraId="10CB9A1F" w14:textId="5C1AEDA0">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1.350 TL / Gün</w:t>
            </w:r>
          </w:p>
        </w:tc>
      </w:tr>
      <w:tr w14:paraId="78E541D1" w14:textId="77777777" w:rsidTr="005F24D6">
        <w:tblPrEx>
          <w:tblW w:w="10348" w:type="dxa"/>
          <w:tblInd w:w="-147" w:type="dxa"/>
          <w:tblLook w:val="04A0"/>
        </w:tblPrEx>
        <w:trPr>
          <w:trHeight w:hRule="exact" w:val="454"/>
        </w:trPr>
        <w:tc>
          <w:tcPr>
            <w:tcW w:w="4537" w:type="dxa"/>
            <w:vAlign w:val="center"/>
          </w:tcPr>
          <w:p w:rsidR="00A82DF2" w:rsidRPr="00441B2C" w:rsidP="00A82DF2" w14:paraId="603A4651"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Km Başı Ücret</w:t>
            </w:r>
          </w:p>
        </w:tc>
        <w:tc>
          <w:tcPr>
            <w:tcW w:w="5811" w:type="dxa"/>
            <w:vAlign w:val="center"/>
          </w:tcPr>
          <w:p w:rsidR="00A82DF2" w:rsidRPr="00441B2C" w:rsidP="00A82DF2" w14:paraId="36A87D8C" w14:textId="77777777">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10 TL</w:t>
            </w:r>
          </w:p>
        </w:tc>
      </w:tr>
      <w:tr w14:paraId="4E24C7A4" w14:textId="77777777" w:rsidTr="005F24D6">
        <w:tblPrEx>
          <w:tblW w:w="10348" w:type="dxa"/>
          <w:tblInd w:w="-147" w:type="dxa"/>
          <w:tblLook w:val="04A0"/>
        </w:tblPrEx>
        <w:trPr>
          <w:trHeight w:hRule="exact" w:val="454"/>
        </w:trPr>
        <w:tc>
          <w:tcPr>
            <w:tcW w:w="4537" w:type="dxa"/>
            <w:vAlign w:val="center"/>
          </w:tcPr>
          <w:p w:rsidR="00914C49" w:rsidRPr="00441B2C" w:rsidP="00914C49" w14:paraId="612A440A" w14:textId="06F229B9">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Günlük Araç Ücreti (Mobil Vinçli Kamyon)</w:t>
            </w:r>
          </w:p>
        </w:tc>
        <w:tc>
          <w:tcPr>
            <w:tcW w:w="5811" w:type="dxa"/>
            <w:vAlign w:val="center"/>
          </w:tcPr>
          <w:p w:rsidR="00914C49" w:rsidRPr="00441B2C" w:rsidP="00914C49" w14:paraId="2D8122E7" w14:textId="7256C4E3">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20.870 TL / Gün</w:t>
            </w:r>
          </w:p>
        </w:tc>
      </w:tr>
      <w:tr w14:paraId="4277E35B" w14:textId="77777777" w:rsidTr="005F24D6">
        <w:tblPrEx>
          <w:tblW w:w="10348" w:type="dxa"/>
          <w:tblInd w:w="-147" w:type="dxa"/>
          <w:tblLook w:val="04A0"/>
        </w:tblPrEx>
        <w:trPr>
          <w:trHeight w:hRule="exact" w:val="454"/>
        </w:trPr>
        <w:tc>
          <w:tcPr>
            <w:tcW w:w="4537" w:type="dxa"/>
            <w:vAlign w:val="center"/>
          </w:tcPr>
          <w:p w:rsidR="00914C49" w:rsidRPr="00441B2C" w:rsidP="00B40561" w14:paraId="6EE48033" w14:textId="1D29C450">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Km Başı Ücret (Mobil Vinçli Kamyon)</w:t>
            </w:r>
          </w:p>
        </w:tc>
        <w:tc>
          <w:tcPr>
            <w:tcW w:w="5811" w:type="dxa"/>
            <w:vAlign w:val="center"/>
          </w:tcPr>
          <w:p w:rsidR="00914C49" w:rsidRPr="00441B2C" w:rsidP="00914C49" w14:paraId="4F170DC3" w14:textId="04DADE90">
            <w:pPr>
              <w:pStyle w:val="TableParagraph"/>
              <w:spacing w:line="275" w:lineRule="exact"/>
              <w:ind w:left="102" w:right="134"/>
              <w:rPr>
                <w:rFonts w:ascii="Times New Roman" w:eastAsia="Times New Roman" w:hAnsi="Times New Roman" w:cs="Times New Roman"/>
                <w:spacing w:val="-1"/>
                <w:lang w:val="tr-TR"/>
              </w:rPr>
            </w:pPr>
            <w:r w:rsidRPr="00441B2C">
              <w:rPr>
                <w:rFonts w:ascii="Times New Roman" w:eastAsia="Times New Roman" w:hAnsi="Times New Roman" w:cs="Times New Roman"/>
                <w:spacing w:val="-1"/>
                <w:lang w:val="tr-TR"/>
              </w:rPr>
              <w:t>35 TL</w:t>
            </w:r>
          </w:p>
        </w:tc>
      </w:tr>
    </w:tbl>
    <w:p w:rsidR="00A82DF2" w:rsidRPr="00441B2C" w:rsidP="001B3E70" w14:paraId="302EDE48" w14:textId="77777777">
      <w:pPr>
        <w:widowControl/>
        <w:rPr>
          <w:rFonts w:ascii="Times New Roman" w:eastAsia="Times New Roman" w:hAnsi="Times New Roman"/>
          <w:sz w:val="24"/>
          <w:szCs w:val="24"/>
          <w:lang w:val="tr-TR"/>
        </w:rPr>
      </w:pPr>
    </w:p>
    <w:sectPr w:rsidSect="006E712F">
      <w:headerReference w:type="default" r:id="rId7"/>
      <w:footerReference w:type="default" r:id="rId8"/>
      <w:type w:val="nextColumn"/>
      <w:pgSz w:w="11907" w:h="16840"/>
      <w:pgMar w:top="1134" w:right="1134" w:bottom="1134" w:left="1134" w:header="0" w:footer="74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81841246"/>
      <w:docPartObj>
        <w:docPartGallery w:val="Page Numbers (Bottom of Page)"/>
        <w:docPartUnique/>
      </w:docPartObj>
    </w:sdtPr>
    <w:sdtContent>
      <w:sdt>
        <w:sdtPr>
          <w:id w:val="1523280751"/>
          <w:docPartObj>
            <w:docPartGallery w:val="Page Numbers (Top of Page)"/>
            <w:docPartUnique/>
          </w:docPartObj>
        </w:sdtPr>
        <w:sdtContent>
          <w:p w:rsidR="00492336" w:rsidRPr="00563683" w:rsidP="00E57EC8" w14:paraId="1A040BDC" w14:textId="7BEFFC70">
            <w:pPr>
              <w:pStyle w:val="Footer"/>
              <w:tabs>
                <w:tab w:val="clear" w:pos="4536"/>
                <w:tab w:val="center" w:pos="4962"/>
                <w:tab w:val="left" w:pos="8080"/>
                <w:tab w:val="clear" w:pos="9072"/>
                <w:tab w:val="right" w:pos="13325"/>
              </w:tabs>
              <w:rPr>
                <w:i/>
              </w:rPr>
            </w:pPr>
            <w:r w:rsidRPr="00563683">
              <w:rPr>
                <w:i/>
              </w:rPr>
              <w:t>15.00.YNG.02</w:t>
            </w:r>
            <w:r w:rsidRPr="00563683">
              <w:rPr>
                <w:i/>
              </w:rPr>
              <w:t>/</w:t>
            </w:r>
            <w:r w:rsidRPr="00563683">
              <w:rPr>
                <w:i/>
              </w:rPr>
              <w:t>12.01.2026</w:t>
            </w:r>
            <w:r w:rsidRPr="00563683">
              <w:rPr>
                <w:i/>
              </w:rPr>
              <w:t>-</w:t>
            </w:r>
            <w:r w:rsidRPr="00563683">
              <w:rPr>
                <w:i/>
              </w:rPr>
              <w:t>58</w:t>
            </w:r>
            <w:r w:rsidRPr="00563683">
              <w:rPr>
                <w:i/>
              </w:rPr>
              <w:tab/>
              <w:tab/>
            </w:r>
            <w:r w:rsidRPr="00563683">
              <w:rPr>
                <w:rStyle w:val="PageNumber"/>
                <w:noProof/>
              </w:rPr>
              <w:t xml:space="preserve">Sayfa </w:t>
            </w:r>
            <w:r w:rsidRPr="00563683">
              <w:rPr>
                <w:rStyle w:val="PageNumber"/>
                <w:b/>
                <w:noProof/>
              </w:rPr>
              <w:fldChar w:fldCharType="begin"/>
            </w:r>
            <w:r w:rsidRPr="00563683">
              <w:rPr>
                <w:rStyle w:val="PageNumber"/>
                <w:noProof/>
              </w:rPr>
              <w:instrText>PAGE  \* Arabic  \* MERGEFORMAT</w:instrText>
            </w:r>
            <w:r w:rsidRPr="00563683">
              <w:rPr>
                <w:rStyle w:val="PageNumber"/>
                <w:b/>
                <w:noProof/>
              </w:rPr>
              <w:fldChar w:fldCharType="separate"/>
            </w:r>
            <w:r w:rsidRPr="00441B2C" w:rsidR="00441B2C">
              <w:rPr>
                <w:rStyle w:val="PageNumber"/>
                <w:b/>
                <w:noProof/>
              </w:rPr>
              <w:t>2</w:t>
            </w:r>
            <w:r w:rsidRPr="00563683">
              <w:rPr>
                <w:rStyle w:val="PageNumber"/>
                <w:b/>
                <w:noProof/>
              </w:rPr>
              <w:fldChar w:fldCharType="end"/>
            </w:r>
            <w:r w:rsidRPr="00563683">
              <w:rPr>
                <w:rStyle w:val="PageNumber"/>
                <w:noProof/>
              </w:rPr>
              <w:t xml:space="preserve"> / </w:t>
            </w:r>
            <w:r>
              <w:rPr>
                <w:rStyle w:val="PageNumber"/>
                <w:b/>
                <w:noProof/>
              </w:rPr>
              <w:fldChar w:fldCharType="begin"/>
            </w:r>
            <w:r>
              <w:rPr>
                <w:rStyle w:val="PageNumber"/>
                <w:b/>
                <w:noProof/>
              </w:rPr>
              <w:instrText xml:space="preserve"> NUMPAGES   \* MERGEFORMAT </w:instrText>
            </w:r>
            <w:r>
              <w:rPr>
                <w:rStyle w:val="PageNumber"/>
                <w:b/>
                <w:noProof/>
              </w:rPr>
              <w:fldChar w:fldCharType="separate"/>
            </w:r>
            <w:r w:rsidR="00441B2C">
              <w:rPr>
                <w:rStyle w:val="PageNumber"/>
                <w:b/>
                <w:noProof/>
              </w:rPr>
              <w:t>52</w:t>
            </w:r>
            <w:r>
              <w:rPr>
                <w:rStyle w:val="PageNumber"/>
                <w:b/>
                <w:noProof/>
              </w:rPr>
              <w:fldChar w:fldCharType="end"/>
            </w:r>
          </w:p>
        </w:sdtContent>
      </w:sdt>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336" w14:paraId="072AA389" w14:textId="77777777">
    <w:pPr>
      <w:spacing w:line="10" w:lineRule="exact"/>
      <w:rPr>
        <w:sz w:val="4"/>
        <w:szCs w:val="4"/>
      </w:rPr>
    </w:pPr>
    <w:r w:rsidRPr="001A48B5">
      <w:rPr>
        <w:noProof/>
        <w:lang w:val="tr-TR" w:eastAsia="tr-TR"/>
      </w:rPr>
      <w:drawing>
        <wp:anchor distT="0" distB="0" distL="114300" distR="114300" simplePos="0" relativeHeight="251658240" behindDoc="1" locked="0" layoutInCell="1" allowOverlap="1">
          <wp:simplePos x="0" y="0"/>
          <wp:positionH relativeFrom="page">
            <wp:posOffset>1134110</wp:posOffset>
          </wp:positionH>
          <wp:positionV relativeFrom="page">
            <wp:posOffset>2792730</wp:posOffset>
          </wp:positionV>
          <wp:extent cx="5292090" cy="5107305"/>
          <wp:effectExtent l="0" t="0" r="0" b="0"/>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292090" cy="51073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1B2B799F"/>
    <w:multiLevelType w:val="hybridMultilevel"/>
    <w:tmpl w:val="1C401F48"/>
    <w:lvl w:ilvl="0">
      <w:start w:val="1"/>
      <w:numFmt w:val="bullet"/>
      <w:lvlText w:val=""/>
      <w:lvlJc w:val="left"/>
      <w:pPr>
        <w:ind w:left="822" w:hanging="360"/>
      </w:pPr>
      <w:rPr>
        <w:rFonts w:ascii="Symbol" w:hAnsi="Symbol" w:hint="default"/>
      </w:rPr>
    </w:lvl>
    <w:lvl w:ilvl="1">
      <w:start w:val="0"/>
      <w:numFmt w:val="bullet"/>
      <w:lvlText w:val="-"/>
      <w:lvlJc w:val="left"/>
      <w:pPr>
        <w:ind w:left="608" w:hanging="360"/>
      </w:pPr>
      <w:rPr>
        <w:rFonts w:ascii="Times New Roman" w:eastAsia="Times New Roman" w:hAnsi="Times New Roman" w:cs="Times New Roman" w:hint="default"/>
      </w:rPr>
    </w:lvl>
    <w:lvl w:ilvl="2" w:tentative="1">
      <w:start w:val="1"/>
      <w:numFmt w:val="bullet"/>
      <w:lvlText w:val=""/>
      <w:lvlJc w:val="left"/>
      <w:pPr>
        <w:ind w:left="2262" w:hanging="360"/>
      </w:pPr>
      <w:rPr>
        <w:rFonts w:ascii="Wingdings" w:hAnsi="Wingdings" w:hint="default"/>
      </w:rPr>
    </w:lvl>
    <w:lvl w:ilvl="3" w:tentative="1">
      <w:start w:val="1"/>
      <w:numFmt w:val="bullet"/>
      <w:lvlText w:val=""/>
      <w:lvlJc w:val="left"/>
      <w:pPr>
        <w:ind w:left="2982" w:hanging="360"/>
      </w:pPr>
      <w:rPr>
        <w:rFonts w:ascii="Symbol" w:hAnsi="Symbol" w:hint="default"/>
      </w:rPr>
    </w:lvl>
    <w:lvl w:ilvl="4" w:tentative="1">
      <w:start w:val="1"/>
      <w:numFmt w:val="bullet"/>
      <w:lvlText w:val="o"/>
      <w:lvlJc w:val="left"/>
      <w:pPr>
        <w:ind w:left="3702" w:hanging="360"/>
      </w:pPr>
      <w:rPr>
        <w:rFonts w:ascii="Courier New" w:hAnsi="Courier New" w:cs="Courier New" w:hint="default"/>
      </w:rPr>
    </w:lvl>
    <w:lvl w:ilvl="5" w:tentative="1">
      <w:start w:val="1"/>
      <w:numFmt w:val="bullet"/>
      <w:lvlText w:val=""/>
      <w:lvlJc w:val="left"/>
      <w:pPr>
        <w:ind w:left="4422" w:hanging="360"/>
      </w:pPr>
      <w:rPr>
        <w:rFonts w:ascii="Wingdings" w:hAnsi="Wingdings" w:hint="default"/>
      </w:rPr>
    </w:lvl>
    <w:lvl w:ilvl="6" w:tentative="1">
      <w:start w:val="1"/>
      <w:numFmt w:val="bullet"/>
      <w:lvlText w:val=""/>
      <w:lvlJc w:val="left"/>
      <w:pPr>
        <w:ind w:left="5142" w:hanging="360"/>
      </w:pPr>
      <w:rPr>
        <w:rFonts w:ascii="Symbol" w:hAnsi="Symbol" w:hint="default"/>
      </w:rPr>
    </w:lvl>
    <w:lvl w:ilvl="7" w:tentative="1">
      <w:start w:val="1"/>
      <w:numFmt w:val="bullet"/>
      <w:lvlText w:val="o"/>
      <w:lvlJc w:val="left"/>
      <w:pPr>
        <w:ind w:left="5862" w:hanging="360"/>
      </w:pPr>
      <w:rPr>
        <w:rFonts w:ascii="Courier New" w:hAnsi="Courier New" w:cs="Courier New" w:hint="default"/>
      </w:rPr>
    </w:lvl>
    <w:lvl w:ilvl="8" w:tentative="1">
      <w:start w:val="1"/>
      <w:numFmt w:val="bullet"/>
      <w:lvlText w:val=""/>
      <w:lvlJc w:val="left"/>
      <w:pPr>
        <w:ind w:left="6582" w:hanging="360"/>
      </w:pPr>
      <w:rPr>
        <w:rFonts w:ascii="Wingdings" w:hAnsi="Wingdings" w:hint="default"/>
      </w:rPr>
    </w:lvl>
  </w:abstractNum>
  <w:abstractNum w:abstractNumId="1" w15:restartNumberingAfterBreak="0">
    <w:nsid w:val="343354EF"/>
    <w:multiLevelType w:val="hybridMultilevel"/>
    <w:tmpl w:val="3CC4A9C4"/>
    <w:lvl w:ilvl="0">
      <w:start w:val="1"/>
      <w:numFmt w:val="bullet"/>
      <w:lvlText w:val=""/>
      <w:lvlJc w:val="left"/>
      <w:pPr>
        <w:ind w:left="822" w:hanging="360"/>
      </w:pPr>
      <w:rPr>
        <w:rFonts w:ascii="Symbol" w:hAnsi="Symbol" w:hint="default"/>
      </w:rPr>
    </w:lvl>
    <w:lvl w:ilvl="1" w:tentative="1">
      <w:start w:val="1"/>
      <w:numFmt w:val="bullet"/>
      <w:lvlText w:val="o"/>
      <w:lvlJc w:val="left"/>
      <w:pPr>
        <w:ind w:left="1542" w:hanging="360"/>
      </w:pPr>
      <w:rPr>
        <w:rFonts w:ascii="Courier New" w:hAnsi="Courier New" w:cs="Courier New" w:hint="default"/>
      </w:rPr>
    </w:lvl>
    <w:lvl w:ilvl="2" w:tentative="1">
      <w:start w:val="1"/>
      <w:numFmt w:val="bullet"/>
      <w:lvlText w:val=""/>
      <w:lvlJc w:val="left"/>
      <w:pPr>
        <w:ind w:left="2262" w:hanging="360"/>
      </w:pPr>
      <w:rPr>
        <w:rFonts w:ascii="Wingdings" w:hAnsi="Wingdings" w:hint="default"/>
      </w:rPr>
    </w:lvl>
    <w:lvl w:ilvl="3" w:tentative="1">
      <w:start w:val="1"/>
      <w:numFmt w:val="bullet"/>
      <w:lvlText w:val=""/>
      <w:lvlJc w:val="left"/>
      <w:pPr>
        <w:ind w:left="2982" w:hanging="360"/>
      </w:pPr>
      <w:rPr>
        <w:rFonts w:ascii="Symbol" w:hAnsi="Symbol" w:hint="default"/>
      </w:rPr>
    </w:lvl>
    <w:lvl w:ilvl="4" w:tentative="1">
      <w:start w:val="1"/>
      <w:numFmt w:val="bullet"/>
      <w:lvlText w:val="o"/>
      <w:lvlJc w:val="left"/>
      <w:pPr>
        <w:ind w:left="3702" w:hanging="360"/>
      </w:pPr>
      <w:rPr>
        <w:rFonts w:ascii="Courier New" w:hAnsi="Courier New" w:cs="Courier New" w:hint="default"/>
      </w:rPr>
    </w:lvl>
    <w:lvl w:ilvl="5" w:tentative="1">
      <w:start w:val="1"/>
      <w:numFmt w:val="bullet"/>
      <w:lvlText w:val=""/>
      <w:lvlJc w:val="left"/>
      <w:pPr>
        <w:ind w:left="4422" w:hanging="360"/>
      </w:pPr>
      <w:rPr>
        <w:rFonts w:ascii="Wingdings" w:hAnsi="Wingdings" w:hint="default"/>
      </w:rPr>
    </w:lvl>
    <w:lvl w:ilvl="6" w:tentative="1">
      <w:start w:val="1"/>
      <w:numFmt w:val="bullet"/>
      <w:lvlText w:val=""/>
      <w:lvlJc w:val="left"/>
      <w:pPr>
        <w:ind w:left="5142" w:hanging="360"/>
      </w:pPr>
      <w:rPr>
        <w:rFonts w:ascii="Symbol" w:hAnsi="Symbol" w:hint="default"/>
      </w:rPr>
    </w:lvl>
    <w:lvl w:ilvl="7" w:tentative="1">
      <w:start w:val="1"/>
      <w:numFmt w:val="bullet"/>
      <w:lvlText w:val="o"/>
      <w:lvlJc w:val="left"/>
      <w:pPr>
        <w:ind w:left="5862" w:hanging="360"/>
      </w:pPr>
      <w:rPr>
        <w:rFonts w:ascii="Courier New" w:hAnsi="Courier New" w:cs="Courier New" w:hint="default"/>
      </w:rPr>
    </w:lvl>
    <w:lvl w:ilvl="8" w:tentative="1">
      <w:start w:val="1"/>
      <w:numFmt w:val="bullet"/>
      <w:lvlText w:val=""/>
      <w:lvlJc w:val="left"/>
      <w:pPr>
        <w:ind w:left="6582" w:hanging="360"/>
      </w:pPr>
      <w:rPr>
        <w:rFonts w:ascii="Wingdings" w:hAnsi="Wingdings" w:hint="default"/>
      </w:rPr>
    </w:lvl>
  </w:abstractNum>
  <w:abstractNum w:abstractNumId="2" w15:restartNumberingAfterBreak="0">
    <w:nsid w:val="3E674604"/>
    <w:multiLevelType w:val="hybridMultilevel"/>
    <w:tmpl w:val="D6C86EAA"/>
    <w:lvl w:ilvl="0">
      <w:start w:val="1"/>
      <w:numFmt w:val="decimal"/>
      <w:lvlText w:val="%1."/>
      <w:lvlJc w:val="left"/>
      <w:pPr>
        <w:ind w:left="838" w:hanging="360"/>
      </w:pPr>
    </w:lvl>
    <w:lvl w:ilvl="1">
      <w:start w:val="1"/>
      <w:numFmt w:val="lowerLetter"/>
      <w:lvlText w:val="%2."/>
      <w:lvlJc w:val="left"/>
      <w:pPr>
        <w:ind w:left="1558" w:hanging="360"/>
      </w:pPr>
    </w:lvl>
    <w:lvl w:ilvl="2" w:tentative="1">
      <w:start w:val="1"/>
      <w:numFmt w:val="lowerRoman"/>
      <w:lvlText w:val="%3."/>
      <w:lvlJc w:val="right"/>
      <w:pPr>
        <w:ind w:left="2278" w:hanging="180"/>
      </w:pPr>
    </w:lvl>
    <w:lvl w:ilvl="3" w:tentative="1">
      <w:start w:val="1"/>
      <w:numFmt w:val="decimal"/>
      <w:lvlText w:val="%4."/>
      <w:lvlJc w:val="left"/>
      <w:pPr>
        <w:ind w:left="2998" w:hanging="360"/>
      </w:pPr>
    </w:lvl>
    <w:lvl w:ilvl="4" w:tentative="1">
      <w:start w:val="1"/>
      <w:numFmt w:val="lowerLetter"/>
      <w:lvlText w:val="%5."/>
      <w:lvlJc w:val="left"/>
      <w:pPr>
        <w:ind w:left="3718" w:hanging="360"/>
      </w:pPr>
    </w:lvl>
    <w:lvl w:ilvl="5" w:tentative="1">
      <w:start w:val="1"/>
      <w:numFmt w:val="lowerRoman"/>
      <w:lvlText w:val="%6."/>
      <w:lvlJc w:val="right"/>
      <w:pPr>
        <w:ind w:left="4438" w:hanging="180"/>
      </w:pPr>
    </w:lvl>
    <w:lvl w:ilvl="6" w:tentative="1">
      <w:start w:val="1"/>
      <w:numFmt w:val="decimal"/>
      <w:lvlText w:val="%7."/>
      <w:lvlJc w:val="left"/>
      <w:pPr>
        <w:ind w:left="5158" w:hanging="360"/>
      </w:pPr>
    </w:lvl>
    <w:lvl w:ilvl="7" w:tentative="1">
      <w:start w:val="1"/>
      <w:numFmt w:val="lowerLetter"/>
      <w:lvlText w:val="%8."/>
      <w:lvlJc w:val="left"/>
      <w:pPr>
        <w:ind w:left="5878" w:hanging="360"/>
      </w:pPr>
    </w:lvl>
    <w:lvl w:ilvl="8" w:tentative="1">
      <w:start w:val="1"/>
      <w:numFmt w:val="lowerRoman"/>
      <w:lvlText w:val="%9."/>
      <w:lvlJc w:val="right"/>
      <w:pPr>
        <w:ind w:left="6598" w:hanging="180"/>
      </w:pPr>
    </w:lvl>
  </w:abstractNum>
  <w:abstractNum w:abstractNumId="3" w15:restartNumberingAfterBreak="0">
    <w:nsid w:val="41952D51"/>
    <w:multiLevelType w:val="hybridMultilevel"/>
    <w:tmpl w:val="985CAAD0"/>
    <w:lvl w:ilvl="0">
      <w:start w:val="1"/>
      <w:numFmt w:val="decimal"/>
      <w:lvlText w:val="%1)"/>
      <w:lvlJc w:val="left"/>
      <w:pPr>
        <w:ind w:left="478" w:hanging="360"/>
      </w:pPr>
      <w:rPr>
        <w:rFonts w:hint="default"/>
        <w:b/>
      </w:rPr>
    </w:lvl>
    <w:lvl w:ilvl="1">
      <w:start w:val="1"/>
      <w:numFmt w:val="lowerLetter"/>
      <w:lvlText w:val="%2)"/>
      <w:lvlJc w:val="left"/>
      <w:pPr>
        <w:ind w:left="1423" w:hanging="585"/>
      </w:pPr>
      <w:rPr>
        <w:rFonts w:hint="default"/>
      </w:rPr>
    </w:lvl>
    <w:lvl w:ilvl="2" w:tentative="1">
      <w:start w:val="1"/>
      <w:numFmt w:val="lowerRoman"/>
      <w:lvlText w:val="%3."/>
      <w:lvlJc w:val="right"/>
      <w:pPr>
        <w:ind w:left="1918" w:hanging="180"/>
      </w:pPr>
    </w:lvl>
    <w:lvl w:ilvl="3" w:tentative="1">
      <w:start w:val="1"/>
      <w:numFmt w:val="decimal"/>
      <w:lvlText w:val="%4."/>
      <w:lvlJc w:val="left"/>
      <w:pPr>
        <w:ind w:left="2638" w:hanging="360"/>
      </w:pPr>
    </w:lvl>
    <w:lvl w:ilvl="4" w:tentative="1">
      <w:start w:val="1"/>
      <w:numFmt w:val="lowerLetter"/>
      <w:lvlText w:val="%5."/>
      <w:lvlJc w:val="left"/>
      <w:pPr>
        <w:ind w:left="3358" w:hanging="360"/>
      </w:pPr>
    </w:lvl>
    <w:lvl w:ilvl="5" w:tentative="1">
      <w:start w:val="1"/>
      <w:numFmt w:val="lowerRoman"/>
      <w:lvlText w:val="%6."/>
      <w:lvlJc w:val="right"/>
      <w:pPr>
        <w:ind w:left="4078" w:hanging="180"/>
      </w:pPr>
    </w:lvl>
    <w:lvl w:ilvl="6" w:tentative="1">
      <w:start w:val="1"/>
      <w:numFmt w:val="decimal"/>
      <w:lvlText w:val="%7."/>
      <w:lvlJc w:val="left"/>
      <w:pPr>
        <w:ind w:left="4798" w:hanging="360"/>
      </w:pPr>
    </w:lvl>
    <w:lvl w:ilvl="7" w:tentative="1">
      <w:start w:val="1"/>
      <w:numFmt w:val="lowerLetter"/>
      <w:lvlText w:val="%8."/>
      <w:lvlJc w:val="left"/>
      <w:pPr>
        <w:ind w:left="5518" w:hanging="360"/>
      </w:pPr>
    </w:lvl>
    <w:lvl w:ilvl="8" w:tentative="1">
      <w:start w:val="1"/>
      <w:numFmt w:val="lowerRoman"/>
      <w:lvlText w:val="%9."/>
      <w:lvlJc w:val="right"/>
      <w:pPr>
        <w:ind w:left="6238" w:hanging="180"/>
      </w:pPr>
    </w:lvl>
  </w:abstractNum>
  <w:abstractNum w:abstractNumId="4" w15:restartNumberingAfterBreak="0">
    <w:nsid w:val="560C642F"/>
    <w:multiLevelType w:val="hybridMultilevel"/>
    <w:tmpl w:val="6D2A47E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7BE43CF6"/>
    <w:multiLevelType w:val="hybridMultilevel"/>
    <w:tmpl w:val="8DCC2EE4"/>
    <w:lvl w:ilvl="0">
      <w:start w:val="1"/>
      <w:numFmt w:val="decimal"/>
      <w:lvlText w:val="%1."/>
      <w:lvlJc w:val="left"/>
      <w:pPr>
        <w:ind w:left="838" w:hanging="360"/>
      </w:pPr>
    </w:lvl>
    <w:lvl w:ilvl="1">
      <w:start w:val="1"/>
      <w:numFmt w:val="lowerLetter"/>
      <w:lvlText w:val="%2."/>
      <w:lvlJc w:val="left"/>
      <w:pPr>
        <w:ind w:left="1558" w:hanging="360"/>
      </w:pPr>
    </w:lvl>
    <w:lvl w:ilvl="2" w:tentative="1">
      <w:start w:val="1"/>
      <w:numFmt w:val="lowerRoman"/>
      <w:lvlText w:val="%3."/>
      <w:lvlJc w:val="right"/>
      <w:pPr>
        <w:ind w:left="2278" w:hanging="180"/>
      </w:pPr>
    </w:lvl>
    <w:lvl w:ilvl="3" w:tentative="1">
      <w:start w:val="1"/>
      <w:numFmt w:val="decimal"/>
      <w:lvlText w:val="%4."/>
      <w:lvlJc w:val="left"/>
      <w:pPr>
        <w:ind w:left="2998" w:hanging="360"/>
      </w:pPr>
    </w:lvl>
    <w:lvl w:ilvl="4" w:tentative="1">
      <w:start w:val="1"/>
      <w:numFmt w:val="lowerLetter"/>
      <w:lvlText w:val="%5."/>
      <w:lvlJc w:val="left"/>
      <w:pPr>
        <w:ind w:left="3718" w:hanging="360"/>
      </w:pPr>
    </w:lvl>
    <w:lvl w:ilvl="5" w:tentative="1">
      <w:start w:val="1"/>
      <w:numFmt w:val="lowerRoman"/>
      <w:lvlText w:val="%6."/>
      <w:lvlJc w:val="right"/>
      <w:pPr>
        <w:ind w:left="4438" w:hanging="180"/>
      </w:pPr>
    </w:lvl>
    <w:lvl w:ilvl="6" w:tentative="1">
      <w:start w:val="1"/>
      <w:numFmt w:val="decimal"/>
      <w:lvlText w:val="%7."/>
      <w:lvlJc w:val="left"/>
      <w:pPr>
        <w:ind w:left="5158" w:hanging="360"/>
      </w:pPr>
    </w:lvl>
    <w:lvl w:ilvl="7" w:tentative="1">
      <w:start w:val="1"/>
      <w:numFmt w:val="lowerLetter"/>
      <w:lvlText w:val="%8."/>
      <w:lvlJc w:val="left"/>
      <w:pPr>
        <w:ind w:left="5878" w:hanging="360"/>
      </w:pPr>
    </w:lvl>
    <w:lvl w:ilvl="8" w:tentative="1">
      <w:start w:val="1"/>
      <w:numFmt w:val="lowerRoman"/>
      <w:lvlText w:val="%9."/>
      <w:lvlJc w:val="right"/>
      <w:pPr>
        <w:ind w:left="6598" w:hanging="180"/>
      </w:pPr>
    </w:lvl>
  </w:abstractNum>
  <w:abstractNum w:abstractNumId="6" w15:restartNumberingAfterBreak="0">
    <w:nsid w:val="7F3B412C"/>
    <w:multiLevelType w:val="hybridMultilevel"/>
    <w:tmpl w:val="F0DE1EE4"/>
    <w:lvl w:ilvl="0">
      <w:start w:val="1"/>
      <w:numFmt w:val="bullet"/>
      <w:lvlText w:val=""/>
      <w:lvlJc w:val="left"/>
      <w:pPr>
        <w:ind w:left="822" w:hanging="360"/>
      </w:pPr>
      <w:rPr>
        <w:rFonts w:ascii="Symbol" w:hAnsi="Symbol" w:hint="default"/>
      </w:rPr>
    </w:lvl>
    <w:lvl w:ilvl="1" w:tentative="1">
      <w:start w:val="1"/>
      <w:numFmt w:val="bullet"/>
      <w:lvlText w:val="o"/>
      <w:lvlJc w:val="left"/>
      <w:pPr>
        <w:ind w:left="1542" w:hanging="360"/>
      </w:pPr>
      <w:rPr>
        <w:rFonts w:ascii="Courier New" w:hAnsi="Courier New" w:cs="Courier New" w:hint="default"/>
      </w:rPr>
    </w:lvl>
    <w:lvl w:ilvl="2" w:tentative="1">
      <w:start w:val="1"/>
      <w:numFmt w:val="bullet"/>
      <w:lvlText w:val=""/>
      <w:lvlJc w:val="left"/>
      <w:pPr>
        <w:ind w:left="2262" w:hanging="360"/>
      </w:pPr>
      <w:rPr>
        <w:rFonts w:ascii="Wingdings" w:hAnsi="Wingdings" w:hint="default"/>
      </w:rPr>
    </w:lvl>
    <w:lvl w:ilvl="3" w:tentative="1">
      <w:start w:val="1"/>
      <w:numFmt w:val="bullet"/>
      <w:lvlText w:val=""/>
      <w:lvlJc w:val="left"/>
      <w:pPr>
        <w:ind w:left="2982" w:hanging="360"/>
      </w:pPr>
      <w:rPr>
        <w:rFonts w:ascii="Symbol" w:hAnsi="Symbol" w:hint="default"/>
      </w:rPr>
    </w:lvl>
    <w:lvl w:ilvl="4" w:tentative="1">
      <w:start w:val="1"/>
      <w:numFmt w:val="bullet"/>
      <w:lvlText w:val="o"/>
      <w:lvlJc w:val="left"/>
      <w:pPr>
        <w:ind w:left="3702" w:hanging="360"/>
      </w:pPr>
      <w:rPr>
        <w:rFonts w:ascii="Courier New" w:hAnsi="Courier New" w:cs="Courier New" w:hint="default"/>
      </w:rPr>
    </w:lvl>
    <w:lvl w:ilvl="5" w:tentative="1">
      <w:start w:val="1"/>
      <w:numFmt w:val="bullet"/>
      <w:lvlText w:val=""/>
      <w:lvlJc w:val="left"/>
      <w:pPr>
        <w:ind w:left="4422" w:hanging="360"/>
      </w:pPr>
      <w:rPr>
        <w:rFonts w:ascii="Wingdings" w:hAnsi="Wingdings" w:hint="default"/>
      </w:rPr>
    </w:lvl>
    <w:lvl w:ilvl="6" w:tentative="1">
      <w:start w:val="1"/>
      <w:numFmt w:val="bullet"/>
      <w:lvlText w:val=""/>
      <w:lvlJc w:val="left"/>
      <w:pPr>
        <w:ind w:left="5142" w:hanging="360"/>
      </w:pPr>
      <w:rPr>
        <w:rFonts w:ascii="Symbol" w:hAnsi="Symbol" w:hint="default"/>
      </w:rPr>
    </w:lvl>
    <w:lvl w:ilvl="7" w:tentative="1">
      <w:start w:val="1"/>
      <w:numFmt w:val="bullet"/>
      <w:lvlText w:val="o"/>
      <w:lvlJc w:val="left"/>
      <w:pPr>
        <w:ind w:left="5862" w:hanging="360"/>
      </w:pPr>
      <w:rPr>
        <w:rFonts w:ascii="Courier New" w:hAnsi="Courier New" w:cs="Courier New" w:hint="default"/>
      </w:rPr>
    </w:lvl>
    <w:lvl w:ilvl="8" w:tentative="1">
      <w:start w:val="1"/>
      <w:numFmt w:val="bullet"/>
      <w:lvlText w:val=""/>
      <w:lvlJc w:val="left"/>
      <w:pPr>
        <w:ind w:left="6582" w:hanging="360"/>
      </w:pPr>
      <w:rPr>
        <w:rFonts w:ascii="Wingdings" w:hAnsi="Wingdings" w:hint="default"/>
      </w:rPr>
    </w:lvl>
  </w:abstractNum>
  <w:num w:numId="1">
    <w:abstractNumId w:val="3"/>
  </w:num>
  <w:num w:numId="2">
    <w:abstractNumId w:val="1"/>
  </w:num>
  <w:num w:numId="3">
    <w:abstractNumId w:val="0"/>
  </w:num>
  <w:num w:numId="4">
    <w:abstractNumId w:val="6"/>
  </w:num>
  <w:num w:numId="5">
    <w:abstractNumId w:val="5"/>
  </w:num>
  <w:num w:numId="6">
    <w:abstractNumId w:val="4"/>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C54"/>
    <w:rsid w:val="0000114B"/>
    <w:rsid w:val="00001B69"/>
    <w:rsid w:val="00001DF5"/>
    <w:rsid w:val="00004CF5"/>
    <w:rsid w:val="00006905"/>
    <w:rsid w:val="00007DEF"/>
    <w:rsid w:val="00010EF9"/>
    <w:rsid w:val="0001216D"/>
    <w:rsid w:val="0001219D"/>
    <w:rsid w:val="00013580"/>
    <w:rsid w:val="0001597B"/>
    <w:rsid w:val="00015FE0"/>
    <w:rsid w:val="00020E7E"/>
    <w:rsid w:val="00023099"/>
    <w:rsid w:val="000345EA"/>
    <w:rsid w:val="000347D1"/>
    <w:rsid w:val="000374CF"/>
    <w:rsid w:val="00042C18"/>
    <w:rsid w:val="00043710"/>
    <w:rsid w:val="00047ECA"/>
    <w:rsid w:val="000516B7"/>
    <w:rsid w:val="00055FF1"/>
    <w:rsid w:val="00062E71"/>
    <w:rsid w:val="000641BF"/>
    <w:rsid w:val="00070C2C"/>
    <w:rsid w:val="00073E11"/>
    <w:rsid w:val="00075B52"/>
    <w:rsid w:val="000773DF"/>
    <w:rsid w:val="00083C86"/>
    <w:rsid w:val="00090499"/>
    <w:rsid w:val="0009077B"/>
    <w:rsid w:val="00096C06"/>
    <w:rsid w:val="00097111"/>
    <w:rsid w:val="000A5713"/>
    <w:rsid w:val="000C17CD"/>
    <w:rsid w:val="000C69CE"/>
    <w:rsid w:val="000C79A4"/>
    <w:rsid w:val="000E1860"/>
    <w:rsid w:val="000E4811"/>
    <w:rsid w:val="000E589A"/>
    <w:rsid w:val="000E69D8"/>
    <w:rsid w:val="000E6D22"/>
    <w:rsid w:val="000E7392"/>
    <w:rsid w:val="000F5070"/>
    <w:rsid w:val="000F519A"/>
    <w:rsid w:val="000F6EAB"/>
    <w:rsid w:val="00101790"/>
    <w:rsid w:val="00105575"/>
    <w:rsid w:val="00105824"/>
    <w:rsid w:val="001115CB"/>
    <w:rsid w:val="001122ED"/>
    <w:rsid w:val="0011326E"/>
    <w:rsid w:val="00120938"/>
    <w:rsid w:val="001213F3"/>
    <w:rsid w:val="0012430D"/>
    <w:rsid w:val="0012720E"/>
    <w:rsid w:val="0013731C"/>
    <w:rsid w:val="00140E77"/>
    <w:rsid w:val="00146F8F"/>
    <w:rsid w:val="001503B7"/>
    <w:rsid w:val="00150E9E"/>
    <w:rsid w:val="001537E0"/>
    <w:rsid w:val="00154300"/>
    <w:rsid w:val="00154E62"/>
    <w:rsid w:val="001565E5"/>
    <w:rsid w:val="00167AA7"/>
    <w:rsid w:val="00172F1B"/>
    <w:rsid w:val="00173221"/>
    <w:rsid w:val="001739ED"/>
    <w:rsid w:val="0018329C"/>
    <w:rsid w:val="00183E3E"/>
    <w:rsid w:val="001903EE"/>
    <w:rsid w:val="001908CD"/>
    <w:rsid w:val="00192648"/>
    <w:rsid w:val="00195723"/>
    <w:rsid w:val="001A1603"/>
    <w:rsid w:val="001A1DF1"/>
    <w:rsid w:val="001A309D"/>
    <w:rsid w:val="001A4955"/>
    <w:rsid w:val="001B3E70"/>
    <w:rsid w:val="001B40BA"/>
    <w:rsid w:val="001B4A58"/>
    <w:rsid w:val="001B5793"/>
    <w:rsid w:val="001C65FC"/>
    <w:rsid w:val="001C7470"/>
    <w:rsid w:val="001C7882"/>
    <w:rsid w:val="001D00BC"/>
    <w:rsid w:val="001D5DA2"/>
    <w:rsid w:val="001D66E3"/>
    <w:rsid w:val="001E46B3"/>
    <w:rsid w:val="001E59D7"/>
    <w:rsid w:val="001E7EB1"/>
    <w:rsid w:val="001F1B82"/>
    <w:rsid w:val="001F296F"/>
    <w:rsid w:val="001F54B6"/>
    <w:rsid w:val="001F5F74"/>
    <w:rsid w:val="001F7AAD"/>
    <w:rsid w:val="00205FA6"/>
    <w:rsid w:val="0021278A"/>
    <w:rsid w:val="00225005"/>
    <w:rsid w:val="0022534A"/>
    <w:rsid w:val="00236700"/>
    <w:rsid w:val="0024170A"/>
    <w:rsid w:val="00242DDC"/>
    <w:rsid w:val="002436C3"/>
    <w:rsid w:val="0024598B"/>
    <w:rsid w:val="00247BA7"/>
    <w:rsid w:val="00250791"/>
    <w:rsid w:val="002536C8"/>
    <w:rsid w:val="002577FB"/>
    <w:rsid w:val="00257F31"/>
    <w:rsid w:val="00270B6F"/>
    <w:rsid w:val="00273E50"/>
    <w:rsid w:val="00273EF6"/>
    <w:rsid w:val="0027549F"/>
    <w:rsid w:val="00277C1C"/>
    <w:rsid w:val="0028055B"/>
    <w:rsid w:val="0028285F"/>
    <w:rsid w:val="00284387"/>
    <w:rsid w:val="00285870"/>
    <w:rsid w:val="00291899"/>
    <w:rsid w:val="00292D93"/>
    <w:rsid w:val="002957E2"/>
    <w:rsid w:val="002A0511"/>
    <w:rsid w:val="002A1C2D"/>
    <w:rsid w:val="002A4F45"/>
    <w:rsid w:val="002A66E2"/>
    <w:rsid w:val="002B3408"/>
    <w:rsid w:val="002B6BE7"/>
    <w:rsid w:val="002B6D50"/>
    <w:rsid w:val="002B7E7B"/>
    <w:rsid w:val="002C3570"/>
    <w:rsid w:val="002D23F3"/>
    <w:rsid w:val="002D2CA2"/>
    <w:rsid w:val="002D4E84"/>
    <w:rsid w:val="002D51EB"/>
    <w:rsid w:val="002E42E7"/>
    <w:rsid w:val="002F1C04"/>
    <w:rsid w:val="002F26A1"/>
    <w:rsid w:val="002F2D80"/>
    <w:rsid w:val="002F31BE"/>
    <w:rsid w:val="002F58B0"/>
    <w:rsid w:val="002F5A2C"/>
    <w:rsid w:val="002F61EA"/>
    <w:rsid w:val="00303F14"/>
    <w:rsid w:val="003072F1"/>
    <w:rsid w:val="00321342"/>
    <w:rsid w:val="0032201E"/>
    <w:rsid w:val="0032533C"/>
    <w:rsid w:val="00334D07"/>
    <w:rsid w:val="00336497"/>
    <w:rsid w:val="00336AF9"/>
    <w:rsid w:val="003402DA"/>
    <w:rsid w:val="0034535A"/>
    <w:rsid w:val="00350E95"/>
    <w:rsid w:val="003515F0"/>
    <w:rsid w:val="0035627D"/>
    <w:rsid w:val="0035651B"/>
    <w:rsid w:val="00356A90"/>
    <w:rsid w:val="00360ADC"/>
    <w:rsid w:val="00363254"/>
    <w:rsid w:val="003653F5"/>
    <w:rsid w:val="00365434"/>
    <w:rsid w:val="003747F5"/>
    <w:rsid w:val="003748C4"/>
    <w:rsid w:val="00381739"/>
    <w:rsid w:val="00382B72"/>
    <w:rsid w:val="00390861"/>
    <w:rsid w:val="00392D5F"/>
    <w:rsid w:val="003A2F15"/>
    <w:rsid w:val="003A5453"/>
    <w:rsid w:val="003A67D6"/>
    <w:rsid w:val="003B0372"/>
    <w:rsid w:val="003B1CC4"/>
    <w:rsid w:val="003B2AB2"/>
    <w:rsid w:val="003B2EFF"/>
    <w:rsid w:val="003C4D04"/>
    <w:rsid w:val="003C5741"/>
    <w:rsid w:val="003C6E20"/>
    <w:rsid w:val="003D005D"/>
    <w:rsid w:val="003D01BB"/>
    <w:rsid w:val="003D5D25"/>
    <w:rsid w:val="003D6476"/>
    <w:rsid w:val="003D691C"/>
    <w:rsid w:val="003E1B3A"/>
    <w:rsid w:val="003E2BDA"/>
    <w:rsid w:val="003E6881"/>
    <w:rsid w:val="003E6DBB"/>
    <w:rsid w:val="003F6A4D"/>
    <w:rsid w:val="00414B47"/>
    <w:rsid w:val="0041572B"/>
    <w:rsid w:val="004203E4"/>
    <w:rsid w:val="0042098D"/>
    <w:rsid w:val="00420EB2"/>
    <w:rsid w:val="0042367E"/>
    <w:rsid w:val="004329D9"/>
    <w:rsid w:val="00432C52"/>
    <w:rsid w:val="00436A90"/>
    <w:rsid w:val="004416EF"/>
    <w:rsid w:val="00441B2C"/>
    <w:rsid w:val="00441FB5"/>
    <w:rsid w:val="00445A24"/>
    <w:rsid w:val="00451585"/>
    <w:rsid w:val="00456D24"/>
    <w:rsid w:val="004636F8"/>
    <w:rsid w:val="004713A7"/>
    <w:rsid w:val="00471DB6"/>
    <w:rsid w:val="004724C4"/>
    <w:rsid w:val="00474838"/>
    <w:rsid w:val="00475225"/>
    <w:rsid w:val="00480110"/>
    <w:rsid w:val="0048380D"/>
    <w:rsid w:val="00492336"/>
    <w:rsid w:val="004934D2"/>
    <w:rsid w:val="004A3E69"/>
    <w:rsid w:val="004A6467"/>
    <w:rsid w:val="004A6C75"/>
    <w:rsid w:val="004A6E76"/>
    <w:rsid w:val="004B321F"/>
    <w:rsid w:val="004B3FCD"/>
    <w:rsid w:val="004B673F"/>
    <w:rsid w:val="004C2395"/>
    <w:rsid w:val="004C25C6"/>
    <w:rsid w:val="004C76B8"/>
    <w:rsid w:val="004D07DB"/>
    <w:rsid w:val="004D1B33"/>
    <w:rsid w:val="004D288C"/>
    <w:rsid w:val="004D38A6"/>
    <w:rsid w:val="004D583F"/>
    <w:rsid w:val="004D631A"/>
    <w:rsid w:val="004D7A25"/>
    <w:rsid w:val="004E11BE"/>
    <w:rsid w:val="004E3871"/>
    <w:rsid w:val="004F1648"/>
    <w:rsid w:val="004F781D"/>
    <w:rsid w:val="00500277"/>
    <w:rsid w:val="005013A9"/>
    <w:rsid w:val="00502D7C"/>
    <w:rsid w:val="00502F12"/>
    <w:rsid w:val="00504AC1"/>
    <w:rsid w:val="005130F5"/>
    <w:rsid w:val="005134BC"/>
    <w:rsid w:val="005175BD"/>
    <w:rsid w:val="00520FFD"/>
    <w:rsid w:val="00523F47"/>
    <w:rsid w:val="00525494"/>
    <w:rsid w:val="005278C5"/>
    <w:rsid w:val="005314D5"/>
    <w:rsid w:val="00531A02"/>
    <w:rsid w:val="00535FDC"/>
    <w:rsid w:val="00537084"/>
    <w:rsid w:val="00541874"/>
    <w:rsid w:val="0055419B"/>
    <w:rsid w:val="00555210"/>
    <w:rsid w:val="005612D0"/>
    <w:rsid w:val="005613B0"/>
    <w:rsid w:val="0056298A"/>
    <w:rsid w:val="00562D72"/>
    <w:rsid w:val="00563683"/>
    <w:rsid w:val="00566B55"/>
    <w:rsid w:val="005722D7"/>
    <w:rsid w:val="005753EA"/>
    <w:rsid w:val="0057571F"/>
    <w:rsid w:val="00583F9A"/>
    <w:rsid w:val="00584472"/>
    <w:rsid w:val="00592CEA"/>
    <w:rsid w:val="00594EB3"/>
    <w:rsid w:val="005973F0"/>
    <w:rsid w:val="005A0F93"/>
    <w:rsid w:val="005A5562"/>
    <w:rsid w:val="005A61D5"/>
    <w:rsid w:val="005B0FB5"/>
    <w:rsid w:val="005B370D"/>
    <w:rsid w:val="005B677B"/>
    <w:rsid w:val="005C0E7A"/>
    <w:rsid w:val="005C1AD7"/>
    <w:rsid w:val="005C2A64"/>
    <w:rsid w:val="005C63D7"/>
    <w:rsid w:val="005D05AE"/>
    <w:rsid w:val="005D74E0"/>
    <w:rsid w:val="005D7A3E"/>
    <w:rsid w:val="005D7B6F"/>
    <w:rsid w:val="005E04AE"/>
    <w:rsid w:val="005E103B"/>
    <w:rsid w:val="005F01DE"/>
    <w:rsid w:val="005F24D6"/>
    <w:rsid w:val="005F60BB"/>
    <w:rsid w:val="005F6DFB"/>
    <w:rsid w:val="00603A40"/>
    <w:rsid w:val="00604254"/>
    <w:rsid w:val="006049B8"/>
    <w:rsid w:val="0061021D"/>
    <w:rsid w:val="00610288"/>
    <w:rsid w:val="006103E0"/>
    <w:rsid w:val="00613073"/>
    <w:rsid w:val="00614060"/>
    <w:rsid w:val="006144A0"/>
    <w:rsid w:val="00616332"/>
    <w:rsid w:val="006204EE"/>
    <w:rsid w:val="006237A9"/>
    <w:rsid w:val="0062457F"/>
    <w:rsid w:val="0062784F"/>
    <w:rsid w:val="006310A7"/>
    <w:rsid w:val="00641B0D"/>
    <w:rsid w:val="006433EB"/>
    <w:rsid w:val="0064618A"/>
    <w:rsid w:val="00647D93"/>
    <w:rsid w:val="00653784"/>
    <w:rsid w:val="00653E53"/>
    <w:rsid w:val="006549B6"/>
    <w:rsid w:val="006553BC"/>
    <w:rsid w:val="00656320"/>
    <w:rsid w:val="00664698"/>
    <w:rsid w:val="006709EA"/>
    <w:rsid w:val="00672D81"/>
    <w:rsid w:val="00675C08"/>
    <w:rsid w:val="00677C0D"/>
    <w:rsid w:val="00682D58"/>
    <w:rsid w:val="006879CF"/>
    <w:rsid w:val="006902CC"/>
    <w:rsid w:val="00691F2D"/>
    <w:rsid w:val="00694F08"/>
    <w:rsid w:val="00695C10"/>
    <w:rsid w:val="00696200"/>
    <w:rsid w:val="00697B8C"/>
    <w:rsid w:val="006A1829"/>
    <w:rsid w:val="006A44D6"/>
    <w:rsid w:val="006B21A9"/>
    <w:rsid w:val="006B38C9"/>
    <w:rsid w:val="006B3A27"/>
    <w:rsid w:val="006B49F6"/>
    <w:rsid w:val="006C3D16"/>
    <w:rsid w:val="006C40F2"/>
    <w:rsid w:val="006D3630"/>
    <w:rsid w:val="006D5985"/>
    <w:rsid w:val="006D60BE"/>
    <w:rsid w:val="006D78FB"/>
    <w:rsid w:val="006E3D50"/>
    <w:rsid w:val="006E712F"/>
    <w:rsid w:val="006F3A1B"/>
    <w:rsid w:val="006F4E69"/>
    <w:rsid w:val="006F5C54"/>
    <w:rsid w:val="006F74B2"/>
    <w:rsid w:val="00700393"/>
    <w:rsid w:val="007029BA"/>
    <w:rsid w:val="00704A83"/>
    <w:rsid w:val="0070550D"/>
    <w:rsid w:val="007073A3"/>
    <w:rsid w:val="007076DF"/>
    <w:rsid w:val="00710A96"/>
    <w:rsid w:val="00712334"/>
    <w:rsid w:val="00715DAE"/>
    <w:rsid w:val="0072100D"/>
    <w:rsid w:val="00727420"/>
    <w:rsid w:val="00727576"/>
    <w:rsid w:val="007300DC"/>
    <w:rsid w:val="00732CB3"/>
    <w:rsid w:val="0074156A"/>
    <w:rsid w:val="0074422E"/>
    <w:rsid w:val="00747917"/>
    <w:rsid w:val="007522A9"/>
    <w:rsid w:val="00754031"/>
    <w:rsid w:val="00756660"/>
    <w:rsid w:val="0075683E"/>
    <w:rsid w:val="00762C9F"/>
    <w:rsid w:val="00762F86"/>
    <w:rsid w:val="007721EB"/>
    <w:rsid w:val="00777CA1"/>
    <w:rsid w:val="00782A6C"/>
    <w:rsid w:val="00792522"/>
    <w:rsid w:val="007940F0"/>
    <w:rsid w:val="00795658"/>
    <w:rsid w:val="007A5DE3"/>
    <w:rsid w:val="007B2CE8"/>
    <w:rsid w:val="007B4CB5"/>
    <w:rsid w:val="007B67F5"/>
    <w:rsid w:val="007B711F"/>
    <w:rsid w:val="007B7732"/>
    <w:rsid w:val="007C42B4"/>
    <w:rsid w:val="007D2CD1"/>
    <w:rsid w:val="007D63BE"/>
    <w:rsid w:val="007E02DF"/>
    <w:rsid w:val="007E13CC"/>
    <w:rsid w:val="007E1AB4"/>
    <w:rsid w:val="007E23D4"/>
    <w:rsid w:val="007E4D56"/>
    <w:rsid w:val="007E71D7"/>
    <w:rsid w:val="007F648E"/>
    <w:rsid w:val="00801467"/>
    <w:rsid w:val="008047B3"/>
    <w:rsid w:val="00811DEE"/>
    <w:rsid w:val="00816456"/>
    <w:rsid w:val="0082039C"/>
    <w:rsid w:val="00820A9D"/>
    <w:rsid w:val="00821D60"/>
    <w:rsid w:val="008247C2"/>
    <w:rsid w:val="0083042E"/>
    <w:rsid w:val="00834462"/>
    <w:rsid w:val="00834E38"/>
    <w:rsid w:val="00836FB2"/>
    <w:rsid w:val="00842D83"/>
    <w:rsid w:val="00844036"/>
    <w:rsid w:val="00844039"/>
    <w:rsid w:val="00844314"/>
    <w:rsid w:val="00847818"/>
    <w:rsid w:val="00847D8A"/>
    <w:rsid w:val="00852E94"/>
    <w:rsid w:val="008600F1"/>
    <w:rsid w:val="00861BAA"/>
    <w:rsid w:val="0086243F"/>
    <w:rsid w:val="00863AF8"/>
    <w:rsid w:val="00863DB4"/>
    <w:rsid w:val="00865FF4"/>
    <w:rsid w:val="00870FC9"/>
    <w:rsid w:val="00874256"/>
    <w:rsid w:val="00876E63"/>
    <w:rsid w:val="008844BB"/>
    <w:rsid w:val="00885A6E"/>
    <w:rsid w:val="00886AD2"/>
    <w:rsid w:val="00890FE6"/>
    <w:rsid w:val="00896822"/>
    <w:rsid w:val="008A054C"/>
    <w:rsid w:val="008A4BBA"/>
    <w:rsid w:val="008A4E81"/>
    <w:rsid w:val="008A59A1"/>
    <w:rsid w:val="008B3B78"/>
    <w:rsid w:val="008B3FF0"/>
    <w:rsid w:val="008B50B6"/>
    <w:rsid w:val="008B7255"/>
    <w:rsid w:val="008C2AC6"/>
    <w:rsid w:val="008C4052"/>
    <w:rsid w:val="008C4B4F"/>
    <w:rsid w:val="008C5539"/>
    <w:rsid w:val="008C68CD"/>
    <w:rsid w:val="008C6ABD"/>
    <w:rsid w:val="008D22AD"/>
    <w:rsid w:val="008D600C"/>
    <w:rsid w:val="008E1CD3"/>
    <w:rsid w:val="008E6070"/>
    <w:rsid w:val="008E7715"/>
    <w:rsid w:val="008F6E97"/>
    <w:rsid w:val="009006AA"/>
    <w:rsid w:val="00907F04"/>
    <w:rsid w:val="00912A62"/>
    <w:rsid w:val="00912C6C"/>
    <w:rsid w:val="009133A6"/>
    <w:rsid w:val="00914C49"/>
    <w:rsid w:val="00914E1C"/>
    <w:rsid w:val="009168B1"/>
    <w:rsid w:val="00917E67"/>
    <w:rsid w:val="009200F2"/>
    <w:rsid w:val="009244FD"/>
    <w:rsid w:val="00924678"/>
    <w:rsid w:val="0092520B"/>
    <w:rsid w:val="00927E51"/>
    <w:rsid w:val="0093300D"/>
    <w:rsid w:val="009370AC"/>
    <w:rsid w:val="00940551"/>
    <w:rsid w:val="00941924"/>
    <w:rsid w:val="0094455F"/>
    <w:rsid w:val="009474E5"/>
    <w:rsid w:val="00953FB0"/>
    <w:rsid w:val="00955C22"/>
    <w:rsid w:val="00955C26"/>
    <w:rsid w:val="0096190A"/>
    <w:rsid w:val="00976946"/>
    <w:rsid w:val="009812A9"/>
    <w:rsid w:val="00983909"/>
    <w:rsid w:val="00986516"/>
    <w:rsid w:val="0099128B"/>
    <w:rsid w:val="0099292C"/>
    <w:rsid w:val="009A17AB"/>
    <w:rsid w:val="009A22ED"/>
    <w:rsid w:val="009A43E3"/>
    <w:rsid w:val="009B4836"/>
    <w:rsid w:val="009B7730"/>
    <w:rsid w:val="009C0A9A"/>
    <w:rsid w:val="009C4EAB"/>
    <w:rsid w:val="009D0053"/>
    <w:rsid w:val="009D3F1D"/>
    <w:rsid w:val="009E3C45"/>
    <w:rsid w:val="009E6FE5"/>
    <w:rsid w:val="009F0425"/>
    <w:rsid w:val="009F071F"/>
    <w:rsid w:val="009F2FA3"/>
    <w:rsid w:val="009F321A"/>
    <w:rsid w:val="009F32D9"/>
    <w:rsid w:val="009F4128"/>
    <w:rsid w:val="009F502E"/>
    <w:rsid w:val="009F5AA7"/>
    <w:rsid w:val="009F628A"/>
    <w:rsid w:val="00A01096"/>
    <w:rsid w:val="00A0189B"/>
    <w:rsid w:val="00A01C8C"/>
    <w:rsid w:val="00A03056"/>
    <w:rsid w:val="00A06221"/>
    <w:rsid w:val="00A07121"/>
    <w:rsid w:val="00A11C34"/>
    <w:rsid w:val="00A11F58"/>
    <w:rsid w:val="00A1469B"/>
    <w:rsid w:val="00A14781"/>
    <w:rsid w:val="00A23240"/>
    <w:rsid w:val="00A253F0"/>
    <w:rsid w:val="00A25896"/>
    <w:rsid w:val="00A25E48"/>
    <w:rsid w:val="00A26FEB"/>
    <w:rsid w:val="00A329DF"/>
    <w:rsid w:val="00A35656"/>
    <w:rsid w:val="00A3713A"/>
    <w:rsid w:val="00A37F40"/>
    <w:rsid w:val="00A404FF"/>
    <w:rsid w:val="00A42199"/>
    <w:rsid w:val="00A456AB"/>
    <w:rsid w:val="00A456E7"/>
    <w:rsid w:val="00A604B3"/>
    <w:rsid w:val="00A61ED8"/>
    <w:rsid w:val="00A703E1"/>
    <w:rsid w:val="00A709C1"/>
    <w:rsid w:val="00A72F0A"/>
    <w:rsid w:val="00A740DC"/>
    <w:rsid w:val="00A74169"/>
    <w:rsid w:val="00A82DF2"/>
    <w:rsid w:val="00A85606"/>
    <w:rsid w:val="00A85EB0"/>
    <w:rsid w:val="00A87244"/>
    <w:rsid w:val="00A87E31"/>
    <w:rsid w:val="00A9140E"/>
    <w:rsid w:val="00A938D2"/>
    <w:rsid w:val="00AA456A"/>
    <w:rsid w:val="00AB04C2"/>
    <w:rsid w:val="00AB6631"/>
    <w:rsid w:val="00AC2BCE"/>
    <w:rsid w:val="00AC6F9F"/>
    <w:rsid w:val="00AD1591"/>
    <w:rsid w:val="00AD3D79"/>
    <w:rsid w:val="00AD5546"/>
    <w:rsid w:val="00AE3684"/>
    <w:rsid w:val="00AE63F9"/>
    <w:rsid w:val="00B0170D"/>
    <w:rsid w:val="00B017EA"/>
    <w:rsid w:val="00B044EE"/>
    <w:rsid w:val="00B064E9"/>
    <w:rsid w:val="00B06BE0"/>
    <w:rsid w:val="00B11B3A"/>
    <w:rsid w:val="00B1569E"/>
    <w:rsid w:val="00B1642F"/>
    <w:rsid w:val="00B251AE"/>
    <w:rsid w:val="00B30C50"/>
    <w:rsid w:val="00B34BD8"/>
    <w:rsid w:val="00B40561"/>
    <w:rsid w:val="00B417DA"/>
    <w:rsid w:val="00B41C3D"/>
    <w:rsid w:val="00B42689"/>
    <w:rsid w:val="00B42B89"/>
    <w:rsid w:val="00B46AB8"/>
    <w:rsid w:val="00B5065D"/>
    <w:rsid w:val="00B50E4D"/>
    <w:rsid w:val="00B517EC"/>
    <w:rsid w:val="00B51815"/>
    <w:rsid w:val="00B56F47"/>
    <w:rsid w:val="00B60F6E"/>
    <w:rsid w:val="00B62DC2"/>
    <w:rsid w:val="00B64B13"/>
    <w:rsid w:val="00B71887"/>
    <w:rsid w:val="00B71FE4"/>
    <w:rsid w:val="00B7422E"/>
    <w:rsid w:val="00B7603A"/>
    <w:rsid w:val="00B777C1"/>
    <w:rsid w:val="00B80AD0"/>
    <w:rsid w:val="00B82D77"/>
    <w:rsid w:val="00B82FBD"/>
    <w:rsid w:val="00B84EEC"/>
    <w:rsid w:val="00B87586"/>
    <w:rsid w:val="00B91018"/>
    <w:rsid w:val="00B94913"/>
    <w:rsid w:val="00BA03FA"/>
    <w:rsid w:val="00BA2D73"/>
    <w:rsid w:val="00BA4923"/>
    <w:rsid w:val="00BA5D6E"/>
    <w:rsid w:val="00BA6C3F"/>
    <w:rsid w:val="00BB1FFD"/>
    <w:rsid w:val="00BB21AA"/>
    <w:rsid w:val="00BB3AE3"/>
    <w:rsid w:val="00BB5A94"/>
    <w:rsid w:val="00BC016E"/>
    <w:rsid w:val="00BC435B"/>
    <w:rsid w:val="00BC780D"/>
    <w:rsid w:val="00BD0990"/>
    <w:rsid w:val="00BD3045"/>
    <w:rsid w:val="00BD483A"/>
    <w:rsid w:val="00BD6D24"/>
    <w:rsid w:val="00BE0D71"/>
    <w:rsid w:val="00BE25FD"/>
    <w:rsid w:val="00BE530F"/>
    <w:rsid w:val="00BE7DBC"/>
    <w:rsid w:val="00BF0BA5"/>
    <w:rsid w:val="00BF1A70"/>
    <w:rsid w:val="00BF2B27"/>
    <w:rsid w:val="00BF569E"/>
    <w:rsid w:val="00BF6D07"/>
    <w:rsid w:val="00C00FBC"/>
    <w:rsid w:val="00C01865"/>
    <w:rsid w:val="00C02087"/>
    <w:rsid w:val="00C02C92"/>
    <w:rsid w:val="00C05FE0"/>
    <w:rsid w:val="00C06A5B"/>
    <w:rsid w:val="00C129FF"/>
    <w:rsid w:val="00C254ED"/>
    <w:rsid w:val="00C34760"/>
    <w:rsid w:val="00C35482"/>
    <w:rsid w:val="00C3772C"/>
    <w:rsid w:val="00C4218A"/>
    <w:rsid w:val="00C42DC9"/>
    <w:rsid w:val="00C4342B"/>
    <w:rsid w:val="00C51180"/>
    <w:rsid w:val="00C56AB6"/>
    <w:rsid w:val="00C56C75"/>
    <w:rsid w:val="00C60AE9"/>
    <w:rsid w:val="00C65B7C"/>
    <w:rsid w:val="00C70BA1"/>
    <w:rsid w:val="00C717CB"/>
    <w:rsid w:val="00C71A59"/>
    <w:rsid w:val="00C75A67"/>
    <w:rsid w:val="00C776D6"/>
    <w:rsid w:val="00C77848"/>
    <w:rsid w:val="00C821DA"/>
    <w:rsid w:val="00C8232B"/>
    <w:rsid w:val="00C828E3"/>
    <w:rsid w:val="00C855C5"/>
    <w:rsid w:val="00C9195C"/>
    <w:rsid w:val="00C927A8"/>
    <w:rsid w:val="00C93B8D"/>
    <w:rsid w:val="00C942A3"/>
    <w:rsid w:val="00C95B61"/>
    <w:rsid w:val="00CB1882"/>
    <w:rsid w:val="00CB19EF"/>
    <w:rsid w:val="00CB74D9"/>
    <w:rsid w:val="00CC73DD"/>
    <w:rsid w:val="00CD158D"/>
    <w:rsid w:val="00CE2640"/>
    <w:rsid w:val="00CE4710"/>
    <w:rsid w:val="00CE4B6C"/>
    <w:rsid w:val="00CE4F5F"/>
    <w:rsid w:val="00CE65BF"/>
    <w:rsid w:val="00CF1328"/>
    <w:rsid w:val="00CF2970"/>
    <w:rsid w:val="00CF2DC5"/>
    <w:rsid w:val="00CF572D"/>
    <w:rsid w:val="00D003C6"/>
    <w:rsid w:val="00D03368"/>
    <w:rsid w:val="00D05874"/>
    <w:rsid w:val="00D07850"/>
    <w:rsid w:val="00D11E06"/>
    <w:rsid w:val="00D2092A"/>
    <w:rsid w:val="00D22851"/>
    <w:rsid w:val="00D22B80"/>
    <w:rsid w:val="00D24368"/>
    <w:rsid w:val="00D24A3C"/>
    <w:rsid w:val="00D320E6"/>
    <w:rsid w:val="00D333C0"/>
    <w:rsid w:val="00D33F90"/>
    <w:rsid w:val="00D35704"/>
    <w:rsid w:val="00D35F26"/>
    <w:rsid w:val="00D36587"/>
    <w:rsid w:val="00D45045"/>
    <w:rsid w:val="00D456FE"/>
    <w:rsid w:val="00D5065B"/>
    <w:rsid w:val="00D51E0F"/>
    <w:rsid w:val="00D56463"/>
    <w:rsid w:val="00D60D99"/>
    <w:rsid w:val="00D63F02"/>
    <w:rsid w:val="00D64287"/>
    <w:rsid w:val="00D65777"/>
    <w:rsid w:val="00D70AB4"/>
    <w:rsid w:val="00D7164F"/>
    <w:rsid w:val="00D7183A"/>
    <w:rsid w:val="00D7477D"/>
    <w:rsid w:val="00D80AEE"/>
    <w:rsid w:val="00D93325"/>
    <w:rsid w:val="00D94383"/>
    <w:rsid w:val="00D94388"/>
    <w:rsid w:val="00D95C2E"/>
    <w:rsid w:val="00DA0965"/>
    <w:rsid w:val="00DB29C5"/>
    <w:rsid w:val="00DB3492"/>
    <w:rsid w:val="00DC07D9"/>
    <w:rsid w:val="00DC5F39"/>
    <w:rsid w:val="00DD3AB0"/>
    <w:rsid w:val="00DD3EF5"/>
    <w:rsid w:val="00DD66E3"/>
    <w:rsid w:val="00DE01FA"/>
    <w:rsid w:val="00DE19BA"/>
    <w:rsid w:val="00DF1171"/>
    <w:rsid w:val="00DF1C88"/>
    <w:rsid w:val="00DF2BD1"/>
    <w:rsid w:val="00DF3655"/>
    <w:rsid w:val="00DF396C"/>
    <w:rsid w:val="00DF4F2B"/>
    <w:rsid w:val="00DF5434"/>
    <w:rsid w:val="00E004DB"/>
    <w:rsid w:val="00E03AC6"/>
    <w:rsid w:val="00E07C4A"/>
    <w:rsid w:val="00E1555C"/>
    <w:rsid w:val="00E15688"/>
    <w:rsid w:val="00E15D60"/>
    <w:rsid w:val="00E15F8D"/>
    <w:rsid w:val="00E17FDA"/>
    <w:rsid w:val="00E2012C"/>
    <w:rsid w:val="00E20F45"/>
    <w:rsid w:val="00E21687"/>
    <w:rsid w:val="00E21764"/>
    <w:rsid w:val="00E31043"/>
    <w:rsid w:val="00E327BC"/>
    <w:rsid w:val="00E3774E"/>
    <w:rsid w:val="00E4193D"/>
    <w:rsid w:val="00E433FA"/>
    <w:rsid w:val="00E448FD"/>
    <w:rsid w:val="00E50289"/>
    <w:rsid w:val="00E51427"/>
    <w:rsid w:val="00E55E7E"/>
    <w:rsid w:val="00E56AC4"/>
    <w:rsid w:val="00E57EC8"/>
    <w:rsid w:val="00E645F2"/>
    <w:rsid w:val="00E67D9C"/>
    <w:rsid w:val="00E722C1"/>
    <w:rsid w:val="00E7354C"/>
    <w:rsid w:val="00E73E75"/>
    <w:rsid w:val="00E75909"/>
    <w:rsid w:val="00E80B4E"/>
    <w:rsid w:val="00E820EE"/>
    <w:rsid w:val="00E83608"/>
    <w:rsid w:val="00E878F8"/>
    <w:rsid w:val="00E91BC6"/>
    <w:rsid w:val="00E9575B"/>
    <w:rsid w:val="00EA48B3"/>
    <w:rsid w:val="00EB6D7E"/>
    <w:rsid w:val="00ED0304"/>
    <w:rsid w:val="00ED3407"/>
    <w:rsid w:val="00ED3DBD"/>
    <w:rsid w:val="00ED699A"/>
    <w:rsid w:val="00ED6D92"/>
    <w:rsid w:val="00EE14E9"/>
    <w:rsid w:val="00EE15AD"/>
    <w:rsid w:val="00EE2656"/>
    <w:rsid w:val="00EE2BD9"/>
    <w:rsid w:val="00EE5738"/>
    <w:rsid w:val="00EE6E05"/>
    <w:rsid w:val="00EF0899"/>
    <w:rsid w:val="00EF1975"/>
    <w:rsid w:val="00EF2925"/>
    <w:rsid w:val="00EF2AE2"/>
    <w:rsid w:val="00EF3E6A"/>
    <w:rsid w:val="00EF45DD"/>
    <w:rsid w:val="00F021D3"/>
    <w:rsid w:val="00F03DEA"/>
    <w:rsid w:val="00F0482B"/>
    <w:rsid w:val="00F05FE9"/>
    <w:rsid w:val="00F07431"/>
    <w:rsid w:val="00F11B28"/>
    <w:rsid w:val="00F1268E"/>
    <w:rsid w:val="00F14547"/>
    <w:rsid w:val="00F145C2"/>
    <w:rsid w:val="00F211FD"/>
    <w:rsid w:val="00F24861"/>
    <w:rsid w:val="00F25F53"/>
    <w:rsid w:val="00F302BF"/>
    <w:rsid w:val="00F34053"/>
    <w:rsid w:val="00F34B33"/>
    <w:rsid w:val="00F37985"/>
    <w:rsid w:val="00F45599"/>
    <w:rsid w:val="00F45773"/>
    <w:rsid w:val="00F45F1D"/>
    <w:rsid w:val="00F46ED8"/>
    <w:rsid w:val="00F51414"/>
    <w:rsid w:val="00F533C6"/>
    <w:rsid w:val="00F539F8"/>
    <w:rsid w:val="00F56063"/>
    <w:rsid w:val="00F56F3A"/>
    <w:rsid w:val="00F61531"/>
    <w:rsid w:val="00F64BE3"/>
    <w:rsid w:val="00F66A2B"/>
    <w:rsid w:val="00F728B2"/>
    <w:rsid w:val="00F740B8"/>
    <w:rsid w:val="00F811D5"/>
    <w:rsid w:val="00F86A00"/>
    <w:rsid w:val="00F86BC7"/>
    <w:rsid w:val="00F901D2"/>
    <w:rsid w:val="00F91661"/>
    <w:rsid w:val="00F928EE"/>
    <w:rsid w:val="00F92C3A"/>
    <w:rsid w:val="00F94297"/>
    <w:rsid w:val="00F94333"/>
    <w:rsid w:val="00F97AA8"/>
    <w:rsid w:val="00FA2F36"/>
    <w:rsid w:val="00FA3727"/>
    <w:rsid w:val="00FA4907"/>
    <w:rsid w:val="00FA5C41"/>
    <w:rsid w:val="00FA7626"/>
    <w:rsid w:val="00FB0C36"/>
    <w:rsid w:val="00FB255D"/>
    <w:rsid w:val="00FB296E"/>
    <w:rsid w:val="00FB2BC2"/>
    <w:rsid w:val="00FB4FF7"/>
    <w:rsid w:val="00FC3714"/>
    <w:rsid w:val="00FC506B"/>
    <w:rsid w:val="00FD1441"/>
    <w:rsid w:val="00FE4C00"/>
    <w:rsid w:val="00FE5377"/>
    <w:rsid w:val="00FE6003"/>
    <w:rsid w:val="00FE7A6A"/>
    <w:rsid w:val="00FF3568"/>
    <w:rsid w:val="00FF37E0"/>
    <w:rsid w:val="00FF3DE6"/>
    <w:rsid w:val="00FF4B80"/>
    <w:rsid w:val="00FF5FB6"/>
    <w:rsid w:val="00FF73BF"/>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3CF98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uiPriority w:val="1"/>
    <w:qFormat/>
    <w:rsid w:val="00365CF0"/>
    <w:pPr>
      <w:widowControl w:val="0"/>
    </w:pPr>
    <w:rPr>
      <w:sz w:val="22"/>
      <w:szCs w:val="22"/>
      <w:lang w:val="en-US" w:eastAsia="en-US"/>
    </w:rPr>
  </w:style>
  <w:style w:type="paragraph" w:styleId="Heading1">
    <w:name w:val="heading 1"/>
    <w:basedOn w:val="Normal"/>
    <w:next w:val="Heading2"/>
    <w:uiPriority w:val="1"/>
    <w:qFormat/>
    <w:rsid w:val="001A48B5"/>
    <w:pPr>
      <w:outlineLvl w:val="0"/>
    </w:pPr>
    <w:rPr>
      <w:rFonts w:ascii="Times New Roman" w:eastAsia="Times New Roman" w:hAnsi="Times New Roman"/>
      <w:b/>
      <w:bCs/>
      <w:sz w:val="24"/>
      <w:szCs w:val="24"/>
    </w:rPr>
  </w:style>
  <w:style w:type="paragraph" w:styleId="Heading2">
    <w:name w:val="heading 2"/>
    <w:basedOn w:val="TableParagraph"/>
    <w:next w:val="Normal"/>
    <w:link w:val="Balk2Char"/>
    <w:uiPriority w:val="9"/>
    <w:unhideWhenUsed/>
    <w:qFormat/>
    <w:rsid w:val="002436C3"/>
    <w:pPr>
      <w:spacing w:line="272" w:lineRule="exact"/>
      <w:ind w:left="102"/>
      <w:jc w:val="center"/>
      <w:outlineLvl w:val="1"/>
    </w:pPr>
    <w:rPr>
      <w:rFonts w:ascii="Times New Roman" w:eastAsia="Times New Roman" w:hAnsi="Times New Roman"/>
      <w:b/>
      <w:bCs/>
      <w:spacing w:val="-1"/>
      <w:sz w:val="24"/>
      <w:szCs w:val="24"/>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GvdeMetniChar"/>
    <w:uiPriority w:val="1"/>
    <w:qFormat/>
    <w:rsid w:val="001A48B5"/>
    <w:pPr>
      <w:ind w:left="118"/>
    </w:pPr>
    <w:rPr>
      <w:rFonts w:ascii="Times New Roman" w:eastAsia="Times New Roman" w:hAnsi="Times New Roman"/>
      <w:sz w:val="24"/>
      <w:szCs w:val="24"/>
    </w:rPr>
  </w:style>
  <w:style w:type="paragraph" w:styleId="ListParagraph">
    <w:name w:val="List Paragraph"/>
    <w:basedOn w:val="Normal"/>
    <w:uiPriority w:val="34"/>
    <w:qFormat/>
    <w:rsid w:val="001A48B5"/>
  </w:style>
  <w:style w:type="paragraph" w:customStyle="1" w:styleId="TableParagraph">
    <w:name w:val="Table Paragraph"/>
    <w:basedOn w:val="Normal"/>
    <w:uiPriority w:val="1"/>
    <w:qFormat/>
    <w:rsid w:val="001A48B5"/>
  </w:style>
  <w:style w:type="paragraph" w:styleId="Header">
    <w:name w:val="header"/>
    <w:basedOn w:val="Normal"/>
    <w:link w:val="stBilgiChar"/>
    <w:uiPriority w:val="99"/>
    <w:unhideWhenUsed/>
    <w:rsid w:val="00967B12"/>
    <w:pPr>
      <w:tabs>
        <w:tab w:val="center" w:pos="4536"/>
        <w:tab w:val="right" w:pos="9072"/>
      </w:tabs>
    </w:pPr>
  </w:style>
  <w:style w:type="character" w:customStyle="1" w:styleId="stBilgiChar">
    <w:name w:val="Üst Bilgi Char"/>
    <w:link w:val="Header"/>
    <w:uiPriority w:val="99"/>
    <w:rsid w:val="00967B12"/>
    <w:rPr>
      <w:sz w:val="22"/>
      <w:szCs w:val="22"/>
      <w:lang w:val="en-US" w:eastAsia="en-US"/>
    </w:rPr>
  </w:style>
  <w:style w:type="paragraph" w:styleId="Footer">
    <w:name w:val="footer"/>
    <w:basedOn w:val="Normal"/>
    <w:link w:val="AltBilgiChar"/>
    <w:uiPriority w:val="99"/>
    <w:unhideWhenUsed/>
    <w:rsid w:val="00967B12"/>
    <w:pPr>
      <w:tabs>
        <w:tab w:val="center" w:pos="4536"/>
        <w:tab w:val="right" w:pos="9072"/>
      </w:tabs>
    </w:pPr>
  </w:style>
  <w:style w:type="character" w:customStyle="1" w:styleId="AltBilgiChar">
    <w:name w:val="Alt Bilgi Char"/>
    <w:link w:val="Footer"/>
    <w:uiPriority w:val="99"/>
    <w:rsid w:val="00967B12"/>
    <w:rPr>
      <w:sz w:val="22"/>
      <w:szCs w:val="22"/>
      <w:lang w:val="en-US" w:eastAsia="en-US"/>
    </w:rPr>
  </w:style>
  <w:style w:type="paragraph" w:styleId="BalloonText">
    <w:name w:val="Balloon Text"/>
    <w:basedOn w:val="Normal"/>
    <w:link w:val="BalonMetniChar"/>
    <w:uiPriority w:val="99"/>
    <w:semiHidden/>
    <w:unhideWhenUsed/>
    <w:rsid w:val="007518F2"/>
    <w:rPr>
      <w:rFonts w:ascii="Tahoma" w:hAnsi="Tahoma" w:cs="Tahoma"/>
      <w:sz w:val="16"/>
      <w:szCs w:val="16"/>
    </w:rPr>
  </w:style>
  <w:style w:type="character" w:customStyle="1" w:styleId="BalonMetniChar">
    <w:name w:val="Balon Metni Char"/>
    <w:link w:val="BalloonText"/>
    <w:uiPriority w:val="99"/>
    <w:semiHidden/>
    <w:rsid w:val="007518F2"/>
    <w:rPr>
      <w:rFonts w:ascii="Tahoma" w:hAnsi="Tahoma" w:cs="Tahoma"/>
      <w:sz w:val="16"/>
      <w:szCs w:val="16"/>
      <w:lang w:val="en-US" w:eastAsia="en-US"/>
    </w:rPr>
  </w:style>
  <w:style w:type="table" w:styleId="TableGrid">
    <w:name w:val="Table Grid"/>
    <w:basedOn w:val="TableNormal"/>
    <w:uiPriority w:val="39"/>
    <w:rsid w:val="0001734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973EA"/>
    <w:pPr>
      <w:autoSpaceDE w:val="0"/>
      <w:autoSpaceDN w:val="0"/>
      <w:adjustRightInd w:val="0"/>
    </w:pPr>
    <w:rPr>
      <w:rFonts w:ascii="Times New Roman" w:hAnsi="Times New Roman"/>
      <w:color w:val="000000"/>
      <w:sz w:val="24"/>
      <w:szCs w:val="24"/>
    </w:rPr>
  </w:style>
  <w:style w:type="character" w:customStyle="1" w:styleId="GvdeMetniChar">
    <w:name w:val="Gövde Metni Char"/>
    <w:basedOn w:val="DefaultParagraphFont"/>
    <w:link w:val="BodyText"/>
    <w:uiPriority w:val="1"/>
    <w:rsid w:val="00BC0D5E"/>
    <w:rPr>
      <w:rFonts w:ascii="Times New Roman" w:eastAsia="Times New Roman" w:hAnsi="Times New Roman"/>
      <w:sz w:val="24"/>
      <w:szCs w:val="24"/>
      <w:lang w:val="en-US" w:eastAsia="en-US"/>
    </w:rPr>
  </w:style>
  <w:style w:type="table" w:customStyle="1" w:styleId="TabloKlavuzu1">
    <w:name w:val="Tablo Kılavuzu1"/>
    <w:basedOn w:val="TableNormal"/>
    <w:next w:val="TableGrid"/>
    <w:uiPriority w:val="39"/>
    <w:rsid w:val="008D1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
    <w:name w:val="Table Normal_0"/>
    <w:uiPriority w:val="2"/>
    <w:semiHidden/>
    <w:unhideWhenUsed/>
    <w:qFormat/>
    <w:rsid w:val="00F244AC"/>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oKlavuzu2">
    <w:name w:val="Tablo Kılavuzu2"/>
    <w:basedOn w:val="TableNormal"/>
    <w:next w:val="TableGrid"/>
    <w:uiPriority w:val="39"/>
    <w:rsid w:val="009869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TableNormal"/>
    <w:next w:val="TableGrid"/>
    <w:uiPriority w:val="39"/>
    <w:rsid w:val="00D5445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F3A65"/>
    <w:rPr>
      <w:rFonts w:asciiTheme="minorHAnsi" w:eastAsiaTheme="minorHAnsi" w:hAnsiTheme="minorHAnsi" w:cstheme="minorBidi"/>
      <w:sz w:val="22"/>
      <w:szCs w:val="22"/>
      <w:lang w:eastAsia="en-US"/>
    </w:rPr>
  </w:style>
  <w:style w:type="character" w:styleId="CommentReference">
    <w:name w:val="annotation reference"/>
    <w:basedOn w:val="DefaultParagraphFont"/>
    <w:uiPriority w:val="99"/>
    <w:semiHidden/>
    <w:unhideWhenUsed/>
    <w:rsid w:val="00A26533"/>
    <w:rPr>
      <w:sz w:val="16"/>
      <w:szCs w:val="16"/>
    </w:rPr>
  </w:style>
  <w:style w:type="paragraph" w:styleId="CommentText">
    <w:name w:val="annotation text"/>
    <w:basedOn w:val="Normal"/>
    <w:link w:val="AklamaMetniChar"/>
    <w:uiPriority w:val="99"/>
    <w:semiHidden/>
    <w:unhideWhenUsed/>
    <w:rsid w:val="00A26533"/>
    <w:rPr>
      <w:sz w:val="20"/>
      <w:szCs w:val="20"/>
    </w:rPr>
  </w:style>
  <w:style w:type="character" w:customStyle="1" w:styleId="AklamaMetniChar">
    <w:name w:val="Açıklama Metni Char"/>
    <w:basedOn w:val="DefaultParagraphFont"/>
    <w:link w:val="CommentText"/>
    <w:uiPriority w:val="99"/>
    <w:semiHidden/>
    <w:rsid w:val="00A26533"/>
    <w:rPr>
      <w:lang w:val="en-US" w:eastAsia="en-US"/>
    </w:rPr>
  </w:style>
  <w:style w:type="paragraph" w:styleId="CommentSubject">
    <w:name w:val="annotation subject"/>
    <w:basedOn w:val="CommentText"/>
    <w:next w:val="CommentText"/>
    <w:link w:val="AklamaKonusuChar"/>
    <w:uiPriority w:val="99"/>
    <w:semiHidden/>
    <w:unhideWhenUsed/>
    <w:rsid w:val="00A26533"/>
    <w:rPr>
      <w:b/>
      <w:bCs/>
    </w:rPr>
  </w:style>
  <w:style w:type="character" w:customStyle="1" w:styleId="AklamaKonusuChar">
    <w:name w:val="Açıklama Konusu Char"/>
    <w:basedOn w:val="AklamaMetniChar"/>
    <w:link w:val="CommentSubject"/>
    <w:uiPriority w:val="99"/>
    <w:semiHidden/>
    <w:rsid w:val="00A26533"/>
    <w:rPr>
      <w:b/>
      <w:bCs/>
      <w:lang w:val="en-US" w:eastAsia="en-US"/>
    </w:rPr>
  </w:style>
  <w:style w:type="character" w:styleId="PageNumber">
    <w:name w:val="page number"/>
    <w:basedOn w:val="DefaultParagraphFont"/>
    <w:unhideWhenUsed/>
    <w:rsid w:val="000264F5"/>
  </w:style>
  <w:style w:type="paragraph" w:styleId="Revision">
    <w:name w:val="Revision"/>
    <w:hidden/>
    <w:uiPriority w:val="99"/>
    <w:semiHidden/>
    <w:rsid w:val="005E25B3"/>
    <w:rPr>
      <w:sz w:val="22"/>
      <w:szCs w:val="22"/>
      <w:lang w:val="en-US" w:eastAsia="en-US"/>
    </w:rPr>
  </w:style>
  <w:style w:type="character" w:customStyle="1" w:styleId="Balk2Char">
    <w:name w:val="Başlık 2 Char"/>
    <w:basedOn w:val="DefaultParagraphFont"/>
    <w:link w:val="Heading2"/>
    <w:uiPriority w:val="9"/>
    <w:rsid w:val="002436C3"/>
    <w:rPr>
      <w:rFonts w:ascii="Times New Roman" w:eastAsia="Times New Roman" w:hAnsi="Times New Roman"/>
      <w:b/>
      <w:bCs/>
      <w:spacing w:val="-1"/>
      <w:sz w:val="24"/>
      <w:szCs w:val="24"/>
      <w:lang w:eastAsia="en-US"/>
    </w:rPr>
  </w:style>
  <w:style w:type="paragraph" w:styleId="TOCHeading">
    <w:name w:val="TOC Heading"/>
    <w:basedOn w:val="Heading1"/>
    <w:next w:val="Normal"/>
    <w:uiPriority w:val="39"/>
    <w:unhideWhenUsed/>
    <w:qFormat/>
    <w:rsid w:val="0028055B"/>
    <w:pPr>
      <w:keepNext/>
      <w:keepLines/>
      <w:widowControl/>
      <w:spacing w:before="240" w:line="259" w:lineRule="auto"/>
      <w:outlineLvl w:val="9"/>
    </w:pPr>
    <w:rPr>
      <w:rFonts w:asciiTheme="majorHAnsi" w:eastAsiaTheme="majorEastAsia" w:hAnsiTheme="majorHAnsi" w:cstheme="majorBidi"/>
      <w:b w:val="0"/>
      <w:bCs w:val="0"/>
      <w:color w:val="2E74B5" w:themeColor="accent1" w:themeShade="BF"/>
      <w:sz w:val="32"/>
      <w:szCs w:val="32"/>
      <w:lang w:val="tr-TR" w:eastAsia="tr-TR"/>
    </w:rPr>
  </w:style>
  <w:style w:type="paragraph" w:styleId="TOC1">
    <w:name w:val="toc 1"/>
    <w:basedOn w:val="Normal"/>
    <w:next w:val="Normal"/>
    <w:autoRedefine/>
    <w:uiPriority w:val="39"/>
    <w:unhideWhenUsed/>
    <w:rsid w:val="0028055B"/>
    <w:pPr>
      <w:spacing w:after="100"/>
    </w:pPr>
  </w:style>
  <w:style w:type="paragraph" w:styleId="TOC2">
    <w:name w:val="toc 2"/>
    <w:basedOn w:val="Normal"/>
    <w:next w:val="Normal"/>
    <w:autoRedefine/>
    <w:uiPriority w:val="39"/>
    <w:unhideWhenUsed/>
    <w:rsid w:val="0028055B"/>
    <w:pPr>
      <w:spacing w:after="100"/>
      <w:ind w:left="220"/>
    </w:pPr>
  </w:style>
  <w:style w:type="character" w:styleId="Hyperlink">
    <w:name w:val="Hyperlink"/>
    <w:basedOn w:val="DefaultParagraphFont"/>
    <w:uiPriority w:val="99"/>
    <w:unhideWhenUsed/>
    <w:rsid w:val="0028055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yperlink" Target="https://www.google.com.tr/url?sa=t&amp;rct=j&amp;q=&amp;esrc=s&amp;source=web&amp;cd=1&amp;ved=0ahUKEwjuyIad3rPVAhXLXBoKHbFJCXcQFggiMAA&amp;url=https%3A%2F%2Fintweb.tse.org.tr%2Fstandard%2Fstandard%2FStandard.aspx%3F081118051115108051104119110104055047105102120088111043113104073085056077097077110085053056106048&amp;usg=AFQjCNFm9RGX38gXJl8FxZv_mZ6-W9Sm2w"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BA3FDF-D065-4CF5-B0C2-87FC50AF2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15083</Words>
  <Characters>85974</Characters>
  <Application>Microsoft Office Word</Application>
  <DocSecurity>0</DocSecurity>
  <Lines>716</Lines>
  <Paragraphs>201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TÜRK STANDARDLARI ENSTİTÜSÜ</vt:lpstr>
      <vt:lpstr>TÜRK STANDARDLARI ENSTİTÜSÜ</vt:lpstr>
    </vt:vector>
  </TitlesOfParts>
  <Company/>
  <LinksUpToDate>false</LinksUpToDate>
  <CharactersWithSpaces>100856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TÜRK STANDARDLARI ENSTİTÜSÜ</dc:title>
  <cp:revision>1</cp:revision>
  <dcterms:created xsi:type="dcterms:W3CDTF">2022-12-30T13:40:00Z</dcterms:created>
  <dcterms:modified xsi:type="dcterms:W3CDTF">2026-01-12T16:13:00Z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2012-12-12T00:00:00Z</vt:filetime>
  </property>
  <property fmtid="{D5CDD505-2E9C-101B-9397-08002B2CF9AE}" pid="3" name="LastSaved">
    <vt:filetime>2013-05-29T00:00:00Z</vt:filetime>
  </property>
</Properties>
</file>