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10240"/>
        <w:gridCol w:w="108"/>
      </w:tblGrid>
      <w:tr w:rsidTr="004D0578">
        <w:tblPrEx>
          <w:tblW w:w="1045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8" w:type="dxa"/>
          <w:jc w:val="center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461796" w:rsidRPr="002B4D50" w:rsidP="0046179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noProof/>
                <w:lang w:eastAsia="tr-TR"/>
              </w:rPr>
            </w:pPr>
            <w:r w:rsidRPr="00765C58">
              <w:rPr>
                <w:rFonts w:ascii="Times New Roman" w:eastAsia="Times New Roman" w:hAnsi="Times New Roman"/>
                <w:b/>
                <w:noProof/>
                <w:lang w:eastAsia="tr-TR"/>
              </w:rPr>
              <w:t xml:space="preserve">Kuruluş / </w:t>
            </w:r>
            <w:r w:rsidRPr="00B4572E">
              <w:rPr>
                <w:rFonts w:ascii="Times New Roman" w:eastAsia="Times New Roman" w:hAnsi="Times New Roman"/>
                <w:i/>
                <w:noProof/>
                <w:lang w:eastAsia="tr-TR"/>
              </w:rPr>
              <w:t>Company</w:t>
            </w:r>
          </w:p>
          <w:p w:rsidR="002B4D50" w:rsidP="0046179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65C58">
              <w:rPr>
                <w:rFonts w:ascii="Times New Roman" w:eastAsia="Times New Roman" w:hAnsi="Times New Roman"/>
                <w:b/>
                <w:noProof/>
                <w:lang w:eastAsia="tr-TR"/>
              </w:rPr>
              <w:t xml:space="preserve">Adı / </w:t>
            </w:r>
            <w:r w:rsidRPr="00765C58">
              <w:rPr>
                <w:rFonts w:ascii="Times New Roman" w:eastAsia="Times New Roman" w:hAnsi="Times New Roman"/>
                <w:bCs/>
                <w:i/>
                <w:iCs/>
                <w:noProof/>
                <w:lang w:eastAsia="tr-TR"/>
              </w:rPr>
              <w:t>Name</w:t>
            </w:r>
            <w:r w:rsidRPr="00765C58">
              <w:rPr>
                <w:rFonts w:ascii="Times New Roman" w:eastAsia="Times New Roman" w:hAnsi="Times New Roman"/>
                <w:bCs/>
                <w:iCs/>
                <w:noProof/>
                <w:lang w:eastAsia="tr-TR"/>
              </w:rPr>
              <w:t xml:space="preserve">          : </w: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765C58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bookmarkEnd w:id="0"/>
          </w:p>
          <w:p w:rsidR="00461796" w:rsidRPr="00765C58" w:rsidP="0046179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65C58">
              <w:rPr>
                <w:rFonts w:ascii="Times New Roman" w:eastAsia="Times New Roman" w:hAnsi="Times New Roman"/>
                <w:bCs/>
                <w:iCs/>
                <w:noProof/>
                <w:lang w:eastAsia="tr-TR"/>
              </w:rPr>
              <w:t xml:space="preserve">                     </w:t>
            </w:r>
          </w:p>
          <w:p w:rsidR="00461796" w:rsidRPr="00765C58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765C58">
              <w:rPr>
                <w:rFonts w:ascii="Times New Roman" w:eastAsia="Times New Roman" w:hAnsi="Times New Roman"/>
                <w:b/>
                <w:noProof/>
                <w:lang w:eastAsia="tr-TR"/>
              </w:rPr>
              <w:t xml:space="preserve">Adresi / </w:t>
            </w:r>
            <w:r w:rsidRPr="00765C58">
              <w:rPr>
                <w:rFonts w:ascii="Times New Roman" w:eastAsia="Times New Roman" w:hAnsi="Times New Roman"/>
                <w:bCs/>
                <w:i/>
                <w:iCs/>
                <w:noProof/>
                <w:lang w:eastAsia="tr-TR"/>
              </w:rPr>
              <w:t>Address</w:t>
            </w:r>
            <w:r w:rsidRPr="00765C58">
              <w:rPr>
                <w:rFonts w:ascii="Times New Roman" w:eastAsia="Times New Roman" w:hAnsi="Times New Roman"/>
                <w:bCs/>
                <w:iCs/>
                <w:noProof/>
                <w:lang w:eastAsia="tr-TR"/>
              </w:rPr>
              <w:t>:</w:t>
            </w:r>
            <w:r w:rsidRPr="00765C58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765C58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end"/>
            </w:r>
          </w:p>
          <w:p w:rsidR="00461796" w:rsidRPr="00765C58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noProof/>
                <w:lang w:eastAsia="tr-TR"/>
              </w:rPr>
            </w:pPr>
          </w:p>
          <w:p w:rsidR="00461796" w:rsidRPr="00765C58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tr-TR"/>
              </w:rPr>
              <w:t xml:space="preserve">Tel </w:t>
            </w:r>
            <w:r w:rsidRPr="00765C58">
              <w:rPr>
                <w:rFonts w:ascii="Times New Roman" w:eastAsia="Times New Roman" w:hAnsi="Times New Roman"/>
                <w:bCs/>
                <w:iCs/>
                <w:noProof/>
                <w:lang w:eastAsia="tr-TR"/>
              </w:rPr>
              <w:t xml:space="preserve">/ </w:t>
            </w:r>
            <w:r w:rsidRPr="00765C58">
              <w:rPr>
                <w:rFonts w:ascii="Times New Roman" w:eastAsia="Times New Roman" w:hAnsi="Times New Roman"/>
                <w:bCs/>
                <w:i/>
                <w:iCs/>
                <w:noProof/>
                <w:lang w:eastAsia="tr-TR"/>
              </w:rPr>
              <w:t>Phone</w:t>
            </w:r>
            <w:r w:rsidRPr="00765C58">
              <w:rPr>
                <w:rFonts w:ascii="Times New Roman" w:eastAsia="Times New Roman" w:hAnsi="Times New Roman"/>
                <w:bCs/>
                <w:iCs/>
                <w:noProof/>
                <w:lang w:eastAsia="tr-TR"/>
              </w:rPr>
              <w:t xml:space="preserve">: </w: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C58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bCs/>
                <w:iCs/>
                <w:noProof/>
                <w:lang w:eastAsia="tr-T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noProof/>
                <w:lang w:eastAsia="tr-TR"/>
              </w:rPr>
              <w:t xml:space="preserve">Faks </w:t>
            </w:r>
            <w:r>
              <w:rPr>
                <w:rFonts w:ascii="Times New Roman" w:eastAsia="Times New Roman" w:hAnsi="Times New Roman"/>
                <w:bCs/>
                <w:iCs/>
                <w:noProof/>
                <w:lang w:eastAsia="tr-TR"/>
              </w:rPr>
              <w:t xml:space="preserve">/ </w:t>
            </w:r>
            <w:r w:rsidRPr="00765C58">
              <w:rPr>
                <w:rFonts w:ascii="Times New Roman" w:eastAsia="Times New Roman" w:hAnsi="Times New Roman"/>
                <w:bCs/>
                <w:i/>
                <w:iCs/>
                <w:noProof/>
                <w:lang w:eastAsia="tr-TR"/>
              </w:rPr>
              <w:t>Fax</w:t>
            </w:r>
            <w:r w:rsidRPr="00765C58">
              <w:rPr>
                <w:rFonts w:ascii="Times New Roman" w:eastAsia="Times New Roman" w:hAnsi="Times New Roman"/>
                <w:bCs/>
                <w:iCs/>
                <w:noProof/>
                <w:lang w:eastAsia="tr-TR"/>
              </w:rPr>
              <w:t xml:space="preserve">:  </w: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765C58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bCs/>
                <w:iCs/>
                <w:noProof/>
                <w:lang w:eastAsia="tr-TR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noProof/>
                <w:lang w:eastAsia="tr-TR"/>
              </w:rPr>
              <w:t xml:space="preserve">e-posta </w:t>
            </w:r>
            <w:r>
              <w:rPr>
                <w:rFonts w:ascii="Times New Roman" w:eastAsia="Times New Roman" w:hAnsi="Times New Roman"/>
                <w:bCs/>
                <w:iCs/>
                <w:noProof/>
                <w:lang w:eastAsia="tr-TR"/>
              </w:rPr>
              <w:t xml:space="preserve">/ </w:t>
            </w:r>
            <w:r w:rsidRPr="00765C58">
              <w:rPr>
                <w:rFonts w:ascii="Times New Roman" w:eastAsia="Times New Roman" w:hAnsi="Times New Roman"/>
                <w:bCs/>
                <w:i/>
                <w:iCs/>
                <w:noProof/>
                <w:lang w:eastAsia="tr-TR"/>
              </w:rPr>
              <w:t>e-mail</w:t>
            </w:r>
            <w:r w:rsidRPr="00765C58">
              <w:rPr>
                <w:rFonts w:ascii="Times New Roman" w:eastAsia="Times New Roman" w:hAnsi="Times New Roman"/>
                <w:bCs/>
                <w:iCs/>
                <w:noProof/>
                <w:lang w:eastAsia="tr-TR"/>
              </w:rPr>
              <w:t>:</w:t>
            </w:r>
            <w:r w:rsidRPr="00765C58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765C58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end"/>
            </w:r>
          </w:p>
          <w:p w:rsidR="00461796" w:rsidRPr="00765C58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</w:tr>
      <w:tr w:rsidTr="004D0578">
        <w:tblPrEx>
          <w:tblW w:w="10456" w:type="dxa"/>
          <w:jc w:val="center"/>
          <w:tblLook w:val="01E0"/>
        </w:tblPrEx>
        <w:trPr>
          <w:gridAfter w:val="1"/>
          <w:wAfter w:w="108" w:type="dxa"/>
          <w:trHeight w:val="1079"/>
          <w:jc w:val="center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461796" w:rsidRPr="00765C58" w:rsidP="0046179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65C58">
              <w:rPr>
                <w:rFonts w:ascii="Times New Roman" w:eastAsia="Times New Roman" w:hAnsi="Times New Roman"/>
                <w:b/>
                <w:noProof/>
                <w:lang w:eastAsia="tr-TR"/>
              </w:rPr>
              <w:t xml:space="preserve">Ürün Tanımı / </w:t>
            </w:r>
            <w:r w:rsidRPr="00765C58">
              <w:rPr>
                <w:rFonts w:ascii="Times New Roman" w:eastAsia="Times New Roman" w:hAnsi="Times New Roman"/>
                <w:bCs/>
                <w:i/>
                <w:iCs/>
                <w:noProof/>
                <w:lang w:eastAsia="tr-TR"/>
              </w:rPr>
              <w:t>Product Definition</w:t>
            </w:r>
            <w:r w:rsidRPr="00765C58">
              <w:rPr>
                <w:rFonts w:ascii="Times New Roman" w:eastAsia="Times New Roman" w:hAnsi="Times New Roman"/>
                <w:b/>
                <w:noProof/>
                <w:lang w:eastAsia="tr-TR"/>
              </w:rPr>
              <w:t xml:space="preserve">: </w: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765C58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765C58">
              <w:rPr>
                <w:rFonts w:ascii="Times New Roman" w:eastAsia="Times New Roman" w:hAnsi="Times New Roman"/>
                <w:lang w:eastAsia="tr-TR"/>
              </w:rPr>
              <w:fldChar w:fldCharType="end"/>
            </w:r>
          </w:p>
          <w:p w:rsidR="00461796" w:rsidRPr="00765C58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tr-TR"/>
              </w:rPr>
            </w:pP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cr/>
              <w:t xml:space="preserve">       Dahilt ün belgeleri lab.n kullanım amacı dışındaki işlemleri için kütle tesb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begin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instrText>PAGE</w:instrTex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separate"/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t>XXX</w:t>
            </w:r>
            <w:r w:rsidRPr="00765C58">
              <w:rPr>
                <w:rFonts w:ascii="Times New Roman" w:eastAsia="Times New Roman" w:hAnsi="Times New Roman"/>
                <w:noProof/>
                <w:vanish/>
                <w:lang w:eastAsia="tr-TR"/>
              </w:rPr>
              <w:fldChar w:fldCharType="end"/>
            </w:r>
          </w:p>
        </w:tc>
      </w:tr>
      <w:tr w:rsidTr="004D0578">
        <w:tblPrEx>
          <w:tblW w:w="10456" w:type="dxa"/>
          <w:jc w:val="center"/>
          <w:tblLook w:val="01E0"/>
        </w:tblPrEx>
        <w:trPr>
          <w:gridAfter w:val="1"/>
          <w:wAfter w:w="108" w:type="dxa"/>
          <w:trHeight w:val="322"/>
          <w:jc w:val="center"/>
        </w:trPr>
        <w:tc>
          <w:tcPr>
            <w:tcW w:w="10348" w:type="dxa"/>
            <w:gridSpan w:val="2"/>
            <w:tcBorders>
              <w:right w:val="single" w:sz="4" w:space="0" w:color="auto"/>
            </w:tcBorders>
          </w:tcPr>
          <w:p w:rsidR="00767BD3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r w:rsidRPr="00765C58">
              <w:rPr>
                <w:rFonts w:ascii="Times New Roman" w:eastAsia="Times New Roman" w:hAnsi="Times New Roman"/>
                <w:b/>
                <w:noProof/>
                <w:lang w:eastAsia="tr-TR"/>
              </w:rPr>
              <w:t xml:space="preserve">Uygunluk Değerlendirme Rotası/ </w:t>
            </w:r>
            <w:r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Conformity Assessment Route</w:t>
            </w:r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>:</w:t>
            </w:r>
          </w:p>
          <w:p w:rsidR="00461796" w:rsidRPr="00FA756F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</w:pPr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30420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 w:rsidRPr="00765C58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93/42/AT Ek V - </w:t>
            </w:r>
            <w:r w:rsidRPr="00FA756F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93/42/EEC Annex V</w:t>
            </w:r>
          </w:p>
          <w:p w:rsidR="00767BD3" w:rsidP="00767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-161227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 w:rsidRPr="00765C58" w:rsidR="00461796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93/42/AT EK II (Madde 4 Hariç) -  </w:t>
            </w:r>
            <w:r w:rsidRPr="00FA756F" w:rsidR="00461796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93/42/EEC Annex II (Excluding Section 4)</w:t>
            </w:r>
            <w:r w:rsidRPr="00765C58" w:rsidR="00461796">
              <w:rPr>
                <w:rFonts w:ascii="Times New Roman" w:eastAsia="Times New Roman" w:hAnsi="Times New Roman"/>
                <w:iCs/>
                <w:noProof/>
                <w:lang w:eastAsia="tr-TR"/>
              </w:rPr>
              <w:tab/>
            </w:r>
          </w:p>
          <w:p w:rsidR="00461796" w:rsidRPr="00765C58" w:rsidP="00767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140218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93/42/AT EK II (Madde 4 Dahil) -  </w:t>
            </w:r>
            <w:r w:rsidRPr="00FA756F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93/42/EEC Annex II (Including Section 4)</w:t>
            </w:r>
          </w:p>
        </w:tc>
      </w:tr>
      <w:tr w:rsidTr="004D0578">
        <w:tblPrEx>
          <w:tblW w:w="10456" w:type="dxa"/>
          <w:jc w:val="center"/>
          <w:tblLook w:val="01E0"/>
        </w:tblPrEx>
        <w:trPr>
          <w:gridAfter w:val="1"/>
          <w:wAfter w:w="108" w:type="dxa"/>
          <w:trHeight w:val="322"/>
          <w:jc w:val="center"/>
        </w:trPr>
        <w:tc>
          <w:tcPr>
            <w:tcW w:w="10348" w:type="dxa"/>
            <w:gridSpan w:val="2"/>
            <w:tcBorders>
              <w:right w:val="single" w:sz="4" w:space="0" w:color="auto"/>
            </w:tcBorders>
          </w:tcPr>
          <w:p w:rsidR="00461796" w:rsidRPr="00767BD3" w:rsidP="00767BD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iCs/>
                <w:noProof/>
                <w:lang w:eastAsia="tr-TR"/>
              </w:rPr>
            </w:pPr>
            <w:r w:rsidRPr="00767BD3">
              <w:rPr>
                <w:rFonts w:ascii="Times New Roman" w:eastAsia="Times New Roman" w:hAnsi="Times New Roman"/>
                <w:b/>
                <w:iCs/>
                <w:noProof/>
                <w:lang w:eastAsia="tr-TR"/>
              </w:rPr>
              <w:t xml:space="preserve">Değişiklik-Bildirim Türü/ Amendment-Notification Type: </w:t>
            </w:r>
          </w:p>
          <w:p w:rsidR="00461796" w:rsidP="00767BD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11038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7BD3" w:rsidR="00767BD3">
                  <w:rPr>
                    <w:rFonts w:ascii="MS Gothic" w:eastAsia="MS Gothic" w:hAnsi="MS Gothic" w:cs="MS Gothic"/>
                    <w:iCs/>
                    <w:noProof/>
                    <w:lang w:eastAsia="tr-TR"/>
                  </w:rPr>
                  <w:t>☐</w:t>
                </w:r>
              </w:sdtContent>
            </w:sdt>
            <w:r w:rsidR="00767BD3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Ünvan değişikliği* / </w:t>
            </w:r>
            <w:r w:rsidRP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Title change*</w:t>
            </w:r>
          </w:p>
          <w:p w:rsidR="00461796" w:rsidP="00767BD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5266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7BD3" w:rsidR="00767BD3">
                  <w:rPr>
                    <w:rFonts w:ascii="MS Gothic" w:eastAsia="MS Gothic" w:hAnsi="MS Gothic" w:cs="MS Gothic"/>
                    <w:iCs/>
                    <w:noProof/>
                    <w:lang w:eastAsia="tr-TR"/>
                  </w:rPr>
                  <w:t>☐</w:t>
                </w:r>
              </w:sdtContent>
            </w:sdt>
            <w:r w:rsidRPr="00767BD3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Adres değişikliği* / </w:t>
            </w:r>
            <w:r w:rsidRP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Company address change*</w:t>
            </w:r>
          </w:p>
          <w:p w:rsidR="00461796" w:rsidP="00767BD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204872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 w:rsidR="00767BD3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İletişim bilgisi değişikliği / </w:t>
            </w:r>
            <w:r w:rsidRP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Contact information change</w:t>
            </w:r>
          </w:p>
          <w:p w:rsidR="00461796" w:rsidP="00767BD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1862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 w:rsidRPr="00767BD3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Yönetim Temsilcisi değişikliği / </w:t>
            </w:r>
            <w:r w:rsidRP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Management representative change</w:t>
            </w:r>
          </w:p>
          <w:p w:rsidR="00461796" w:rsidRPr="00767BD3" w:rsidP="00767BD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212511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Marka-model ekleme-çıkarma / </w:t>
            </w:r>
            <w:r w:rsidRPr="00767BD3" w:rsid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Brand-model addition-removal</w:t>
            </w:r>
          </w:p>
          <w:p w:rsidR="00461796" w:rsidP="00767BD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20899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Tasarım değişikliği / </w:t>
            </w:r>
            <w:r w:rsidRPr="00767BD3" w:rsid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Design change</w:t>
            </w:r>
          </w:p>
          <w:p w:rsidR="00461796" w:rsidRPr="00767BD3" w:rsidP="00767BD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82517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Kullanım amacı ve/veya endikasyon değişikliği* / </w:t>
            </w:r>
            <w:r w:rsidRP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Intended use and/or indication change*</w:t>
            </w:r>
          </w:p>
          <w:p w:rsidR="00461796" w:rsidRPr="00FA756F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16954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Performans verilerindeki değişiklikler / </w:t>
            </w:r>
            <w:r w:rsidRP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Changes in performance claims</w:t>
            </w:r>
          </w:p>
          <w:p w:rsidR="00461796" w:rsidRPr="00FA756F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33550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Güvenlik fonksiyonlarındaki değişikilikler / </w:t>
            </w:r>
            <w:r w:rsidRP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Changes in safety functions</w:t>
            </w:r>
          </w:p>
          <w:p w:rsidR="00461796" w:rsidRPr="00FA756F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197817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Malzeme değişiklikleri / </w:t>
            </w:r>
            <w:r w:rsidRP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Changes in materials</w:t>
            </w:r>
          </w:p>
          <w:p w:rsidR="00461796" w:rsidRPr="00FA756F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-166839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 w:rsidRPr="00767BD3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Ek üretim-tasarım tesisi ekleme* / </w:t>
            </w:r>
            <w:r w:rsidRP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Additional manufacturing-design facility addition*</w:t>
            </w:r>
          </w:p>
          <w:p w:rsidR="00461796" w:rsidRPr="00767BD3" w:rsidP="00767BD3">
            <w:pPr>
              <w:spacing w:after="120"/>
              <w:jc w:val="both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119796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Tasarım veya üretim faaliyetlerinin başka bir yere transferi* / </w:t>
            </w:r>
            <w:r w:rsidRPr="004D0578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Transfer of the design and manufacturing activities to another facility*</w:t>
            </w:r>
          </w:p>
          <w:p w:rsidR="00461796" w:rsidRPr="00FA756F" w:rsidP="00767BD3">
            <w:pPr>
              <w:spacing w:after="120"/>
              <w:jc w:val="both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203198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Üretim veya tasarımda taşeron/tedarikçi değişikliği* / </w:t>
            </w:r>
            <w:r w:rsidRPr="004D0578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Subcontractor/supplier change in manufacture and design*</w:t>
            </w:r>
          </w:p>
          <w:p w:rsidR="00461796" w:rsidRPr="00767BD3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-18037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Spesifikasyondaki değişiklikler / </w:t>
            </w:r>
            <w:r w:rsidRPr="004D0578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Changes in specifications</w:t>
            </w:r>
          </w:p>
          <w:p w:rsidR="00461796" w:rsidRPr="00FA756F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20328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 w:rsidRPr="00767BD3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GMDN kodu değişikliği / </w:t>
            </w:r>
            <w:r w:rsidRPr="004D0578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GMDN code change</w:t>
            </w:r>
          </w:p>
          <w:p w:rsidR="00461796" w:rsidRPr="00FA756F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-100435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 w:rsidRPr="00767BD3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Ürün tanımlaması değişikliği* / </w:t>
            </w:r>
            <w:r w:rsidRPr="004D0578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Product definition change*</w:t>
            </w:r>
          </w:p>
          <w:p w:rsidR="00461796" w:rsidRPr="00765C58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-4352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 w:rsidRPr="00767BD3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Etiket ve kullanım kılavuzu değişikliği / </w:t>
            </w:r>
            <w:r w:rsidRPr="004D0578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Label and IFU change</w:t>
            </w:r>
          </w:p>
          <w:p w:rsidR="00461796" w:rsidRPr="00FA756F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100339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Risk yönetiminde değişiklikler / </w:t>
            </w:r>
            <w:r w:rsidRPr="004D0578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Changes in risk management</w:t>
            </w:r>
          </w:p>
          <w:p w:rsidR="00461796" w:rsidRPr="00FA756F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31784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Klinik değerlendirmede değişiklikler / </w:t>
            </w:r>
            <w:r w:rsidRPr="004D0578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Changes in clinical evaluation</w:t>
            </w:r>
          </w:p>
          <w:p w:rsidR="00461796" w:rsidRPr="00767BD3" w:rsidP="00767BD3">
            <w:pPr>
              <w:spacing w:after="120"/>
              <w:jc w:val="both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-6890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 w:rsidRPr="00FA756F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Satış sonrası gözetim / ihtiyat sistemi ile ilgili bildirim / </w:t>
            </w:r>
            <w:r w:rsidRPr="004D0578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Notification related to post market surveillance / vigillance system</w:t>
            </w:r>
          </w:p>
          <w:p w:rsidR="00461796" w:rsidRPr="00FA756F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-164001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Kalite el kitabı değişikliği / </w:t>
            </w:r>
            <w:r w:rsidRPr="004D0578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Quality manual change</w:t>
            </w:r>
          </w:p>
          <w:p w:rsidR="00461796" w:rsidRPr="00FA756F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168840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Avrupa Temsilcisi değişikliği / </w:t>
            </w:r>
            <w:r w:rsidRPr="004D0578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Change of EU representative</w:t>
            </w:r>
          </w:p>
          <w:p w:rsidR="00461796" w:rsidRPr="00FA756F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-163270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Uygulanabilir standart listesinde değişiklik / </w:t>
            </w:r>
            <w:r w:rsidRPr="004D0578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Change in applicable standard list</w:t>
            </w:r>
          </w:p>
          <w:p w:rsidR="00461796" w:rsidRPr="00767BD3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182192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Uygunluk Beyanı değişiklikleri / </w:t>
            </w:r>
            <w:r w:rsidRPr="004D0578">
              <w:rPr>
                <w:rFonts w:ascii="Times New Roman" w:eastAsia="Times New Roman" w:hAnsi="Times New Roman"/>
                <w:i/>
                <w:iCs/>
                <w:noProof/>
                <w:lang w:val="en-US" w:eastAsia="tr-TR"/>
              </w:rPr>
              <w:t>Changes in declaration of conformity</w:t>
            </w:r>
          </w:p>
          <w:p w:rsidR="00461796" w:rsidRPr="00FA756F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193308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Temel Gerekler Soru Listesi değişiklikleri / </w:t>
            </w:r>
            <w:r w:rsidRPr="004D0578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Changes in essential requirements checklist</w:t>
            </w:r>
          </w:p>
          <w:p w:rsidR="00461796" w:rsidRPr="00767BD3" w:rsidP="00767BD3">
            <w:pPr>
              <w:spacing w:after="120"/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9143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BD3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Diğer / </w:t>
            </w:r>
            <w:r w:rsidRPr="004D0578" w:rsid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 xml:space="preserve">Other: </w:t>
            </w:r>
          </w:p>
        </w:tc>
      </w:tr>
      <w:tr w:rsidTr="004D0578">
        <w:tblPrEx>
          <w:tblW w:w="10456" w:type="dxa"/>
          <w:jc w:val="center"/>
          <w:tblLook w:val="01E0"/>
        </w:tblPrEx>
        <w:trPr>
          <w:gridAfter w:val="1"/>
          <w:wAfter w:w="108" w:type="dxa"/>
          <w:trHeight w:val="322"/>
          <w:jc w:val="center"/>
        </w:trPr>
        <w:tc>
          <w:tcPr>
            <w:tcW w:w="10348" w:type="dxa"/>
            <w:gridSpan w:val="2"/>
            <w:tcBorders>
              <w:right w:val="single" w:sz="4" w:space="0" w:color="auto"/>
            </w:tcBorders>
          </w:tcPr>
          <w:p w:rsidR="00461796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tr-TR"/>
              </w:rPr>
              <w:t xml:space="preserve">Değişiklik ile ilintili belge numarası (varsa) / </w:t>
            </w:r>
            <w:r>
              <w:rPr>
                <w:rFonts w:ascii="Times New Roman" w:eastAsia="Times New Roman" w:hAnsi="Times New Roman"/>
                <w:i/>
                <w:noProof/>
                <w:lang w:eastAsia="tr-TR"/>
              </w:rPr>
              <w:t>Certificate number related to the amendment (if any):</w:t>
            </w:r>
          </w:p>
          <w:p w:rsidR="00461796" w:rsidRPr="00A41FA5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tr-TR"/>
              </w:rPr>
            </w:pPr>
          </w:p>
          <w:p w:rsidR="00461796" w:rsidRPr="00A41FA5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tr-TR"/>
              </w:rPr>
            </w:pPr>
          </w:p>
          <w:p w:rsidR="00461796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</w:p>
        </w:tc>
      </w:tr>
      <w:tr w:rsidTr="004D0578">
        <w:tblPrEx>
          <w:tblW w:w="10456" w:type="dxa"/>
          <w:jc w:val="center"/>
          <w:tblLook w:val="01E0"/>
        </w:tblPrEx>
        <w:trPr>
          <w:gridAfter w:val="1"/>
          <w:wAfter w:w="108" w:type="dxa"/>
          <w:trHeight w:val="1200"/>
          <w:jc w:val="center"/>
        </w:trPr>
        <w:tc>
          <w:tcPr>
            <w:tcW w:w="10348" w:type="dxa"/>
            <w:gridSpan w:val="2"/>
            <w:tcBorders>
              <w:right w:val="single" w:sz="4" w:space="0" w:color="auto"/>
            </w:tcBorders>
          </w:tcPr>
          <w:p w:rsidR="00461796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tr-TR"/>
              </w:rPr>
              <w:t xml:space="preserve">Değişikliğin tanımı ve açıklaması / </w:t>
            </w:r>
            <w:r>
              <w:rPr>
                <w:rFonts w:ascii="Times New Roman" w:eastAsia="Times New Roman" w:hAnsi="Times New Roman"/>
                <w:i/>
                <w:noProof/>
                <w:lang w:eastAsia="tr-TR"/>
              </w:rPr>
              <w:t>Definition and explanation of change:</w:t>
            </w:r>
          </w:p>
          <w:p w:rsidR="00461796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tr-TR"/>
              </w:rPr>
            </w:pPr>
          </w:p>
          <w:p w:rsidR="004D0578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tr-TR"/>
              </w:rPr>
            </w:pPr>
          </w:p>
          <w:p w:rsidR="004D0578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tr-TR"/>
              </w:rPr>
            </w:pPr>
          </w:p>
          <w:p w:rsidR="004D0578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tr-TR"/>
              </w:rPr>
            </w:pPr>
          </w:p>
          <w:p w:rsidR="004D0578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tr-TR"/>
              </w:rPr>
            </w:pPr>
          </w:p>
          <w:p w:rsidR="00461796" w:rsidRPr="00A41FA5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</w:tr>
      <w:tr w:rsidTr="004D0578">
        <w:tblPrEx>
          <w:tblW w:w="10456" w:type="dxa"/>
          <w:jc w:val="center"/>
          <w:tblLook w:val="01E0"/>
        </w:tblPrEx>
        <w:trPr>
          <w:gridAfter w:val="1"/>
          <w:wAfter w:w="108" w:type="dxa"/>
          <w:trHeight w:val="322"/>
          <w:jc w:val="center"/>
        </w:trPr>
        <w:tc>
          <w:tcPr>
            <w:tcW w:w="10348" w:type="dxa"/>
            <w:gridSpan w:val="2"/>
            <w:tcBorders>
              <w:right w:val="single" w:sz="4" w:space="0" w:color="auto"/>
            </w:tcBorders>
          </w:tcPr>
          <w:p w:rsidR="00461796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tr-TR"/>
              </w:rPr>
              <w:t xml:space="preserve">Değişiklik-bildirim ile ilintili dokümanlar / </w:t>
            </w:r>
            <w:r>
              <w:rPr>
                <w:rFonts w:ascii="Times New Roman" w:eastAsia="Times New Roman" w:hAnsi="Times New Roman"/>
                <w:i/>
                <w:noProof/>
                <w:lang w:eastAsia="tr-TR"/>
              </w:rPr>
              <w:t>Documents related to the amendment notification</w:t>
            </w:r>
          </w:p>
          <w:p w:rsidR="00461796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tr-TR"/>
              </w:rPr>
            </w:pPr>
          </w:p>
          <w:p w:rsidR="00461796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tr-TR"/>
              </w:rPr>
            </w:pPr>
          </w:p>
          <w:p w:rsidR="00461796" w:rsidRPr="0016375E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</w:tr>
      <w:tr w:rsidTr="004D0578">
        <w:tblPrEx>
          <w:tblW w:w="10456" w:type="dxa"/>
          <w:jc w:val="center"/>
          <w:tblLook w:val="01E0"/>
        </w:tblPrEx>
        <w:trPr>
          <w:gridAfter w:val="1"/>
          <w:wAfter w:w="108" w:type="dxa"/>
          <w:trHeight w:val="322"/>
          <w:jc w:val="center"/>
        </w:trPr>
        <w:tc>
          <w:tcPr>
            <w:tcW w:w="10348" w:type="dxa"/>
            <w:gridSpan w:val="2"/>
            <w:tcBorders>
              <w:right w:val="single" w:sz="4" w:space="0" w:color="auto"/>
            </w:tcBorders>
          </w:tcPr>
          <w:p w:rsidR="00461796" w:rsidP="00461796">
            <w:pPr>
              <w:tabs>
                <w:tab w:val="left" w:pos="709"/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</w:p>
          <w:p w:rsidR="00461796" w:rsidRPr="00262706" w:rsidP="00461796">
            <w:pPr>
              <w:tabs>
                <w:tab w:val="left" w:pos="709"/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tr-TR"/>
              </w:rPr>
              <w:t xml:space="preserve">Üretici adına yetkilinin / </w:t>
            </w:r>
            <w:r w:rsidRPr="00262706">
              <w:rPr>
                <w:rFonts w:ascii="Times New Roman" w:eastAsia="Times New Roman" w:hAnsi="Times New Roman"/>
                <w:bCs/>
                <w:i/>
                <w:iCs/>
                <w:noProof/>
                <w:lang w:eastAsia="tr-TR"/>
              </w:rPr>
              <w:t>who empowered to sign on behalf of the manufacturer or his authorised representative</w:t>
            </w:r>
            <w:r w:rsidRPr="00262706">
              <w:rPr>
                <w:rFonts w:ascii="Times New Roman" w:eastAsia="Times New Roman" w:hAnsi="Times New Roman"/>
                <w:b/>
                <w:bCs/>
                <w:iCs/>
                <w:lang w:eastAsia="tr-TR"/>
              </w:rPr>
              <w:t xml:space="preserve">                        </w:t>
            </w:r>
            <w:r w:rsidRPr="00262706">
              <w:rPr>
                <w:rFonts w:ascii="Times New Roman" w:eastAsia="Times New Roman" w:hAnsi="Times New Roman"/>
                <w:b/>
                <w:noProof/>
                <w:lang w:eastAsia="tr-TR"/>
              </w:rPr>
              <w:t xml:space="preserve">            </w:t>
            </w:r>
          </w:p>
          <w:p w:rsidR="00461796" w:rsidRPr="00262706" w:rsidP="00461796">
            <w:pPr>
              <w:tabs>
                <w:tab w:val="left" w:pos="709"/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 w:rsidRPr="00262706">
              <w:rPr>
                <w:rFonts w:ascii="Times New Roman" w:eastAsia="Times New Roman" w:hAnsi="Times New Roman"/>
                <w:b/>
                <w:noProof/>
                <w:lang w:eastAsia="tr-TR"/>
              </w:rPr>
              <w:t>Adı-Soyadı ve Görevi:</w:t>
            </w:r>
            <w:r w:rsidRPr="00262706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  <w:r w:rsidRPr="00262706">
              <w:rPr>
                <w:rFonts w:ascii="Times New Roman" w:eastAsia="Times New Roman" w:hAnsi="Times New Roman"/>
                <w:b/>
                <w:lang w:eastAsia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262706">
              <w:rPr>
                <w:rFonts w:ascii="Times New Roman" w:eastAsia="Times New Roman" w:hAnsi="Times New Roman"/>
                <w:b/>
                <w:lang w:eastAsia="tr-TR"/>
              </w:rPr>
              <w:instrText xml:space="preserve"> FORMTEXT </w:instrText>
            </w:r>
            <w:r w:rsidRPr="00262706">
              <w:rPr>
                <w:rFonts w:ascii="Times New Roman" w:eastAsia="Times New Roman" w:hAnsi="Times New Roman"/>
                <w:b/>
                <w:lang w:eastAsia="tr-TR"/>
              </w:rPr>
              <w:fldChar w:fldCharType="separate"/>
            </w:r>
            <w:r w:rsidRPr="00262706">
              <w:rPr>
                <w:rFonts w:ascii="Times New Roman" w:eastAsia="MS Mincho" w:hAnsi="Times New Roman"/>
                <w:b/>
                <w:noProof/>
                <w:lang w:eastAsia="tr-TR"/>
              </w:rPr>
              <w:t> </w:t>
            </w:r>
            <w:r w:rsidRPr="00262706">
              <w:rPr>
                <w:rFonts w:ascii="Times New Roman" w:eastAsia="MS Mincho" w:hAnsi="Times New Roman"/>
                <w:b/>
                <w:noProof/>
                <w:lang w:eastAsia="tr-TR"/>
              </w:rPr>
              <w:t> </w:t>
            </w:r>
            <w:r w:rsidRPr="00262706">
              <w:rPr>
                <w:rFonts w:ascii="Times New Roman" w:eastAsia="MS Mincho" w:hAnsi="Times New Roman"/>
                <w:b/>
                <w:noProof/>
                <w:lang w:eastAsia="tr-TR"/>
              </w:rPr>
              <w:t> </w:t>
            </w:r>
            <w:r w:rsidRPr="00262706">
              <w:rPr>
                <w:rFonts w:ascii="Times New Roman" w:eastAsia="MS Mincho" w:hAnsi="Times New Roman"/>
                <w:b/>
                <w:noProof/>
                <w:lang w:eastAsia="tr-TR"/>
              </w:rPr>
              <w:t> </w:t>
            </w:r>
            <w:r w:rsidRPr="00262706">
              <w:rPr>
                <w:rFonts w:ascii="Times New Roman" w:eastAsia="MS Mincho" w:hAnsi="Times New Roman"/>
                <w:b/>
                <w:noProof/>
                <w:lang w:eastAsia="tr-TR"/>
              </w:rPr>
              <w:t> </w:t>
            </w:r>
            <w:r w:rsidRPr="00262706">
              <w:rPr>
                <w:rFonts w:ascii="Times New Roman" w:eastAsia="Times New Roman" w:hAnsi="Times New Roman"/>
                <w:b/>
                <w:lang w:eastAsia="tr-TR"/>
              </w:rPr>
              <w:fldChar w:fldCharType="end"/>
            </w:r>
          </w:p>
          <w:p w:rsidR="00461796" w:rsidRPr="00262706" w:rsidP="00461796">
            <w:pPr>
              <w:tabs>
                <w:tab w:val="left" w:pos="709"/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/>
                <w:i/>
                <w:noProof/>
                <w:lang w:val="en-GB" w:eastAsia="tr-TR"/>
              </w:rPr>
            </w:pPr>
            <w:r w:rsidRPr="00262706">
              <w:rPr>
                <w:rFonts w:ascii="Times New Roman" w:eastAsia="Times New Roman" w:hAnsi="Times New Roman"/>
                <w:i/>
                <w:noProof/>
                <w:lang w:val="en-GB" w:eastAsia="tr-TR"/>
              </w:rPr>
              <w:t>Name-Surname and position</w:t>
            </w:r>
          </w:p>
          <w:p w:rsidR="00461796" w:rsidRPr="00262706" w:rsidP="00461796">
            <w:pPr>
              <w:tabs>
                <w:tab w:val="left" w:pos="709"/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 w:rsidRPr="00262706">
              <w:rPr>
                <w:rFonts w:ascii="Times New Roman" w:eastAsia="Times New Roman" w:hAnsi="Times New Roman"/>
                <w:b/>
                <w:noProof/>
                <w:lang w:eastAsia="tr-TR"/>
              </w:rPr>
              <w:t>Tarih              :</w:t>
            </w:r>
            <w:r w:rsidRPr="00262706">
              <w:rPr>
                <w:rFonts w:ascii="Times New Roman" w:eastAsia="Times New Roman" w:hAnsi="Times New Roman"/>
                <w:b/>
                <w:lang w:eastAsia="tr-TR"/>
              </w:rPr>
              <w:t xml:space="preserve">  </w:t>
            </w:r>
            <w:r w:rsidRPr="00262706">
              <w:rPr>
                <w:rFonts w:ascii="Times New Roman" w:eastAsia="Times New Roman" w:hAnsi="Times New Roman"/>
                <w:b/>
                <w:lang w:eastAsia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262706">
              <w:rPr>
                <w:rFonts w:ascii="Times New Roman" w:eastAsia="Times New Roman" w:hAnsi="Times New Roman"/>
                <w:b/>
                <w:lang w:eastAsia="tr-TR"/>
              </w:rPr>
              <w:instrText xml:space="preserve"> FORMTEXT </w:instrText>
            </w:r>
            <w:r w:rsidRPr="00262706">
              <w:rPr>
                <w:rFonts w:ascii="Times New Roman" w:eastAsia="Times New Roman" w:hAnsi="Times New Roman"/>
                <w:b/>
                <w:lang w:eastAsia="tr-TR"/>
              </w:rPr>
              <w:fldChar w:fldCharType="separate"/>
            </w:r>
            <w:r w:rsidRPr="00262706">
              <w:rPr>
                <w:rFonts w:ascii="Times New Roman" w:eastAsia="MS Mincho" w:hAnsi="Times New Roman"/>
                <w:b/>
                <w:noProof/>
                <w:lang w:eastAsia="tr-TR"/>
              </w:rPr>
              <w:t> </w:t>
            </w:r>
            <w:r w:rsidRPr="00262706">
              <w:rPr>
                <w:rFonts w:ascii="Times New Roman" w:eastAsia="MS Mincho" w:hAnsi="Times New Roman"/>
                <w:b/>
                <w:noProof/>
                <w:lang w:eastAsia="tr-TR"/>
              </w:rPr>
              <w:t> </w:t>
            </w:r>
            <w:r w:rsidRPr="00262706">
              <w:rPr>
                <w:rFonts w:ascii="Times New Roman" w:eastAsia="MS Mincho" w:hAnsi="Times New Roman"/>
                <w:b/>
                <w:noProof/>
                <w:lang w:eastAsia="tr-TR"/>
              </w:rPr>
              <w:t> </w:t>
            </w:r>
            <w:r w:rsidRPr="00262706">
              <w:rPr>
                <w:rFonts w:ascii="Times New Roman" w:eastAsia="MS Mincho" w:hAnsi="Times New Roman"/>
                <w:b/>
                <w:noProof/>
                <w:lang w:eastAsia="tr-TR"/>
              </w:rPr>
              <w:t> </w:t>
            </w:r>
            <w:r w:rsidRPr="00262706">
              <w:rPr>
                <w:rFonts w:ascii="Times New Roman" w:eastAsia="MS Mincho" w:hAnsi="Times New Roman"/>
                <w:b/>
                <w:noProof/>
                <w:lang w:eastAsia="tr-TR"/>
              </w:rPr>
              <w:t> </w:t>
            </w:r>
            <w:r w:rsidRPr="00262706">
              <w:rPr>
                <w:rFonts w:ascii="Times New Roman" w:eastAsia="Times New Roman" w:hAnsi="Times New Roman"/>
                <w:b/>
                <w:lang w:eastAsia="tr-TR"/>
              </w:rPr>
              <w:fldChar w:fldCharType="end"/>
            </w:r>
          </w:p>
          <w:p w:rsidR="00461796" w:rsidRPr="00262706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lang w:val="en-GB" w:eastAsia="tr-TR"/>
              </w:rPr>
            </w:pPr>
            <w:r w:rsidRPr="00262706">
              <w:rPr>
                <w:rFonts w:ascii="Times New Roman" w:eastAsia="Times New Roman" w:hAnsi="Times New Roman"/>
                <w:i/>
                <w:noProof/>
                <w:lang w:val="en-GB" w:eastAsia="tr-TR"/>
              </w:rPr>
              <w:t>Date</w:t>
            </w:r>
          </w:p>
          <w:p w:rsidR="00461796" w:rsidRPr="00262706" w:rsidP="0046179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262706">
              <w:rPr>
                <w:rFonts w:ascii="Times New Roman" w:eastAsia="Times New Roman" w:hAnsi="Times New Roman"/>
                <w:b/>
                <w:noProof/>
                <w:lang w:eastAsia="tr-TR"/>
              </w:rPr>
              <w:t>İmzası            :</w:t>
            </w:r>
            <w:r w:rsidRPr="00262706">
              <w:rPr>
                <w:rFonts w:ascii="Times New Roman" w:eastAsia="Times New Roman" w:hAnsi="Times New Roman"/>
                <w:lang w:eastAsia="tr-TR"/>
              </w:rPr>
              <w:t xml:space="preserve">  </w:t>
            </w:r>
            <w:r w:rsidRPr="00262706">
              <w:rPr>
                <w:rFonts w:ascii="Times New Roman" w:eastAsia="Times New Roman" w:hAnsi="Times New Roman"/>
                <w:lang w:eastAsia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262706">
              <w:rPr>
                <w:rFonts w:ascii="Times New Roman" w:eastAsia="Times New Roman" w:hAnsi="Times New Roman"/>
                <w:lang w:eastAsia="tr-TR"/>
              </w:rPr>
              <w:instrText xml:space="preserve"> FORMTEXT </w:instrText>
            </w:r>
            <w:r w:rsidRPr="00262706">
              <w:rPr>
                <w:rFonts w:ascii="Times New Roman" w:eastAsia="Times New Roman" w:hAnsi="Times New Roman"/>
                <w:lang w:eastAsia="tr-TR"/>
              </w:rPr>
              <w:fldChar w:fldCharType="separate"/>
            </w:r>
            <w:r w:rsidRPr="00262706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262706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262706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262706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262706">
              <w:rPr>
                <w:rFonts w:ascii="Times New Roman" w:eastAsia="MS Mincho" w:hAnsi="Times New Roman"/>
                <w:noProof/>
                <w:lang w:eastAsia="tr-TR"/>
              </w:rPr>
              <w:t> </w:t>
            </w:r>
            <w:r w:rsidRPr="00262706">
              <w:rPr>
                <w:rFonts w:ascii="Times New Roman" w:eastAsia="Times New Roman" w:hAnsi="Times New Roman"/>
                <w:lang w:eastAsia="tr-TR"/>
              </w:rPr>
              <w:fldChar w:fldCharType="end"/>
            </w:r>
          </w:p>
          <w:p w:rsidR="00461796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lang w:val="en-GB" w:eastAsia="tr-TR"/>
              </w:rPr>
            </w:pPr>
            <w:r w:rsidRPr="00262706">
              <w:rPr>
                <w:rFonts w:ascii="Times New Roman" w:eastAsia="Times New Roman" w:hAnsi="Times New Roman"/>
                <w:i/>
                <w:noProof/>
                <w:lang w:val="en-GB" w:eastAsia="tr-TR"/>
              </w:rPr>
              <w:t>Signature</w:t>
            </w:r>
          </w:p>
          <w:p w:rsidR="00461796" w:rsidRPr="00262706" w:rsidP="004617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noProof/>
                <w:lang w:eastAsia="tr-TR"/>
              </w:rPr>
            </w:pPr>
          </w:p>
        </w:tc>
      </w:tr>
      <w:tr w:rsidTr="004D0578">
        <w:tblPrEx>
          <w:tblW w:w="10456" w:type="dxa"/>
          <w:jc w:val="center"/>
          <w:tblLook w:val="01E0"/>
        </w:tblPrEx>
        <w:trPr>
          <w:gridAfter w:val="1"/>
          <w:wAfter w:w="108" w:type="dxa"/>
          <w:trHeight w:val="1748"/>
          <w:jc w:val="center"/>
        </w:trPr>
        <w:tc>
          <w:tcPr>
            <w:tcW w:w="10348" w:type="dxa"/>
            <w:gridSpan w:val="2"/>
            <w:tcBorders>
              <w:right w:val="single" w:sz="4" w:space="0" w:color="auto"/>
            </w:tcBorders>
          </w:tcPr>
          <w:p w:rsidR="00461796" w:rsidP="00461796">
            <w:pPr>
              <w:tabs>
                <w:tab w:val="left" w:pos="709"/>
                <w:tab w:val="left" w:leader="dot" w:pos="8505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tr-TR"/>
              </w:rPr>
              <w:t>NOT/</w:t>
            </w:r>
            <w:r w:rsidRPr="00262706">
              <w:rPr>
                <w:rFonts w:ascii="Times New Roman" w:eastAsia="Times New Roman" w:hAnsi="Times New Roman"/>
                <w:i/>
                <w:noProof/>
                <w:lang w:eastAsia="tr-TR"/>
              </w:rPr>
              <w:t>NOTE</w:t>
            </w:r>
          </w:p>
          <w:p w:rsidR="00461796" w:rsidP="00461796">
            <w:pPr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tr-TR"/>
              </w:rPr>
            </w:pPr>
            <w:r w:rsidRPr="004D0578">
              <w:rPr>
                <w:rFonts w:ascii="Times New Roman" w:eastAsia="Times New Roman" w:hAnsi="Times New Roman"/>
                <w:noProof/>
                <w:sz w:val="20"/>
                <w:szCs w:val="20"/>
                <w:lang w:eastAsia="tr-TR"/>
              </w:rPr>
              <w:t>Üretici “*” ile işaretlenmiş değişikliklerde yeni bir başvuru formu doldurmalıdır ve bu değişiklik formu ile birlikte göndermelidir.</w:t>
            </w:r>
            <w:r w:rsidRPr="004D057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tr-TR"/>
              </w:rPr>
              <w:t xml:space="preserve"> / </w:t>
            </w:r>
            <w:r w:rsidRPr="004D0578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tr-TR"/>
              </w:rPr>
              <w:t>The manufacturer have to complete a new application form for changes marked with “*” and have to send it together with this amendment form.</w:t>
            </w:r>
          </w:p>
          <w:p w:rsidR="004D0578" w:rsidRPr="004D0578" w:rsidP="00461796">
            <w:pPr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tr-TR"/>
              </w:rPr>
            </w:pPr>
          </w:p>
          <w:p w:rsidR="00461796" w:rsidRPr="00262706" w:rsidP="004D0578">
            <w:pPr>
              <w:tabs>
                <w:tab w:val="left" w:pos="709"/>
                <w:tab w:val="left" w:leader="do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 w:rsidRPr="004D0578">
              <w:rPr>
                <w:rFonts w:ascii="Times New Roman" w:eastAsia="Times New Roman" w:hAnsi="Times New Roman"/>
                <w:noProof/>
                <w:sz w:val="20"/>
                <w:szCs w:val="20"/>
                <w:lang w:eastAsia="tr-TR"/>
              </w:rPr>
              <w:t xml:space="preserve">Değişikliğin niteliğine bağlı olarak değişikliklerin kontrolü için </w:t>
            </w:r>
            <w:r w:rsidRPr="004D0578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tr-TR"/>
              </w:rPr>
              <w:t>yerinde</w:t>
            </w:r>
            <w:r w:rsidRPr="004D0578">
              <w:rPr>
                <w:rFonts w:ascii="Times New Roman" w:eastAsia="Times New Roman" w:hAnsi="Times New Roman"/>
                <w:noProof/>
                <w:sz w:val="20"/>
                <w:szCs w:val="20"/>
                <w:lang w:eastAsia="tr-TR"/>
              </w:rPr>
              <w:t xml:space="preserve"> denetim </w:t>
            </w:r>
            <w:r w:rsidRPr="004D0578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tr-TR"/>
              </w:rPr>
              <w:t>gerçekleştirilmesi</w:t>
            </w:r>
            <w:r w:rsidRPr="004D0578">
              <w:rPr>
                <w:rFonts w:ascii="Times New Roman" w:eastAsia="Times New Roman" w:hAnsi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Pr="004D0578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tr-TR"/>
              </w:rPr>
              <w:t>gerekebilir</w:t>
            </w:r>
            <w:r w:rsidRPr="004D0578">
              <w:rPr>
                <w:rFonts w:ascii="Times New Roman" w:eastAsia="Times New Roman" w:hAnsi="Times New Roman"/>
                <w:noProof/>
                <w:sz w:val="20"/>
                <w:szCs w:val="20"/>
                <w:lang w:eastAsia="tr-TR"/>
              </w:rPr>
              <w:t>.</w:t>
            </w:r>
            <w:r w:rsidRPr="004D0578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tr-TR"/>
              </w:rPr>
              <w:t xml:space="preserve"> / </w:t>
            </w:r>
            <w:r w:rsidRPr="004D0578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tr-TR"/>
              </w:rPr>
              <w:t>Depending on the nature of the change, conduction of an on-site audit may be required for control of amendments.</w:t>
            </w:r>
          </w:p>
        </w:tc>
      </w:tr>
      <w:tr w:rsidTr="004D0578">
        <w:tblPrEx>
          <w:tblW w:w="10456" w:type="dxa"/>
          <w:jc w:val="left"/>
          <w:tblLook w:val="04A0"/>
        </w:tblPrEx>
        <w:trPr>
          <w:gridBefore w:val="1"/>
          <w:wBefore w:w="108" w:type="dxa"/>
          <w:jc w:val="left"/>
        </w:trPr>
        <w:tc>
          <w:tcPr>
            <w:tcW w:w="10348" w:type="dxa"/>
            <w:gridSpan w:val="2"/>
            <w:shd w:val="clear" w:color="auto" w:fill="auto"/>
          </w:tcPr>
          <w:p w:rsidR="00461796" w:rsidRPr="00767BD3" w:rsidP="00461796">
            <w:pPr>
              <w:tabs>
                <w:tab w:val="left" w:pos="924"/>
              </w:tabs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67BD3">
              <w:rPr>
                <w:rFonts w:ascii="Times New Roman" w:hAnsi="Times New Roman"/>
                <w:b/>
                <w:color w:val="FF0000"/>
              </w:rPr>
              <w:t xml:space="preserve">Bu bölüm TSE tarafından doldurulacaktır. </w:t>
            </w:r>
            <w:r w:rsidRPr="00767BD3">
              <w:rPr>
                <w:rFonts w:ascii="Times New Roman" w:hAnsi="Times New Roman"/>
                <w:color w:val="FF0000"/>
              </w:rPr>
              <w:t xml:space="preserve">/ </w:t>
            </w:r>
            <w:r w:rsidRPr="00767BD3">
              <w:rPr>
                <w:rFonts w:ascii="Times New Roman" w:hAnsi="Times New Roman"/>
                <w:i/>
                <w:color w:val="FF0000"/>
              </w:rPr>
              <w:t>This section will be filled by TSE.</w:t>
            </w:r>
          </w:p>
        </w:tc>
      </w:tr>
      <w:tr w:rsidTr="004D0578">
        <w:tblPrEx>
          <w:tblW w:w="10456" w:type="dxa"/>
          <w:jc w:val="left"/>
          <w:tblLook w:val="04A0"/>
        </w:tblPrEx>
        <w:trPr>
          <w:gridBefore w:val="1"/>
          <w:wBefore w:w="108" w:type="dxa"/>
          <w:jc w:val="left"/>
        </w:trPr>
        <w:tc>
          <w:tcPr>
            <w:tcW w:w="10348" w:type="dxa"/>
            <w:gridSpan w:val="2"/>
            <w:shd w:val="clear" w:color="auto" w:fill="auto"/>
          </w:tcPr>
          <w:p w:rsidR="00461796" w:rsidRPr="00767BD3" w:rsidP="00461796">
            <w:pPr>
              <w:tabs>
                <w:tab w:val="left" w:pos="924"/>
              </w:tabs>
              <w:rPr>
                <w:rFonts w:ascii="Times New Roman" w:hAnsi="Times New Roman"/>
              </w:rPr>
            </w:pPr>
            <w:r w:rsidRPr="00767BD3">
              <w:rPr>
                <w:rFonts w:ascii="Times New Roman" w:hAnsi="Times New Roman"/>
                <w:b/>
              </w:rPr>
              <w:t xml:space="preserve">Değişiklik bildirimi ile ilgili ilk değerlendirme </w:t>
            </w:r>
            <w:r w:rsidRPr="00767BD3">
              <w:rPr>
                <w:rFonts w:ascii="Times New Roman" w:hAnsi="Times New Roman"/>
              </w:rPr>
              <w:t xml:space="preserve">/ </w:t>
            </w:r>
            <w:r w:rsidRPr="00767BD3">
              <w:rPr>
                <w:rFonts w:ascii="Times New Roman" w:hAnsi="Times New Roman"/>
                <w:i/>
              </w:rPr>
              <w:t>First evaluation about amendment notification</w:t>
            </w:r>
            <w:r w:rsidRPr="00767BD3" w:rsidR="00231E76">
              <w:rPr>
                <w:rFonts w:ascii="Times New Roman" w:hAnsi="Times New Roman"/>
              </w:rPr>
              <w:t>:</w:t>
            </w:r>
          </w:p>
          <w:p w:rsidR="00461796" w:rsidP="00461796">
            <w:pPr>
              <w:tabs>
                <w:tab w:val="left" w:pos="924"/>
              </w:tabs>
              <w:rPr>
                <w:rFonts w:ascii="Times New Roman" w:hAnsi="Times New Roman"/>
                <w:b/>
              </w:rPr>
            </w:pPr>
          </w:p>
          <w:p w:rsidR="003432BD" w:rsidP="00461796">
            <w:pPr>
              <w:tabs>
                <w:tab w:val="left" w:pos="924"/>
              </w:tabs>
              <w:rPr>
                <w:rFonts w:ascii="Times New Roman" w:hAnsi="Times New Roman"/>
                <w:b/>
              </w:rPr>
            </w:pPr>
          </w:p>
          <w:p w:rsidR="00D61A75" w:rsidRPr="00767BD3" w:rsidP="00461796">
            <w:pPr>
              <w:tabs>
                <w:tab w:val="left" w:pos="924"/>
              </w:tabs>
              <w:rPr>
                <w:rFonts w:ascii="Times New Roman" w:hAnsi="Times New Roman"/>
                <w:b/>
              </w:rPr>
            </w:pPr>
          </w:p>
          <w:p w:rsidR="00461796" w:rsidRPr="00767BD3" w:rsidP="00461796">
            <w:pPr>
              <w:tabs>
                <w:tab w:val="left" w:pos="924"/>
              </w:tabs>
              <w:rPr>
                <w:rFonts w:ascii="Times New Roman" w:hAnsi="Times New Roman"/>
                <w:b/>
              </w:rPr>
            </w:pPr>
            <w:r w:rsidRPr="00767BD3">
              <w:rPr>
                <w:rFonts w:ascii="Times New Roman" w:hAnsi="Times New Roman"/>
                <w:b/>
              </w:rPr>
              <w:t xml:space="preserve">İnceleme Türü / </w:t>
            </w:r>
            <w:r w:rsidRPr="00767BD3">
              <w:rPr>
                <w:rFonts w:ascii="Times New Roman" w:hAnsi="Times New Roman"/>
                <w:i/>
              </w:rPr>
              <w:t>Inspection Type</w:t>
            </w:r>
          </w:p>
          <w:p w:rsidR="00461796" w:rsidRPr="00767BD3" w:rsidP="00461796">
            <w:pPr>
              <w:tabs>
                <w:tab w:val="left" w:pos="924"/>
              </w:tabs>
              <w:rPr>
                <w:rFonts w:ascii="Times New Roman" w:hAnsi="Times New Roman"/>
                <w:b/>
              </w:rPr>
            </w:pPr>
            <w:r w:rsidRPr="00767BD3">
              <w:rPr>
                <w:rFonts w:ascii="Times New Roman" w:eastAsia="Times New Roman" w:hAnsi="Times New Roman"/>
                <w:b/>
                <w:bCs/>
                <w:iCs/>
                <w:noProof/>
                <w:lang w:eastAsia="tr-TR"/>
              </w:rPr>
              <w:t xml:space="preserve">                                    </w:t>
            </w: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208972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2BD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 w:rsidRPr="00767BD3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 Tam / </w:t>
            </w:r>
            <w:r w:rsidRP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 xml:space="preserve">Full  </w:t>
            </w:r>
            <w:r w:rsidRPr="00767BD3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                             </w:t>
            </w: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160152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2BD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 w:rsidRPr="00767BD3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Kısmi / </w:t>
            </w:r>
            <w:r w:rsidRP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Partial</w:t>
            </w:r>
          </w:p>
          <w:p w:rsidR="00461796" w:rsidRPr="00767BD3" w:rsidP="00461796">
            <w:pPr>
              <w:tabs>
                <w:tab w:val="left" w:pos="924"/>
              </w:tabs>
              <w:rPr>
                <w:rFonts w:ascii="Times New Roman" w:hAnsi="Times New Roman"/>
                <w:i/>
              </w:rPr>
            </w:pPr>
            <w:r w:rsidRPr="00767BD3">
              <w:rPr>
                <w:rFonts w:ascii="Times New Roman" w:hAnsi="Times New Roman"/>
                <w:b/>
              </w:rPr>
              <w:t>Yerinde denetim gerekli mi?/</w:t>
            </w:r>
            <w:r w:rsidRPr="00767BD3">
              <w:rPr>
                <w:rFonts w:ascii="Times New Roman" w:hAnsi="Times New Roman"/>
                <w:i/>
              </w:rPr>
              <w:t>Is on-site audit required?</w:t>
            </w:r>
          </w:p>
          <w:p w:rsidR="00BA688B" w:rsidRPr="00BA688B" w:rsidP="00BA688B">
            <w:pPr>
              <w:tabs>
                <w:tab w:val="left" w:pos="924"/>
              </w:tabs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</w:pPr>
            <w:r w:rsidRPr="00767BD3">
              <w:rPr>
                <w:rFonts w:ascii="Times New Roman" w:eastAsia="Times New Roman" w:hAnsi="Times New Roman"/>
                <w:b/>
                <w:bCs/>
                <w:iCs/>
                <w:noProof/>
                <w:lang w:eastAsia="tr-TR"/>
              </w:rPr>
              <w:t xml:space="preserve">                                    </w:t>
            </w: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-10805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2BD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 w:rsidRPr="00767BD3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 Evet / </w:t>
            </w:r>
            <w:r w:rsidRP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Yes</w:t>
            </w:r>
            <w:r w:rsidRPr="00767BD3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                               </w:t>
            </w: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34815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2BD"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 w:rsidRPr="00767BD3"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Hayır / </w:t>
            </w:r>
            <w:r w:rsidRPr="00767BD3">
              <w:rPr>
                <w:rFonts w:ascii="Times New Roman" w:eastAsia="Times New Roman" w:hAnsi="Times New Roman"/>
                <w:i/>
                <w:iCs/>
                <w:noProof/>
                <w:lang w:eastAsia="tr-TR"/>
              </w:rPr>
              <w:t>No</w:t>
            </w:r>
          </w:p>
          <w:p w:rsidR="00BA688B" w:rsidP="00BA688B">
            <w:pPr>
              <w:tabs>
                <w:tab w:val="left" w:pos="924"/>
              </w:tabs>
              <w:spacing w:after="0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İlk değerlendirme / </w:t>
            </w:r>
            <w:r>
              <w:rPr>
                <w:rFonts w:ascii="Times New Roman" w:hAnsi="Times New Roman"/>
                <w:i/>
                <w:lang w:val="en-GB"/>
              </w:rPr>
              <w:t>First evaluation</w:t>
            </w:r>
          </w:p>
          <w:p w:rsidR="00BA688B" w:rsidRPr="008F4E5D" w:rsidP="00BA688B">
            <w:pPr>
              <w:tabs>
                <w:tab w:val="left" w:pos="924"/>
              </w:tabs>
              <w:spacing w:after="0"/>
              <w:rPr>
                <w:rFonts w:ascii="Times New Roman" w:hAnsi="Times New Roman"/>
                <w:b/>
                <w:i/>
                <w:lang w:val="en-GB"/>
              </w:rPr>
            </w:pPr>
            <w:r w:rsidRPr="0056128B">
              <w:rPr>
                <w:rFonts w:ascii="Times New Roman" w:hAnsi="Times New Roman"/>
                <w:b/>
                <w:i/>
                <w:lang w:val="en-GB"/>
              </w:rPr>
              <w:t>Uzman</w:t>
            </w:r>
            <w:r>
              <w:rPr>
                <w:rFonts w:ascii="Times New Roman" w:hAnsi="Times New Roman"/>
                <w:i/>
                <w:lang w:val="en-GB"/>
              </w:rPr>
              <w:t xml:space="preserve"> / Expert:</w:t>
            </w:r>
          </w:p>
          <w:p w:rsidR="00BA688B" w:rsidP="00BA688B">
            <w:pPr>
              <w:tabs>
                <w:tab w:val="left" w:pos="924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Tarih / </w:t>
            </w:r>
            <w:r>
              <w:rPr>
                <w:rFonts w:ascii="Times New Roman" w:hAnsi="Times New Roman"/>
                <w:i/>
                <w:lang w:val="en-GB"/>
              </w:rPr>
              <w:t>Date:</w:t>
            </w:r>
          </w:p>
          <w:p w:rsidR="00BA688B" w:rsidRPr="00767BD3" w:rsidP="00BA688B">
            <w:pPr>
              <w:tabs>
                <w:tab w:val="left" w:pos="924"/>
              </w:tabs>
              <w:rPr>
                <w:rFonts w:ascii="Times New Roman" w:hAnsi="Times New Roman"/>
                <w:b/>
              </w:rPr>
            </w:pPr>
            <w:r w:rsidRPr="00954FB9">
              <w:rPr>
                <w:rFonts w:ascii="Times New Roman" w:hAnsi="Times New Roman"/>
                <w:b/>
                <w:lang w:val="en-GB"/>
              </w:rPr>
              <w:t>İmza /</w:t>
            </w:r>
            <w:r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Pr="00C91A7D">
              <w:rPr>
                <w:rFonts w:ascii="Times New Roman" w:hAnsi="Times New Roman"/>
                <w:i/>
                <w:lang w:val="en-GB"/>
              </w:rPr>
              <w:t>Signature</w:t>
            </w:r>
            <w:r w:rsidRPr="00C91A7D">
              <w:rPr>
                <w:rFonts w:ascii="Times New Roman" w:hAnsi="Times New Roman"/>
                <w:lang w:val="en-GB"/>
              </w:rPr>
              <w:t>:</w:t>
            </w:r>
          </w:p>
        </w:tc>
      </w:tr>
      <w:tr w:rsidTr="004D0578">
        <w:tblPrEx>
          <w:tblW w:w="10456" w:type="dxa"/>
          <w:jc w:val="left"/>
          <w:tblLook w:val="04A0"/>
        </w:tblPrEx>
        <w:trPr>
          <w:gridBefore w:val="1"/>
          <w:wBefore w:w="108" w:type="dxa"/>
          <w:trHeight w:val="1122"/>
          <w:jc w:val="left"/>
        </w:trPr>
        <w:tc>
          <w:tcPr>
            <w:tcW w:w="10348" w:type="dxa"/>
            <w:gridSpan w:val="2"/>
            <w:shd w:val="clear" w:color="auto" w:fill="auto"/>
          </w:tcPr>
          <w:p w:rsidR="0056128B" w:rsidP="00461796">
            <w:pPr>
              <w:tabs>
                <w:tab w:val="left" w:pos="924"/>
              </w:tabs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Değişiklik bildirimi ile ilgili sonuç ve açıklamalar / </w:t>
            </w:r>
            <w:r w:rsidR="003432BD">
              <w:rPr>
                <w:rFonts w:ascii="Times New Roman" w:hAnsi="Times New Roman"/>
                <w:i/>
                <w:lang w:val="en-GB"/>
              </w:rPr>
              <w:t>Result and explanations about amendment notification</w:t>
            </w:r>
          </w:p>
          <w:p w:rsidR="003432BD" w:rsidP="00461796">
            <w:pPr>
              <w:tabs>
                <w:tab w:val="left" w:pos="924"/>
              </w:tabs>
              <w:rPr>
                <w:rFonts w:ascii="Times New Roman" w:hAnsi="Times New Roman"/>
                <w:i/>
                <w:lang w:val="en-GB"/>
              </w:rPr>
            </w:pPr>
          </w:p>
          <w:p w:rsidR="003432BD" w:rsidP="00461796">
            <w:pPr>
              <w:tabs>
                <w:tab w:val="left" w:pos="924"/>
              </w:tabs>
              <w:rPr>
                <w:rFonts w:ascii="Times New Roman" w:hAnsi="Times New Roman"/>
                <w:i/>
                <w:lang w:val="en-GB"/>
              </w:rPr>
            </w:pPr>
            <w:bookmarkStart w:id="1" w:name="_GoBack"/>
            <w:bookmarkEnd w:id="1"/>
          </w:p>
          <w:p w:rsidR="003432BD" w:rsidP="00461796">
            <w:pPr>
              <w:tabs>
                <w:tab w:val="left" w:pos="924"/>
              </w:tabs>
              <w:rPr>
                <w:rFonts w:ascii="Times New Roman" w:hAnsi="Times New Roman"/>
                <w:i/>
                <w:lang w:val="en-GB"/>
              </w:rPr>
            </w:pPr>
          </w:p>
          <w:p w:rsidR="003432BD" w:rsidP="00461796">
            <w:pPr>
              <w:tabs>
                <w:tab w:val="left" w:pos="924"/>
              </w:tabs>
              <w:rPr>
                <w:rFonts w:ascii="Times New Roman" w:eastAsia="Times New Roman" w:hAnsi="Times New Roman"/>
                <w:iCs/>
                <w:noProof/>
                <w:lang w:eastAsia="tr-TR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5928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Değişikliğin gerçekleştirilmesi uygundur.</w:t>
            </w:r>
          </w:p>
          <w:p w:rsidR="0056128B" w:rsidRPr="003432BD" w:rsidP="00461796">
            <w:pPr>
              <w:tabs>
                <w:tab w:val="left" w:pos="924"/>
              </w:tabs>
              <w:rPr>
                <w:rFonts w:ascii="Times New Roman" w:hAnsi="Times New Roman"/>
                <w:b/>
                <w:lang w:val="en-GB"/>
              </w:rPr>
            </w:pPr>
            <w:sdt>
              <w:sdtPr>
                <w:rPr>
                  <w:rFonts w:ascii="Times New Roman" w:eastAsia="Times New Roman" w:hAnsi="Times New Roman"/>
                  <w:iCs/>
                  <w:noProof/>
                  <w:lang w:eastAsia="tr-TR"/>
                </w:rPr>
                <w:id w:val="-22961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iCs/>
                    <w:noProof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iCs/>
                <w:noProof/>
                <w:lang w:eastAsia="tr-TR"/>
              </w:rPr>
              <w:t xml:space="preserve"> Değişikliğin gerçekleştirilmesi uygun değildir.</w:t>
            </w:r>
          </w:p>
          <w:p w:rsidR="00BA688B" w:rsidRPr="008F4E5D" w:rsidP="00BA688B">
            <w:pPr>
              <w:tabs>
                <w:tab w:val="left" w:pos="924"/>
              </w:tabs>
              <w:spacing w:after="0"/>
              <w:rPr>
                <w:rFonts w:ascii="Times New Roman" w:hAnsi="Times New Roman"/>
                <w:b/>
                <w:i/>
                <w:lang w:val="en-GB"/>
              </w:rPr>
            </w:pPr>
            <w:r w:rsidRPr="0056128B">
              <w:rPr>
                <w:rFonts w:ascii="Times New Roman" w:hAnsi="Times New Roman"/>
                <w:b/>
                <w:i/>
                <w:lang w:val="en-GB"/>
              </w:rPr>
              <w:t>Uzman</w:t>
            </w:r>
            <w:r>
              <w:rPr>
                <w:rFonts w:ascii="Times New Roman" w:hAnsi="Times New Roman"/>
                <w:i/>
                <w:lang w:val="en-GB"/>
              </w:rPr>
              <w:t xml:space="preserve"> / Expert:</w:t>
            </w:r>
          </w:p>
          <w:p w:rsidR="00BA688B" w:rsidP="00BA688B">
            <w:pPr>
              <w:tabs>
                <w:tab w:val="left" w:pos="924"/>
              </w:tabs>
              <w:spacing w:after="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Tarih / </w:t>
            </w:r>
            <w:r>
              <w:rPr>
                <w:rFonts w:ascii="Times New Roman" w:hAnsi="Times New Roman"/>
                <w:i/>
                <w:lang w:val="en-GB"/>
              </w:rPr>
              <w:t>Date:</w:t>
            </w:r>
          </w:p>
          <w:p w:rsidR="00BA688B" w:rsidRPr="0056128B" w:rsidP="00BA688B">
            <w:pPr>
              <w:tabs>
                <w:tab w:val="left" w:pos="924"/>
              </w:tabs>
              <w:rPr>
                <w:rFonts w:ascii="Times New Roman" w:hAnsi="Times New Roman"/>
                <w:b/>
                <w:u w:val="single"/>
                <w:lang w:val="en-GB"/>
              </w:rPr>
            </w:pPr>
            <w:r w:rsidRPr="00954FB9">
              <w:rPr>
                <w:rFonts w:ascii="Times New Roman" w:hAnsi="Times New Roman"/>
                <w:b/>
                <w:lang w:val="en-GB"/>
              </w:rPr>
              <w:t>İmza /</w:t>
            </w:r>
            <w:r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Pr="00C91A7D">
              <w:rPr>
                <w:rFonts w:ascii="Times New Roman" w:hAnsi="Times New Roman"/>
                <w:i/>
                <w:lang w:val="en-GB"/>
              </w:rPr>
              <w:t>Signature</w:t>
            </w:r>
            <w:r w:rsidRPr="00C91A7D">
              <w:rPr>
                <w:rFonts w:ascii="Times New Roman" w:hAnsi="Times New Roman"/>
                <w:lang w:val="en-GB"/>
              </w:rPr>
              <w:t>:</w:t>
            </w:r>
          </w:p>
        </w:tc>
      </w:tr>
    </w:tbl>
    <w:p w:rsidR="00461796" w:rsidRPr="001B1009" w:rsidP="00461796">
      <w:pPr>
        <w:tabs>
          <w:tab w:val="left" w:pos="2917"/>
        </w:tabs>
      </w:pPr>
    </w:p>
    <w:sectPr w:rsidSect="00461796">
      <w:headerReference w:type="default" r:id="rId5"/>
      <w:footerReference w:type="default" r:id="rId6"/>
      <w:pgSz w:w="11906" w:h="16838"/>
      <w:pgMar w:top="2268" w:right="707" w:bottom="1276" w:left="1134" w:header="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128B" w:rsidP="00461796">
    <w:pPr>
      <w:pStyle w:val="Header"/>
      <w:tabs>
        <w:tab w:val="clear" w:pos="4536"/>
        <w:tab w:val="clear" w:pos="9072"/>
      </w:tabs>
      <w:ind w:left="-567"/>
      <w:rPr>
        <w:b/>
        <w:szCs w:val="28"/>
      </w:rPr>
    </w:pPr>
    <w:r>
      <w:rPr>
        <w:b/>
        <w:noProof/>
        <w:szCs w:val="28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281305</wp:posOffset>
              </wp:positionV>
              <wp:extent cx="7829550" cy="0"/>
              <wp:effectExtent l="13335" t="5080" r="5715" b="13970"/>
              <wp:wrapNone/>
              <wp:docPr id="2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29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0" type="#_x0000_t32" style="width:616.5pt;height:0;margin-top:22.15pt;margin-left:-56.7pt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color="#aeaaaa"/>
          </w:pict>
        </mc:Fallback>
      </mc:AlternateContent>
    </w:r>
  </w:p>
  <w:p w:rsidR="0056128B" w:rsidP="00461796">
    <w:pPr>
      <w:pStyle w:val="Header"/>
      <w:tabs>
        <w:tab w:val="clear" w:pos="4536"/>
        <w:tab w:val="clear" w:pos="9072"/>
      </w:tabs>
      <w:ind w:left="-567"/>
      <w:rPr>
        <w:b/>
        <w:szCs w:val="28"/>
      </w:rPr>
    </w:pPr>
  </w:p>
  <w:p w:rsidR="0056128B" w:rsidRPr="001B1009" w:rsidP="0022186E">
    <w:pPr>
      <w:pStyle w:val="Header"/>
      <w:tabs>
        <w:tab w:val="clear" w:pos="4536"/>
        <w:tab w:val="clear" w:pos="9072"/>
      </w:tabs>
      <w:rPr>
        <w:rFonts w:ascii="Times New Roman" w:hAnsi="Times New Roman"/>
        <w:b/>
        <w:szCs w:val="28"/>
      </w:rPr>
    </w:pPr>
    <w:r w:rsidRPr="00AE588F">
      <w:rPr>
        <w:rFonts w:ascii="Times New Roman" w:hAnsi="Times New Roman"/>
        <w:b/>
        <w:sz w:val="20"/>
        <w:szCs w:val="20"/>
      </w:rPr>
      <w:t xml:space="preserve">Doküman Kodu: </w:t>
    </w:r>
    <w:r w:rsidRPr="00AE588F">
      <w:rPr>
        <w:rFonts w:ascii="Times New Roman" w:hAnsi="Times New Roman"/>
        <w:b/>
        <w:sz w:val="20"/>
        <w:szCs w:val="20"/>
      </w:rPr>
      <w:t>DB-MDD-FR-047</w:t>
    </w:r>
    <w:r w:rsidRPr="00AE588F">
      <w:rPr>
        <w:rFonts w:ascii="Times New Roman" w:hAnsi="Times New Roman"/>
        <w:b/>
        <w:sz w:val="20"/>
        <w:szCs w:val="20"/>
      </w:rPr>
      <w:t xml:space="preserve">     Yayın Tarihi: </w:t>
    </w:r>
    <w:r w:rsidRPr="00AE588F">
      <w:rPr>
        <w:rFonts w:ascii="Times New Roman" w:hAnsi="Times New Roman"/>
        <w:b/>
        <w:sz w:val="20"/>
        <w:szCs w:val="20"/>
      </w:rPr>
      <w:t>18.09.2019</w:t>
    </w:r>
    <w:r w:rsidRPr="00AE588F">
      <w:rPr>
        <w:rFonts w:ascii="Times New Roman" w:hAnsi="Times New Roman"/>
        <w:b/>
        <w:sz w:val="20"/>
        <w:szCs w:val="20"/>
      </w:rPr>
      <w:t xml:space="preserve">  Revizyon Tarih/No: </w:t>
    </w:r>
    <w:r w:rsidRPr="00AE588F">
      <w:rPr>
        <w:rFonts w:ascii="Times New Roman" w:hAnsi="Times New Roman"/>
        <w:b/>
        <w:sz w:val="20"/>
        <w:szCs w:val="20"/>
      </w:rPr>
      <w:t>23.06.2020</w:t>
    </w:r>
    <w:r w:rsidRPr="00AE588F">
      <w:rPr>
        <w:rFonts w:ascii="Times New Roman" w:hAnsi="Times New Roman"/>
        <w:b/>
        <w:sz w:val="20"/>
        <w:szCs w:val="20"/>
      </w:rPr>
      <w:t>/</w:t>
    </w:r>
    <w:r w:rsidRPr="00AE588F">
      <w:rPr>
        <w:rFonts w:ascii="Times New Roman" w:hAnsi="Times New Roman"/>
        <w:b/>
        <w:sz w:val="20"/>
        <w:szCs w:val="20"/>
      </w:rPr>
      <w:t>2</w:t>
    </w:r>
  </w:p>
  <w:p w:rsidR="0056128B" w:rsidRPr="001B1009" w:rsidP="00461796">
    <w:pPr>
      <w:pStyle w:val="Header"/>
      <w:tabs>
        <w:tab w:val="clear" w:pos="4536"/>
        <w:tab w:val="clear" w:pos="9072"/>
      </w:tabs>
      <w:rPr>
        <w:rFonts w:ascii="Times New Roman" w:hAnsi="Times New Roman"/>
        <w:b/>
        <w:szCs w:val="28"/>
      </w:rPr>
    </w:pPr>
  </w:p>
  <w:p w:rsidR="0056128B" w:rsidRPr="001B1009" w:rsidP="00461796">
    <w:pPr>
      <w:pStyle w:val="Footer"/>
      <w:tabs>
        <w:tab w:val="center" w:pos="-1701"/>
        <w:tab w:val="left" w:pos="9072"/>
        <w:tab w:val="right" w:pos="13325"/>
      </w:tabs>
      <w:jc w:val="right"/>
      <w:rPr>
        <w:rFonts w:ascii="Times New Roman" w:hAnsi="Times New Roman"/>
        <w:b/>
        <w:noProof/>
        <w:sz w:val="18"/>
        <w:szCs w:val="18"/>
      </w:rPr>
    </w:pPr>
    <w:r w:rsidRPr="001B1009">
      <w:rPr>
        <w:rFonts w:ascii="Times New Roman" w:hAnsi="Times New Roman"/>
        <w:b/>
        <w:color w:val="FF0000"/>
        <w:sz w:val="18"/>
        <w:szCs w:val="18"/>
      </w:rPr>
      <w:t xml:space="preserve">Bu dokümanın güncelliği, elektronik ortamda TSE Doküman Yönetim Sisteminden takip edilmelidir.                       </w:t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t xml:space="preserve">Sayfa </w:t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fldChar w:fldCharType="begin"/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instrText>PAGE  \* Arabic  \* MERGEFORMAT</w:instrText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fldChar w:fldCharType="separate"/>
    </w:r>
    <w:r w:rsidR="003432BD">
      <w:rPr>
        <w:rStyle w:val="PageNumber"/>
        <w:rFonts w:ascii="Times New Roman" w:hAnsi="Times New Roman"/>
        <w:b/>
        <w:noProof/>
        <w:sz w:val="18"/>
        <w:szCs w:val="18"/>
      </w:rPr>
      <w:t>3</w:t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fldChar w:fldCharType="end"/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t xml:space="preserve"> / </w:t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fldChar w:fldCharType="begin"/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instrText xml:space="preserve"> NUMPAGES   \* MERGEFORMAT </w:instrText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fldChar w:fldCharType="separate"/>
    </w:r>
    <w:r w:rsidR="003432BD">
      <w:rPr>
        <w:rStyle w:val="PageNumber"/>
        <w:rFonts w:ascii="Times New Roman" w:hAnsi="Times New Roman"/>
        <w:b/>
        <w:noProof/>
        <w:sz w:val="18"/>
        <w:szCs w:val="18"/>
      </w:rPr>
      <w:t>3</w:t>
    </w:r>
    <w:r w:rsidRPr="001B1009">
      <w:rPr>
        <w:rStyle w:val="PageNumber"/>
        <w:rFonts w:ascii="Times New Roman" w:hAnsi="Times New Roman"/>
        <w:b/>
        <w:noProof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128B" w:rsidP="00461796">
    <w:pPr>
      <w:pStyle w:val="Header"/>
      <w:tabs>
        <w:tab w:val="center" w:pos="2127"/>
        <w:tab w:val="clear" w:pos="4536"/>
      </w:tabs>
      <w:ind w:left="-1134"/>
      <w:rPr>
        <w:szCs w:val="28"/>
      </w:rPr>
    </w:pPr>
    <w:r>
      <w:rPr>
        <w:noProof/>
        <w:szCs w:val="28"/>
        <w:lang w:eastAsia="tr-TR"/>
      </w:rPr>
      <w:drawing>
        <wp:inline distT="0" distB="0" distL="0" distR="0">
          <wp:extent cx="7772400" cy="1060450"/>
          <wp:effectExtent l="0" t="0" r="0" b="0"/>
          <wp:docPr id="1" name="Resim 1" descr="s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n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28B" w:rsidP="0022186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003CBF">
      <w:rPr>
        <w:rFonts w:ascii="Times New Roman" w:hAnsi="Times New Roman"/>
        <w:b/>
        <w:sz w:val="24"/>
        <w:szCs w:val="24"/>
      </w:rPr>
      <w:t>BELGELENDİRME MERKEZİ BAŞKANLIĞI</w:t>
    </w:r>
  </w:p>
  <w:p w:rsidR="0056128B" w:rsidRPr="00003CBF" w:rsidP="0022186E">
    <w:pPr>
      <w:pStyle w:val="Header"/>
      <w:tabs>
        <w:tab w:val="center" w:pos="2127"/>
        <w:tab w:val="clear" w:pos="4536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205740</wp:posOffset>
              </wp:positionV>
              <wp:extent cx="7743825" cy="0"/>
              <wp:effectExtent l="13335" t="5715" r="5715" b="13335"/>
              <wp:wrapNone/>
              <wp:docPr id="3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43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2049" type="#_x0000_t32" style="width:609.75pt;height:0;margin-top:16.2pt;margin-left:-56.7pt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color="#aeaaaa"/>
          </w:pict>
        </mc:Fallback>
      </mc:AlternateContent>
    </w:r>
    <w:r w:rsidRPr="00003CBF">
      <w:rPr>
        <w:rFonts w:ascii="Times New Roman" w:hAnsi="Times New Roman"/>
        <w:b/>
        <w:sz w:val="24"/>
        <w:szCs w:val="24"/>
      </w:rPr>
      <w:t>Tıbbi Cihaz Yönetmeliği Değişiklik Bildirim Formu / Medical Device Directive Amendment Notification Form</w:t>
    </w:r>
  </w:p>
  <w:p w:rsidR="0056128B" w:rsidRPr="00003CBF" w:rsidP="00461796">
    <w:pPr>
      <w:pStyle w:val="Header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2F2A38"/>
    <w:multiLevelType w:val="hybridMultilevel"/>
    <w:tmpl w:val="C20E0A22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7429"/>
    <w:multiLevelType w:val="hybridMultilevel"/>
    <w:tmpl w:val="448ADBE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2FFE"/>
    <w:multiLevelType w:val="hybridMultilevel"/>
    <w:tmpl w:val="D4A8E6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24359"/>
    <w:multiLevelType w:val="hybridMultilevel"/>
    <w:tmpl w:val="92928F6E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3D17"/>
    <w:multiLevelType w:val="multilevel"/>
    <w:tmpl w:val="8DF0B6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5.3.1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F650BB"/>
    <w:multiLevelType w:val="multilevel"/>
    <w:tmpl w:val="343AFDF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B96CDC"/>
    <w:multiLevelType w:val="hybridMultilevel"/>
    <w:tmpl w:val="E6DAC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25BFA"/>
    <w:multiLevelType w:val="multilevel"/>
    <w:tmpl w:val="1160CF4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A84711"/>
    <w:multiLevelType w:val="hybridMultilevel"/>
    <w:tmpl w:val="2C3EC0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C69E0"/>
    <w:multiLevelType w:val="multilevel"/>
    <w:tmpl w:val="8DF0B6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5.3.1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2178DC"/>
    <w:multiLevelType w:val="singleLevel"/>
    <w:tmpl w:val="BF3283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A915E2"/>
    <w:multiLevelType w:val="hybridMultilevel"/>
    <w:tmpl w:val="81D8C4AE"/>
    <w:lvl w:ilvl="0">
      <w:start w:val="5"/>
      <w:numFmt w:val="bullet"/>
      <w:lvlText w:val=""/>
      <w:lvlJc w:val="left"/>
      <w:pPr>
        <w:ind w:left="1760" w:hanging="36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2">
    <w:nsid w:val="4F6054E3"/>
    <w:multiLevelType w:val="multilevel"/>
    <w:tmpl w:val="8750A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427117D"/>
    <w:multiLevelType w:val="hybridMultilevel"/>
    <w:tmpl w:val="1FBE043A"/>
    <w:lvl w:ilvl="0">
      <w:start w:val="1"/>
      <w:numFmt w:val="lowerLetter"/>
      <w:lvlText w:val="%1-"/>
      <w:lvlJc w:val="left"/>
      <w:pPr>
        <w:ind w:left="8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33C8A"/>
    <w:multiLevelType w:val="multilevel"/>
    <w:tmpl w:val="FD4E2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A10D2B"/>
    <w:multiLevelType w:val="multilevel"/>
    <w:tmpl w:val="605296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8706234"/>
    <w:multiLevelType w:val="hybridMultilevel"/>
    <w:tmpl w:val="B80EA8A6"/>
    <w:lvl w:ilvl="0">
      <w:start w:val="1"/>
      <w:numFmt w:val="lowerLetter"/>
      <w:lvlText w:val="%1-"/>
      <w:lvlJc w:val="left"/>
      <w:pPr>
        <w:ind w:left="8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6" w:hanging="360"/>
      </w:pPr>
    </w:lvl>
    <w:lvl w:ilvl="2" w:tentative="1">
      <w:start w:val="1"/>
      <w:numFmt w:val="lowerRoman"/>
      <w:lvlText w:val="%3."/>
      <w:lvlJc w:val="right"/>
      <w:pPr>
        <w:ind w:left="2286" w:hanging="180"/>
      </w:pPr>
    </w:lvl>
    <w:lvl w:ilvl="3" w:tentative="1">
      <w:start w:val="1"/>
      <w:numFmt w:val="decimal"/>
      <w:lvlText w:val="%4."/>
      <w:lvlJc w:val="left"/>
      <w:pPr>
        <w:ind w:left="3006" w:hanging="360"/>
      </w:pPr>
    </w:lvl>
    <w:lvl w:ilvl="4" w:tentative="1">
      <w:start w:val="1"/>
      <w:numFmt w:val="lowerLetter"/>
      <w:lvlText w:val="%5."/>
      <w:lvlJc w:val="left"/>
      <w:pPr>
        <w:ind w:left="3726" w:hanging="360"/>
      </w:pPr>
    </w:lvl>
    <w:lvl w:ilvl="5" w:tentative="1">
      <w:start w:val="1"/>
      <w:numFmt w:val="lowerRoman"/>
      <w:lvlText w:val="%6."/>
      <w:lvlJc w:val="right"/>
      <w:pPr>
        <w:ind w:left="4446" w:hanging="180"/>
      </w:pPr>
    </w:lvl>
    <w:lvl w:ilvl="6" w:tentative="1">
      <w:start w:val="1"/>
      <w:numFmt w:val="decimal"/>
      <w:lvlText w:val="%7."/>
      <w:lvlJc w:val="left"/>
      <w:pPr>
        <w:ind w:left="5166" w:hanging="360"/>
      </w:pPr>
    </w:lvl>
    <w:lvl w:ilvl="7" w:tentative="1">
      <w:start w:val="1"/>
      <w:numFmt w:val="lowerLetter"/>
      <w:lvlText w:val="%8."/>
      <w:lvlJc w:val="left"/>
      <w:pPr>
        <w:ind w:left="5886" w:hanging="360"/>
      </w:pPr>
    </w:lvl>
    <w:lvl w:ilvl="8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>
    <w:nsid w:val="689F6C7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9D65F2A"/>
    <w:multiLevelType w:val="hybridMultilevel"/>
    <w:tmpl w:val="539E4B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8"/>
  </w:num>
  <w:num w:numId="5">
    <w:abstractNumId w:val="15"/>
  </w:num>
  <w:num w:numId="6">
    <w:abstractNumId w:val="18"/>
  </w:num>
  <w:num w:numId="7">
    <w:abstractNumId w:val="16"/>
  </w:num>
  <w:num w:numId="8">
    <w:abstractNumId w:val="13"/>
  </w:num>
  <w:num w:numId="9">
    <w:abstractNumId w:val="14"/>
  </w:num>
  <w:num w:numId="10">
    <w:abstractNumId w:val="10"/>
  </w:num>
  <w:num w:numId="11">
    <w:abstractNumId w:val="1"/>
  </w:num>
  <w:num w:numId="12">
    <w:abstractNumId w:val="12"/>
  </w:num>
  <w:num w:numId="13">
    <w:abstractNumId w:val="4"/>
  </w:num>
  <w:num w:numId="14">
    <w:abstractNumId w:val="9"/>
  </w:num>
  <w:num w:numId="15">
    <w:abstractNumId w:val="3"/>
  </w:num>
  <w:num w:numId="16">
    <w:abstractNumId w:val="0"/>
  </w:num>
  <w:num w:numId="17">
    <w:abstractNumId w:val="11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nam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B7"/>
    <w:rsid w:val="00003CBF"/>
    <w:rsid w:val="00054309"/>
    <w:rsid w:val="0016375E"/>
    <w:rsid w:val="001B1009"/>
    <w:rsid w:val="0022186E"/>
    <w:rsid w:val="00231E76"/>
    <w:rsid w:val="00262706"/>
    <w:rsid w:val="00294434"/>
    <w:rsid w:val="002B4D50"/>
    <w:rsid w:val="002B5FB5"/>
    <w:rsid w:val="003432BD"/>
    <w:rsid w:val="00461796"/>
    <w:rsid w:val="004D0578"/>
    <w:rsid w:val="0056128B"/>
    <w:rsid w:val="00765C58"/>
    <w:rsid w:val="00767BD3"/>
    <w:rsid w:val="007D461F"/>
    <w:rsid w:val="008F4E5D"/>
    <w:rsid w:val="00954FB9"/>
    <w:rsid w:val="009874B7"/>
    <w:rsid w:val="00A41FA5"/>
    <w:rsid w:val="00AE588F"/>
    <w:rsid w:val="00B4572E"/>
    <w:rsid w:val="00BA688B"/>
    <w:rsid w:val="00C91A7D"/>
    <w:rsid w:val="00D61A75"/>
    <w:rsid w:val="00F620C4"/>
    <w:rsid w:val="00FA756F"/>
    <w:rsid w:val="00FE2A99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6B13B331"/>
  <w15:chartTrackingRefBased/>
  <w15:docId w15:val="{E491CE91-9C1A-4180-AC3E-C4A0EFC6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Balk1Char"/>
    <w:uiPriority w:val="9"/>
    <w:qFormat/>
    <w:rsid w:val="008E4E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Balk2Char"/>
    <w:uiPriority w:val="9"/>
    <w:qFormat/>
    <w:rsid w:val="008E4E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Balk3Char"/>
    <w:uiPriority w:val="9"/>
    <w:qFormat/>
    <w:rsid w:val="000A2A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Balk4Char"/>
    <w:uiPriority w:val="9"/>
    <w:qFormat/>
    <w:rsid w:val="008E4E7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7">
    <w:name w:val="heading 7"/>
    <w:basedOn w:val="Normal"/>
    <w:next w:val="Normal"/>
    <w:link w:val="Balk7Char"/>
    <w:uiPriority w:val="9"/>
    <w:qFormat/>
    <w:rsid w:val="008E4E78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nhideWhenUsed/>
    <w:rsid w:val="0098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rsid w:val="009874B7"/>
  </w:style>
  <w:style w:type="paragraph" w:styleId="Footer">
    <w:name w:val="footer"/>
    <w:basedOn w:val="Normal"/>
    <w:link w:val="AltBilgiChar"/>
    <w:uiPriority w:val="99"/>
    <w:unhideWhenUsed/>
    <w:rsid w:val="0098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9874B7"/>
  </w:style>
  <w:style w:type="paragraph" w:styleId="BalloonText">
    <w:name w:val="Balloon Text"/>
    <w:basedOn w:val="Normal"/>
    <w:link w:val="BalonMetniChar"/>
    <w:uiPriority w:val="99"/>
    <w:semiHidden/>
    <w:unhideWhenUsed/>
    <w:rsid w:val="009874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loonText"/>
    <w:uiPriority w:val="99"/>
    <w:semiHidden/>
    <w:rsid w:val="009874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E1233"/>
  </w:style>
  <w:style w:type="character" w:customStyle="1" w:styleId="Balk1Char">
    <w:name w:val="Başlık 1 Char"/>
    <w:link w:val="Heading1"/>
    <w:uiPriority w:val="9"/>
    <w:rsid w:val="008E4E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link w:val="Heading2"/>
    <w:uiPriority w:val="9"/>
    <w:semiHidden/>
    <w:rsid w:val="008E4E7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Balk4Char">
    <w:name w:val="Başlık 4 Char"/>
    <w:link w:val="Heading4"/>
    <w:uiPriority w:val="9"/>
    <w:semiHidden/>
    <w:rsid w:val="008E4E78"/>
    <w:rPr>
      <w:rFonts w:eastAsia="Times New Roman"/>
      <w:b/>
      <w:bCs/>
      <w:sz w:val="28"/>
      <w:szCs w:val="28"/>
      <w:lang w:eastAsia="en-US"/>
    </w:rPr>
  </w:style>
  <w:style w:type="character" w:customStyle="1" w:styleId="Balk7Char">
    <w:name w:val="Başlık 7 Char"/>
    <w:link w:val="Heading7"/>
    <w:uiPriority w:val="9"/>
    <w:semiHidden/>
    <w:rsid w:val="008E4E78"/>
    <w:rPr>
      <w:rFonts w:eastAsia="Times New Roman"/>
      <w:sz w:val="24"/>
      <w:szCs w:val="24"/>
      <w:lang w:eastAsia="en-US"/>
    </w:rPr>
  </w:style>
  <w:style w:type="paragraph" w:styleId="BodyText">
    <w:name w:val="Body Text"/>
    <w:basedOn w:val="Normal"/>
    <w:link w:val="GvdeMetniChar"/>
    <w:rsid w:val="008E4E7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AU" w:eastAsia="x-none"/>
    </w:rPr>
  </w:style>
  <w:style w:type="character" w:customStyle="1" w:styleId="GvdeMetniChar">
    <w:name w:val="Gövde Metni Char"/>
    <w:link w:val="BodyText"/>
    <w:rsid w:val="008E4E78"/>
    <w:rPr>
      <w:rFonts w:ascii="Times New Roman" w:eastAsia="Times New Roman" w:hAnsi="Times New Roman"/>
      <w:sz w:val="24"/>
      <w:lang w:val="en-AU"/>
    </w:rPr>
  </w:style>
  <w:style w:type="paragraph" w:styleId="BodyText2">
    <w:name w:val="Body Text 2"/>
    <w:basedOn w:val="Normal"/>
    <w:link w:val="GvdeMetni2Char"/>
    <w:uiPriority w:val="99"/>
    <w:unhideWhenUsed/>
    <w:rsid w:val="008E4E78"/>
    <w:pPr>
      <w:spacing w:after="120" w:line="480" w:lineRule="auto"/>
    </w:pPr>
    <w:rPr>
      <w:lang w:val="x-none"/>
    </w:rPr>
  </w:style>
  <w:style w:type="character" w:customStyle="1" w:styleId="GvdeMetni2Char">
    <w:name w:val="Gövde Metni 2 Char"/>
    <w:link w:val="BodyText2"/>
    <w:uiPriority w:val="99"/>
    <w:rsid w:val="008E4E78"/>
    <w:rPr>
      <w:sz w:val="22"/>
      <w:szCs w:val="22"/>
      <w:lang w:eastAsia="en-US"/>
    </w:rPr>
  </w:style>
  <w:style w:type="character" w:styleId="Hyperlink">
    <w:name w:val="Hyperlink"/>
    <w:rsid w:val="008E4E7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0810"/>
    <w:rPr>
      <w:color w:val="800080"/>
      <w:u w:val="single"/>
    </w:rPr>
  </w:style>
  <w:style w:type="character" w:customStyle="1" w:styleId="Balk3Char">
    <w:name w:val="Başlık 3 Char"/>
    <w:link w:val="Heading3"/>
    <w:uiPriority w:val="9"/>
    <w:rsid w:val="000A2A68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E536F-3756-43AA-AC42-A1EB12A9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 KSDB</dc:creator>
  <cp:lastModifiedBy>Şeyda Şaziye TEMİZ</cp:lastModifiedBy>
  <cp:revision>6</cp:revision>
  <cp:lastPrinted>2017-03-07T12:47:00Z</cp:lastPrinted>
  <dcterms:created xsi:type="dcterms:W3CDTF">2020-06-23T13:03:00Z</dcterms:created>
  <dcterms:modified xsi:type="dcterms:W3CDTF">2020-06-23T13:47:00Z</dcterms:modified>
</cp:coreProperties>
</file>