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tbl>
      <w:tblPr>
        <w:tblpPr w:leftFromText="141" w:rightFromText="141" w:vertAnchor="page" w:horzAnchor="margin" w:tblpX="6" w:tblpY="2569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9952"/>
      </w:tblGrid>
      <w:tr w:rsidTr="00FC3CAD">
        <w:tblPrEx>
          <w:tblW w:w="10490" w:type="dxa"/>
          <w:tblLayout w:type="fixed"/>
          <w:tblLook w:val="01E0"/>
        </w:tblPrEx>
        <w:trPr>
          <w:trHeight w:val="144"/>
        </w:trPr>
        <w:tc>
          <w:tcPr>
            <w:tcW w:w="10490" w:type="dxa"/>
            <w:gridSpan w:val="2"/>
            <w:shd w:val="clear" w:color="auto" w:fill="AEAAAA"/>
          </w:tcPr>
          <w:p w:rsidR="00FC3CAD" w:rsidRPr="003C06CC" w:rsidP="00FC3CAD">
            <w:pPr>
              <w:tabs>
                <w:tab w:val="left" w:pos="924"/>
                <w:tab w:val="left" w:pos="6331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1-BELGELENDİRMEYE ESAS DOKÜMAN VE ÜRÜN TANIMI</w:t>
              <w:tab/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40"/>
        </w:trPr>
        <w:tc>
          <w:tcPr>
            <w:tcW w:w="538" w:type="dxa"/>
            <w:vMerge w:val="restart"/>
          </w:tcPr>
          <w:p w:rsidR="00FC3CAD" w:rsidRPr="003C06CC" w:rsidP="00FC3CAD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1.1</w:t>
            </w:r>
          </w:p>
        </w:tc>
        <w:tc>
          <w:tcPr>
            <w:tcW w:w="9952" w:type="dxa"/>
          </w:tcPr>
          <w:p w:rsidR="00FC3CAD" w:rsidRPr="003C06CC" w:rsidP="00FC3CAD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Belgelendirmeye esas doküman no ve adı (standard/kriter vb. ) 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40"/>
        </w:trPr>
        <w:tc>
          <w:tcPr>
            <w:tcW w:w="538" w:type="dxa"/>
            <w:vMerge/>
          </w:tcPr>
          <w:p w:rsidR="00FC3CAD" w:rsidRPr="003C06CC" w:rsidP="00FC3CAD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52" w:type="dxa"/>
          </w:tcPr>
          <w:p w:rsidR="00FC3CAD" w:rsidRPr="003C06CC" w:rsidP="00FC3CAD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C06CC">
              <w:rPr>
                <w:rFonts w:ascii="Times New Roman" w:hAnsi="Times New Roman"/>
              </w:rPr>
              <w:t>TS EN ISO 9241-151 – İnsanların Sistemlerden-Ergonomik Etkileşimi – Bölüm 151: Ağ Kullanıcılarına Yol Gösterme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40"/>
        </w:trPr>
        <w:tc>
          <w:tcPr>
            <w:tcW w:w="538" w:type="dxa"/>
            <w:vMerge w:val="restart"/>
          </w:tcPr>
          <w:p w:rsidR="00FC3CAD" w:rsidRPr="003C06CC" w:rsidP="00FC3CAD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1.2</w:t>
            </w:r>
          </w:p>
        </w:tc>
        <w:tc>
          <w:tcPr>
            <w:tcW w:w="9952" w:type="dxa"/>
          </w:tcPr>
          <w:p w:rsidR="00FC3CAD" w:rsidRPr="003C06CC" w:rsidP="00FC3CAD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bCs/>
                <w:sz w:val="20"/>
                <w:szCs w:val="20"/>
              </w:rPr>
              <w:t>İlgili Belgelendirme Programı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40"/>
        </w:trPr>
        <w:tc>
          <w:tcPr>
            <w:tcW w:w="538" w:type="dxa"/>
            <w:vMerge/>
          </w:tcPr>
          <w:p w:rsidR="00FC3CAD" w:rsidRPr="003C06CC" w:rsidP="00FC3CAD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52" w:type="dxa"/>
          </w:tcPr>
          <w:p w:rsidR="00FC3CAD" w:rsidRPr="003C06CC" w:rsidP="00FC3CAD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Cs/>
              </w:rPr>
              <w:t>BTBD-01-02-PR-05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230"/>
        </w:trPr>
        <w:tc>
          <w:tcPr>
            <w:tcW w:w="538" w:type="dxa"/>
            <w:vMerge w:val="restart"/>
          </w:tcPr>
          <w:p w:rsidR="00FC3CAD" w:rsidRPr="003C06CC" w:rsidP="00FC3CAD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1.3</w:t>
            </w:r>
          </w:p>
        </w:tc>
        <w:tc>
          <w:tcPr>
            <w:tcW w:w="9952" w:type="dxa"/>
          </w:tcPr>
          <w:p w:rsidR="00FC3CAD" w:rsidRPr="003C06CC" w:rsidP="002F1FDC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Ürün adı 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230"/>
        </w:trPr>
        <w:tc>
          <w:tcPr>
            <w:tcW w:w="538" w:type="dxa"/>
            <w:vMerge/>
          </w:tcPr>
          <w:p w:rsidR="00FC3CAD" w:rsidRPr="003C06CC" w:rsidP="00FC3CAD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52" w:type="dxa"/>
          </w:tcPr>
          <w:p w:rsidR="00FC3CAD" w:rsidRPr="003C06CC" w:rsidP="00FC3CAD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C06CC">
              <w:rPr>
                <w:rFonts w:ascii="Times New Roman" w:hAnsi="Times New Roman"/>
              </w:rPr>
              <w:t>İnsanların Sistemlerden –Ergonomik Etkileşimi - Ağ Kullanıcılarına Yol Gösterme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538" w:type="dxa"/>
            <w:vMerge w:val="restart"/>
          </w:tcPr>
          <w:p w:rsidR="00FC3CAD" w:rsidRPr="003C06CC" w:rsidP="00FC3CAD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bCs/>
                <w:sz w:val="20"/>
                <w:szCs w:val="20"/>
              </w:rPr>
              <w:t>1.4</w:t>
            </w:r>
          </w:p>
        </w:tc>
        <w:tc>
          <w:tcPr>
            <w:tcW w:w="9952" w:type="dxa"/>
          </w:tcPr>
          <w:p w:rsidR="00FC3CAD" w:rsidRPr="003C06CC" w:rsidP="00FC3CAD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bCs/>
                <w:sz w:val="20"/>
                <w:szCs w:val="20"/>
              </w:rPr>
              <w:t>Yasal şartlar (varsa)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538" w:type="dxa"/>
            <w:vMerge/>
          </w:tcPr>
          <w:p w:rsidR="00FC3CAD" w:rsidRPr="003C06CC" w:rsidP="00FC3CAD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52" w:type="dxa"/>
          </w:tcPr>
          <w:p w:rsidR="00FC3CAD" w:rsidRPr="003C06CC" w:rsidP="00FC3CAD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10490" w:type="dxa"/>
            <w:gridSpan w:val="2"/>
            <w:shd w:val="clear" w:color="auto" w:fill="A6A6A6"/>
          </w:tcPr>
          <w:p w:rsidR="00FC3CAD" w:rsidRPr="003C06CC" w:rsidP="00FC3CAD">
            <w:pPr>
              <w:tabs>
                <w:tab w:val="left" w:pos="924"/>
                <w:tab w:val="left" w:pos="6331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2-ÜRETİM TESİSİ VE PROSESİ GEREKLERİ</w:t>
              <w:tab/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538" w:type="dxa"/>
            <w:vMerge w:val="restart"/>
          </w:tcPr>
          <w:p w:rsidR="00FC3CAD" w:rsidRPr="003C06CC" w:rsidP="00FC3CAD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2.1</w:t>
            </w:r>
          </w:p>
        </w:tc>
        <w:tc>
          <w:tcPr>
            <w:tcW w:w="9952" w:type="dxa"/>
          </w:tcPr>
          <w:p w:rsidR="00FC3CAD" w:rsidRPr="003C06CC" w:rsidP="00FC3CAD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Üretim tesisine yönelik şartlar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538" w:type="dxa"/>
            <w:vMerge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52" w:type="dxa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</w:rPr>
            </w:pPr>
            <w:r w:rsidRPr="003C06CC">
              <w:rPr>
                <w:rFonts w:ascii="Times New Roman" w:hAnsi="Times New Roman"/>
              </w:rPr>
              <w:t>BİLİŞİM TEKNOLOJİSİ (BT) Ürünleri Üretim Yeri İnceleme Raporu Formunda belirtilen şartları yerine getirmelidir.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538" w:type="dxa"/>
            <w:vMerge w:val="restart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2.2</w:t>
            </w:r>
          </w:p>
        </w:tc>
        <w:tc>
          <w:tcPr>
            <w:tcW w:w="9952" w:type="dxa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Üretim prosesi/donanımıyla ilgili şartlar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538" w:type="dxa"/>
            <w:vMerge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52" w:type="dxa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</w:rPr>
              <w:t>BİLİŞİM TEKNOLOJİSİ (BT) Ürünleri Üretim Yeri İnceleme Raporu Formunda belirtilen şartları yerine getirmelidir.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10490" w:type="dxa"/>
            <w:gridSpan w:val="2"/>
            <w:shd w:val="clear" w:color="auto" w:fill="A6A6A6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3-KALİTE YÖNETİM SİSTEMİ GEREKLERİ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538" w:type="dxa"/>
            <w:vMerge w:val="restart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3.1</w:t>
            </w:r>
          </w:p>
        </w:tc>
        <w:tc>
          <w:tcPr>
            <w:tcW w:w="9952" w:type="dxa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 xml:space="preserve">Kalite yönetim sistemi şartları:  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538" w:type="dxa"/>
            <w:vMerge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52" w:type="dxa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</w:rPr>
            </w:pPr>
            <w:r w:rsidRPr="003C06CC">
              <w:rPr>
                <w:rFonts w:ascii="Times New Roman" w:hAnsi="Times New Roman"/>
              </w:rPr>
              <w:t>BİLİŞİM TEKNOLOJİSİ (BT) Ürünleri Üretim Yeri İnceleme Raporu Formunda belirtilen şartları yerine getirmelidir.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538" w:type="dxa"/>
            <w:vMerge w:val="restart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3.2</w:t>
            </w:r>
          </w:p>
        </w:tc>
        <w:tc>
          <w:tcPr>
            <w:tcW w:w="9952" w:type="dxa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</w:rPr>
            </w:pPr>
            <w:r w:rsidRPr="003C06CC">
              <w:rPr>
                <w:rFonts w:ascii="Times New Roman" w:hAnsi="Times New Roman"/>
                <w:b/>
              </w:rPr>
              <w:t>İlave şartlar (varsa)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538" w:type="dxa"/>
            <w:vMerge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52" w:type="dxa"/>
          </w:tcPr>
          <w:p w:rsidR="000D7A87" w:rsidRPr="003C06CC" w:rsidP="000D7A87">
            <w:pPr>
              <w:spacing w:after="0"/>
              <w:jc w:val="both"/>
              <w:rPr>
                <w:rFonts w:ascii="Times New Roman" w:hAnsi="Times New Roman"/>
              </w:rPr>
            </w:pPr>
            <w:r w:rsidRPr="003C06CC">
              <w:rPr>
                <w:rFonts w:ascii="Times New Roman" w:hAnsi="Times New Roman"/>
              </w:rPr>
              <w:t>Firma belgeli ürünü üzerinde Versiyon değişikliği yapmış olduğunu beyan ettiği durumda tüm muayene ve deneyler yeniden yapılır.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10490" w:type="dxa"/>
            <w:gridSpan w:val="2"/>
            <w:shd w:val="clear" w:color="auto" w:fill="A6A6A6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4-KALİTE KONTROL GEREKLERİ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538" w:type="dxa"/>
            <w:vMerge w:val="restart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4.1</w:t>
            </w:r>
          </w:p>
        </w:tc>
        <w:tc>
          <w:tcPr>
            <w:tcW w:w="9952" w:type="dxa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Personel şartları ve nitelikleri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538" w:type="dxa"/>
            <w:vMerge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52" w:type="dxa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</w:rPr>
            </w:pPr>
            <w:r w:rsidRPr="003C06CC">
              <w:rPr>
                <w:rFonts w:ascii="Times New Roman" w:hAnsi="Times New Roman"/>
              </w:rPr>
              <w:t>-Yazılım sektöründe en az 1 yıllık tecrübeye sahip en az 1 personel bulundurmalıdır.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538" w:type="dxa"/>
            <w:vMerge w:val="restart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4.2</w:t>
            </w:r>
          </w:p>
        </w:tc>
        <w:tc>
          <w:tcPr>
            <w:tcW w:w="9952" w:type="dxa"/>
          </w:tcPr>
          <w:p w:rsidR="000D7A87" w:rsidRPr="003C06CC" w:rsidP="000D7A8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 xml:space="preserve">Üretim yerinde her üründe (%100) yapılması gereken </w:t>
            </w:r>
            <w:r w:rsidRPr="003C06C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Testler 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538" w:type="dxa"/>
            <w:vMerge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52" w:type="dxa"/>
          </w:tcPr>
          <w:p w:rsidR="000D7A87" w:rsidRPr="003C06CC" w:rsidP="000D7A8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06CC">
              <w:rPr>
                <w:rFonts w:ascii="Times New Roman" w:hAnsi="Times New Roman"/>
              </w:rPr>
              <w:t>Laboratuvar kullanımı gerektirmeyen standart maddeleri kontrol edilir.</w:t>
            </w:r>
          </w:p>
          <w:p w:rsidR="000D7A87" w:rsidRPr="003C06CC" w:rsidP="000D7A87">
            <w:pPr>
              <w:tabs>
                <w:tab w:val="left" w:pos="3240"/>
              </w:tabs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</w:rPr>
              <w:t>(6.1-6.7 arasındaki maddeler, 6.7 de dahil olmak üzere)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538" w:type="dxa"/>
            <w:vMerge w:val="restart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4.3</w:t>
            </w:r>
          </w:p>
        </w:tc>
        <w:tc>
          <w:tcPr>
            <w:tcW w:w="9952" w:type="dxa"/>
          </w:tcPr>
          <w:p w:rsidR="000D7A87" w:rsidRPr="003C06CC" w:rsidP="000D7A8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 xml:space="preserve">İlave şartlar (varsa) 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538" w:type="dxa"/>
            <w:vMerge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52" w:type="dxa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10490" w:type="dxa"/>
            <w:gridSpan w:val="2"/>
            <w:shd w:val="clear" w:color="auto" w:fill="A6A6A6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5-NUMUNE İŞLEMLERİ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538" w:type="dxa"/>
            <w:vMerge w:val="restart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5.1</w:t>
            </w:r>
          </w:p>
        </w:tc>
        <w:tc>
          <w:tcPr>
            <w:tcW w:w="9952" w:type="dxa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 xml:space="preserve">Numunenin gönderileceği </w:t>
            </w:r>
            <w:r w:rsidRPr="003C06CC">
              <w:rPr>
                <w:rFonts w:ascii="Times New Roman" w:hAnsi="Times New Roman"/>
                <w:b/>
                <w:i/>
                <w:sz w:val="20"/>
                <w:szCs w:val="20"/>
              </w:rPr>
              <w:t>Test</w:t>
            </w: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 xml:space="preserve"> Laboratuvarları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538" w:type="dxa"/>
            <w:vMerge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52" w:type="dxa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</w:rPr>
              <w:t>”Onaylı Laboratuvarlar” listesinde bulunan ve TS EN ISO 9241-151 standardı için yetkilendirilmiş laboratuvarlar.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538" w:type="dxa"/>
            <w:vMerge w:val="restart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5.2</w:t>
            </w:r>
          </w:p>
        </w:tc>
        <w:tc>
          <w:tcPr>
            <w:tcW w:w="9952" w:type="dxa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Numune belirleme (seçim) yöntemi (kapsama göre)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538" w:type="dxa"/>
            <w:vMerge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52" w:type="dxa"/>
          </w:tcPr>
          <w:p w:rsidR="000D7A87" w:rsidRPr="003C06CC" w:rsidP="000D7A87">
            <w:pPr>
              <w:pStyle w:val="BodyText2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06CC">
              <w:rPr>
                <w:rFonts w:ascii="Times New Roman" w:hAnsi="Times New Roman"/>
              </w:rPr>
              <w:t xml:space="preserve">En az 1 adet WEB yazılım. </w:t>
            </w:r>
          </w:p>
          <w:p w:rsidR="000D7A87" w:rsidRPr="003C06CC" w:rsidP="000D7A87">
            <w:pPr>
              <w:pStyle w:val="BodyText2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06CC">
              <w:rPr>
                <w:rFonts w:ascii="Times New Roman" w:hAnsi="Times New Roman"/>
              </w:rPr>
              <w:t xml:space="preserve">Yazılım ürünlerinde Kaynak Kodları içermeyen Yazılım Ürün belge süresi devam ettiği sürece enstitünün ilgili biriminde saklanır. </w:t>
            </w:r>
          </w:p>
          <w:p w:rsidR="000D7A87" w:rsidRPr="003C06CC" w:rsidP="000D7A87">
            <w:pPr>
              <w:pStyle w:val="BodyText2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06CC">
              <w:rPr>
                <w:rFonts w:ascii="Times New Roman" w:hAnsi="Times New Roman"/>
              </w:rPr>
              <w:t>Diğer yazılım ürünü üzerinde muayene ve deneyler yapılır.</w:t>
            </w:r>
          </w:p>
          <w:p w:rsidR="000D7A87" w:rsidRPr="003C06CC" w:rsidP="000D7A87">
            <w:pPr>
              <w:pStyle w:val="BodyText2"/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3C06CC">
              <w:rPr>
                <w:rFonts w:ascii="Times New Roman" w:hAnsi="Times New Roman"/>
                <w:u w:val="single"/>
              </w:rPr>
              <w:t>Ürünler ile beraber;</w:t>
            </w:r>
          </w:p>
          <w:p w:rsidR="000D7A87" w:rsidRPr="003C06CC" w:rsidP="000D7A87">
            <w:pPr>
              <w:pStyle w:val="BodyText2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06CC">
              <w:rPr>
                <w:rFonts w:ascii="Times New Roman" w:hAnsi="Times New Roman"/>
              </w:rPr>
              <w:t>Ürün Teknik Özellikleri,</w:t>
            </w:r>
          </w:p>
          <w:p w:rsidR="000D7A87" w:rsidRPr="003C06CC" w:rsidP="000D7A87">
            <w:pPr>
              <w:pStyle w:val="BodyText2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06CC">
              <w:rPr>
                <w:rFonts w:ascii="Times New Roman" w:hAnsi="Times New Roman"/>
              </w:rPr>
              <w:t>Versiyon Bilgisi</w:t>
            </w:r>
          </w:p>
          <w:p w:rsidR="000D7A87" w:rsidRPr="003C06CC" w:rsidP="000D7A87">
            <w:pPr>
              <w:pStyle w:val="BodyText2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06CC">
              <w:rPr>
                <w:rFonts w:ascii="Times New Roman" w:hAnsi="Times New Roman"/>
              </w:rPr>
              <w:t>TS EN ISO 9241-151 Başvuru Bilgi Formu</w:t>
            </w:r>
          </w:p>
          <w:p w:rsidR="000D7A87" w:rsidRPr="003C06CC" w:rsidP="000D7A87">
            <w:pPr>
              <w:pStyle w:val="BodyText2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C06CC">
              <w:rPr>
                <w:rFonts w:ascii="Times New Roman" w:hAnsi="Times New Roman"/>
                <w:bCs/>
                <w:noProof/>
              </w:rPr>
              <w:t xml:space="preserve">Ürün tanıtım broşürü ve/veya Kullanıcı El Kitapçığı </w:t>
            </w:r>
          </w:p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</w:rPr>
              <w:t>firmadan istenir.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538" w:type="dxa"/>
            <w:vMerge w:val="restart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5.3</w:t>
            </w:r>
          </w:p>
        </w:tc>
        <w:tc>
          <w:tcPr>
            <w:tcW w:w="9952" w:type="dxa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Numune alma metodu ve numune miktarı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538" w:type="dxa"/>
            <w:vMerge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52" w:type="dxa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</w:rPr>
              <w:t>Kaynak kodları içermeyen yazılım ürünü, taşınabilir bellek ünitesinde (cd, dvd yada flash bellek olabilir)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538" w:type="dxa"/>
            <w:vMerge w:val="restart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5.4</w:t>
            </w:r>
          </w:p>
        </w:tc>
        <w:tc>
          <w:tcPr>
            <w:tcW w:w="9952" w:type="dxa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Ürün güvenliğini/performansını direkt etkileyen kritik muayene/deneyler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538" w:type="dxa"/>
            <w:vMerge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52" w:type="dxa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</w:rPr>
            </w:pPr>
            <w:r w:rsidRPr="003C06CC">
              <w:rPr>
                <w:rFonts w:ascii="Times New Roman" w:hAnsi="Times New Roman"/>
              </w:rPr>
              <w:t>Standardın aşağıda numaraları belirtilmiş maddeleri ve bölümler kritik olarak belirlenmiştir:</w:t>
            </w:r>
          </w:p>
          <w:p w:rsidR="000D7A87" w:rsidRPr="003C06CC" w:rsidP="000D7A87">
            <w:pPr>
              <w:pStyle w:val="ListParagraph"/>
              <w:numPr>
                <w:ilvl w:val="0"/>
                <w:numId w:val="22"/>
              </w:numPr>
              <w:tabs>
                <w:tab w:val="left" w:pos="924"/>
              </w:tabs>
              <w:spacing w:after="0"/>
              <w:rPr>
                <w:rFonts w:ascii="Times New Roman" w:hAnsi="Times New Roman"/>
              </w:rPr>
            </w:pPr>
            <w:r w:rsidRPr="003C06CC">
              <w:rPr>
                <w:rFonts w:ascii="Times New Roman" w:hAnsi="Times New Roman"/>
              </w:rPr>
              <w:t>6.8</w:t>
            </w:r>
          </w:p>
          <w:p w:rsidR="000D7A87" w:rsidRPr="003C06CC" w:rsidP="000D7A87">
            <w:pPr>
              <w:pStyle w:val="ListParagraph"/>
              <w:numPr>
                <w:ilvl w:val="0"/>
                <w:numId w:val="22"/>
              </w:numPr>
              <w:tabs>
                <w:tab w:val="left" w:pos="924"/>
              </w:tabs>
              <w:spacing w:after="0"/>
              <w:rPr>
                <w:rFonts w:ascii="Times New Roman" w:hAnsi="Times New Roman"/>
              </w:rPr>
            </w:pPr>
            <w:r w:rsidRPr="003C06CC">
              <w:rPr>
                <w:rFonts w:ascii="Times New Roman" w:hAnsi="Times New Roman"/>
              </w:rPr>
              <w:t>6.9</w:t>
            </w:r>
          </w:p>
          <w:p w:rsidR="000D7A87" w:rsidRPr="003C06CC" w:rsidP="000D7A87">
            <w:pPr>
              <w:pStyle w:val="ListParagraph"/>
              <w:numPr>
                <w:ilvl w:val="0"/>
                <w:numId w:val="22"/>
              </w:numPr>
              <w:tabs>
                <w:tab w:val="left" w:pos="924"/>
              </w:tabs>
              <w:spacing w:after="0"/>
              <w:rPr>
                <w:rFonts w:ascii="Times New Roman" w:hAnsi="Times New Roman"/>
              </w:rPr>
            </w:pPr>
            <w:r w:rsidRPr="003C06CC">
              <w:rPr>
                <w:rFonts w:ascii="Times New Roman" w:hAnsi="Times New Roman"/>
              </w:rPr>
              <w:t>6.10</w:t>
            </w:r>
          </w:p>
          <w:p w:rsidR="000D7A87" w:rsidRPr="003C06CC" w:rsidP="000D7A87">
            <w:pPr>
              <w:pStyle w:val="ListParagraph"/>
              <w:numPr>
                <w:ilvl w:val="0"/>
                <w:numId w:val="22"/>
              </w:numPr>
              <w:tabs>
                <w:tab w:val="left" w:pos="924"/>
              </w:tabs>
              <w:spacing w:after="0"/>
              <w:rPr>
                <w:rFonts w:ascii="Times New Roman" w:hAnsi="Times New Roman"/>
              </w:rPr>
            </w:pPr>
            <w:r w:rsidRPr="003C06CC">
              <w:rPr>
                <w:rFonts w:ascii="Times New Roman" w:hAnsi="Times New Roman"/>
              </w:rPr>
              <w:t>7</w:t>
            </w:r>
          </w:p>
          <w:p w:rsidR="000D7A87" w:rsidRPr="003C06CC" w:rsidP="000D7A87">
            <w:pPr>
              <w:pStyle w:val="ListParagraph"/>
              <w:numPr>
                <w:ilvl w:val="0"/>
                <w:numId w:val="22"/>
              </w:numPr>
              <w:tabs>
                <w:tab w:val="left" w:pos="924"/>
              </w:tabs>
              <w:spacing w:after="0"/>
              <w:rPr>
                <w:rFonts w:ascii="Times New Roman" w:hAnsi="Times New Roman"/>
              </w:rPr>
            </w:pPr>
            <w:r w:rsidRPr="003C06CC">
              <w:rPr>
                <w:rFonts w:ascii="Times New Roman" w:hAnsi="Times New Roman"/>
              </w:rPr>
              <w:t>8</w:t>
            </w:r>
          </w:p>
          <w:p w:rsidR="000D7A87" w:rsidRPr="003C06CC" w:rsidP="000D7A87">
            <w:pPr>
              <w:pStyle w:val="ListParagraph"/>
              <w:numPr>
                <w:ilvl w:val="0"/>
                <w:numId w:val="22"/>
              </w:numPr>
              <w:tabs>
                <w:tab w:val="left" w:pos="924"/>
              </w:tabs>
              <w:spacing w:after="0"/>
              <w:rPr>
                <w:rFonts w:ascii="Times New Roman" w:hAnsi="Times New Roman"/>
              </w:rPr>
            </w:pPr>
            <w:r w:rsidRPr="003C06CC">
              <w:rPr>
                <w:rFonts w:ascii="Times New Roman" w:hAnsi="Times New Roman"/>
              </w:rPr>
              <w:t>9</w:t>
            </w:r>
          </w:p>
          <w:p w:rsidR="000D7A87" w:rsidRPr="003C06CC" w:rsidP="000D7A87">
            <w:pPr>
              <w:pStyle w:val="ListParagraph"/>
              <w:numPr>
                <w:ilvl w:val="0"/>
                <w:numId w:val="22"/>
              </w:numPr>
              <w:tabs>
                <w:tab w:val="left" w:pos="924"/>
              </w:tabs>
              <w:spacing w:after="0"/>
              <w:rPr>
                <w:rFonts w:ascii="Times New Roman" w:hAnsi="Times New Roman"/>
              </w:rPr>
            </w:pPr>
            <w:r w:rsidRPr="003C06CC">
              <w:rPr>
                <w:rFonts w:ascii="Times New Roman" w:hAnsi="Times New Roman"/>
              </w:rPr>
              <w:t>10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538" w:type="dxa"/>
            <w:vMerge w:val="restart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5.5</w:t>
            </w:r>
          </w:p>
        </w:tc>
        <w:tc>
          <w:tcPr>
            <w:tcW w:w="9952" w:type="dxa"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Özel durumlar (varsa)</w:t>
            </w:r>
          </w:p>
        </w:tc>
      </w:tr>
      <w:tr w:rsidTr="00FC3CAD">
        <w:tblPrEx>
          <w:tblW w:w="10490" w:type="dxa"/>
          <w:tblLayout w:type="fixed"/>
          <w:tblLook w:val="01E0"/>
        </w:tblPrEx>
        <w:trPr>
          <w:trHeight w:val="107"/>
        </w:trPr>
        <w:tc>
          <w:tcPr>
            <w:tcW w:w="538" w:type="dxa"/>
            <w:vMerge/>
          </w:tcPr>
          <w:p w:rsidR="000D7A87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52" w:type="dxa"/>
          </w:tcPr>
          <w:p w:rsidR="00543A64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</w:rPr>
            </w:pPr>
            <w:r w:rsidRPr="003C06CC">
              <w:rPr>
                <w:rFonts w:ascii="Times New Roman" w:hAnsi="Times New Roman"/>
              </w:rPr>
              <w:t>Her numune ilgili yazılım ürünü için düzenlenen belge iptal edilene veya yenilenene kadar saklanır.</w:t>
            </w:r>
          </w:p>
          <w:p w:rsidR="00543A64" w:rsidRPr="003C06CC" w:rsidP="000D7A87">
            <w:pPr>
              <w:tabs>
                <w:tab w:val="left" w:pos="924"/>
              </w:tabs>
              <w:spacing w:after="0"/>
              <w:rPr>
                <w:rFonts w:ascii="Times New Roman" w:hAnsi="Times New Roman"/>
                <w:i/>
              </w:rPr>
            </w:pPr>
            <w:r w:rsidRPr="003C06CC">
              <w:rPr>
                <w:rFonts w:ascii="Times New Roman" w:hAnsi="Times New Roman"/>
                <w:i/>
              </w:rPr>
              <w:t>TS EN/ISO 9241-151 standardı için web sitelerinin ekran görüntüleri de numune olarak kabul edilmektedir.</w:t>
            </w:r>
          </w:p>
        </w:tc>
      </w:tr>
    </w:tbl>
    <w:p w:rsidR="002565E7" w:rsidRPr="003C06CC" w:rsidP="00FC3CAD">
      <w:pPr>
        <w:tabs>
          <w:tab w:val="left" w:pos="924"/>
        </w:tabs>
        <w:ind w:left="-426"/>
      </w:pPr>
      <w:r w:rsidRPr="003C06CC">
        <w:tab/>
      </w:r>
    </w:p>
    <w:tbl>
      <w:tblPr>
        <w:tblpPr w:leftFromText="141" w:rightFromText="141" w:vertAnchor="text" w:horzAnchor="margin" w:tblpX="47" w:tblpY="1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95"/>
        <w:gridCol w:w="2169"/>
        <w:gridCol w:w="3261"/>
        <w:gridCol w:w="3406"/>
      </w:tblGrid>
      <w:tr w:rsidTr="00FC3CAD">
        <w:tblPrEx>
          <w:tblW w:w="10631" w:type="dxa"/>
          <w:tblLayout w:type="fixed"/>
          <w:tblLook w:val="01E0"/>
        </w:tblPrEx>
        <w:trPr>
          <w:trHeight w:val="275"/>
        </w:trPr>
        <w:tc>
          <w:tcPr>
            <w:tcW w:w="10631" w:type="dxa"/>
            <w:gridSpan w:val="4"/>
            <w:shd w:val="clear" w:color="auto" w:fill="AEAAAA"/>
          </w:tcPr>
          <w:p w:rsidR="00FC3CAD" w:rsidRPr="00927824" w:rsidP="00185245">
            <w:pPr>
              <w:tabs>
                <w:tab w:val="left" w:pos="6495"/>
              </w:tabs>
              <w:spacing w:after="0"/>
              <w:rPr>
                <w:rFonts w:ascii="Times New Roman" w:hAnsi="Times New Roman"/>
              </w:rPr>
            </w:pPr>
            <w:r w:rsidRPr="00927824">
              <w:rPr>
                <w:rFonts w:ascii="Times New Roman" w:hAnsi="Times New Roman"/>
                <w:b/>
              </w:rPr>
              <w:t xml:space="preserve">6- </w:t>
            </w:r>
            <w:r w:rsidRPr="00927824">
              <w:rPr>
                <w:rFonts w:ascii="Times New Roman" w:hAnsi="Times New Roman"/>
                <w:b/>
                <w:i/>
              </w:rPr>
              <w:t>İNCELEME PLANI</w:t>
            </w:r>
          </w:p>
        </w:tc>
      </w:tr>
      <w:tr w:rsidTr="00141931">
        <w:tblPrEx>
          <w:tblW w:w="10631" w:type="dxa"/>
          <w:tblLayout w:type="fixed"/>
          <w:tblLook w:val="01E0"/>
        </w:tblPrEx>
        <w:trPr>
          <w:trHeight w:val="149"/>
        </w:trPr>
        <w:tc>
          <w:tcPr>
            <w:tcW w:w="3964" w:type="dxa"/>
            <w:gridSpan w:val="2"/>
          </w:tcPr>
          <w:p w:rsidR="00141931" w:rsidRPr="00927824" w:rsidP="000D7A87">
            <w:pPr>
              <w:tabs>
                <w:tab w:val="left" w:pos="6495"/>
              </w:tabs>
              <w:spacing w:after="0"/>
              <w:rPr>
                <w:rFonts w:ascii="Times New Roman" w:hAnsi="Times New Roman"/>
                <w:b/>
              </w:rPr>
            </w:pPr>
            <w:r w:rsidRPr="00927824">
              <w:rPr>
                <w:rFonts w:ascii="Times New Roman" w:hAnsi="Times New Roman"/>
                <w:b/>
              </w:rPr>
              <w:t>Gözetim periyodu: 3 yıl</w:t>
            </w:r>
          </w:p>
        </w:tc>
        <w:tc>
          <w:tcPr>
            <w:tcW w:w="3261" w:type="dxa"/>
            <w:vMerge w:val="restart"/>
            <w:vAlign w:val="center"/>
          </w:tcPr>
          <w:p w:rsidR="00141931" w:rsidRPr="00927824" w:rsidP="00141931">
            <w:pPr>
              <w:tabs>
                <w:tab w:val="left" w:pos="649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141931" w:rsidRPr="00927824" w:rsidP="00141931">
            <w:pPr>
              <w:tabs>
                <w:tab w:val="left" w:pos="649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927824">
              <w:rPr>
                <w:rFonts w:ascii="Times New Roman" w:hAnsi="Times New Roman"/>
                <w:b/>
              </w:rPr>
              <w:t>Üretim yeri inceleme (ÜYİ)</w:t>
            </w:r>
          </w:p>
          <w:p w:rsidR="00141931" w:rsidRPr="00927824" w:rsidP="00141931">
            <w:pPr>
              <w:tabs>
                <w:tab w:val="left" w:pos="649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06" w:type="dxa"/>
            <w:vMerge w:val="restart"/>
            <w:vAlign w:val="center"/>
          </w:tcPr>
          <w:p w:rsidR="00141931" w:rsidRPr="00927824" w:rsidP="00141931">
            <w:pPr>
              <w:tabs>
                <w:tab w:val="left" w:pos="649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927824">
              <w:rPr>
                <w:rFonts w:ascii="Times New Roman" w:hAnsi="Times New Roman"/>
                <w:b/>
              </w:rPr>
              <w:t>Üretim yerinden numune alma  (ÜYN)</w:t>
            </w:r>
          </w:p>
        </w:tc>
      </w:tr>
      <w:tr w:rsidTr="00141931">
        <w:tblPrEx>
          <w:tblW w:w="10631" w:type="dxa"/>
          <w:tblLayout w:type="fixed"/>
          <w:tblLook w:val="01E0"/>
        </w:tblPrEx>
        <w:trPr>
          <w:trHeight w:val="466"/>
        </w:trPr>
        <w:tc>
          <w:tcPr>
            <w:tcW w:w="1795" w:type="dxa"/>
          </w:tcPr>
          <w:p w:rsidR="00141931" w:rsidRPr="00927824" w:rsidP="000D7A87">
            <w:pPr>
              <w:tabs>
                <w:tab w:val="left" w:pos="649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927824">
              <w:rPr>
                <w:rFonts w:ascii="Times New Roman" w:hAnsi="Times New Roman"/>
                <w:b/>
              </w:rPr>
              <w:t>İnceleme sıra no</w:t>
            </w:r>
          </w:p>
        </w:tc>
        <w:tc>
          <w:tcPr>
            <w:tcW w:w="2169" w:type="dxa"/>
            <w:vAlign w:val="center"/>
          </w:tcPr>
          <w:p w:rsidR="00141931" w:rsidRPr="00927824" w:rsidP="000D7A87">
            <w:pPr>
              <w:tabs>
                <w:tab w:val="left" w:pos="649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927824">
              <w:rPr>
                <w:rFonts w:ascii="Times New Roman" w:hAnsi="Times New Roman"/>
                <w:b/>
              </w:rPr>
              <w:t>Süre</w:t>
            </w:r>
          </w:p>
          <w:p w:rsidR="00141931" w:rsidRPr="00927824" w:rsidP="000D7A87">
            <w:pPr>
              <w:tabs>
                <w:tab w:val="left" w:pos="649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927824">
              <w:rPr>
                <w:rFonts w:ascii="Times New Roman" w:hAnsi="Times New Roman"/>
                <w:b/>
              </w:rPr>
              <w:t>(ay veya yıl)</w:t>
            </w:r>
          </w:p>
        </w:tc>
        <w:tc>
          <w:tcPr>
            <w:tcW w:w="3261" w:type="dxa"/>
            <w:vMerge/>
          </w:tcPr>
          <w:p w:rsidR="00141931" w:rsidRPr="00927824" w:rsidP="00FC3CAD">
            <w:pPr>
              <w:tabs>
                <w:tab w:val="left" w:pos="6495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406" w:type="dxa"/>
            <w:vMerge/>
          </w:tcPr>
          <w:p w:rsidR="00141931" w:rsidRPr="00927824" w:rsidP="00FC3CAD">
            <w:pPr>
              <w:tabs>
                <w:tab w:val="left" w:pos="6495"/>
              </w:tabs>
              <w:spacing w:after="0"/>
              <w:rPr>
                <w:rFonts w:ascii="Times New Roman" w:hAnsi="Times New Roman"/>
              </w:rPr>
            </w:pPr>
          </w:p>
        </w:tc>
      </w:tr>
      <w:tr w:rsidTr="00141931">
        <w:tblPrEx>
          <w:tblW w:w="10631" w:type="dxa"/>
          <w:tblLayout w:type="fixed"/>
          <w:tblLook w:val="01E0"/>
        </w:tblPrEx>
        <w:trPr>
          <w:trHeight w:val="233"/>
        </w:trPr>
        <w:tc>
          <w:tcPr>
            <w:tcW w:w="1795" w:type="dxa"/>
          </w:tcPr>
          <w:p w:rsidR="000D7A87" w:rsidRPr="00927824" w:rsidP="000D7A87">
            <w:pPr>
              <w:tabs>
                <w:tab w:val="left" w:pos="649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82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69" w:type="dxa"/>
          </w:tcPr>
          <w:p w:rsidR="000D7A87" w:rsidRPr="00927824" w:rsidP="000D7A87">
            <w:pPr>
              <w:tabs>
                <w:tab w:val="left" w:pos="649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824">
              <w:rPr>
                <w:rFonts w:ascii="Times New Roman" w:hAnsi="Times New Roman"/>
                <w:sz w:val="20"/>
                <w:szCs w:val="20"/>
              </w:rPr>
              <w:t>1 yıl</w:t>
            </w:r>
          </w:p>
        </w:tc>
        <w:tc>
          <w:tcPr>
            <w:tcW w:w="3261" w:type="dxa"/>
          </w:tcPr>
          <w:p w:rsidR="000D7A87" w:rsidRPr="00927824" w:rsidP="000D7A87">
            <w:pPr>
              <w:tabs>
                <w:tab w:val="left" w:pos="649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82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406" w:type="dxa"/>
          </w:tcPr>
          <w:p w:rsidR="000D7A87" w:rsidRPr="00927824" w:rsidP="000D7A87">
            <w:pPr>
              <w:tabs>
                <w:tab w:val="left" w:pos="649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8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Tr="00141931">
        <w:tblPrEx>
          <w:tblW w:w="10631" w:type="dxa"/>
          <w:tblLayout w:type="fixed"/>
          <w:tblLook w:val="01E0"/>
        </w:tblPrEx>
        <w:trPr>
          <w:trHeight w:val="232"/>
        </w:trPr>
        <w:tc>
          <w:tcPr>
            <w:tcW w:w="1795" w:type="dxa"/>
          </w:tcPr>
          <w:p w:rsidR="000D7A87" w:rsidRPr="00927824" w:rsidP="000D7A87">
            <w:pPr>
              <w:tabs>
                <w:tab w:val="left" w:pos="649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82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69" w:type="dxa"/>
          </w:tcPr>
          <w:p w:rsidR="000D7A87" w:rsidRPr="00927824" w:rsidP="000D7A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824">
              <w:rPr>
                <w:rFonts w:ascii="Times New Roman" w:hAnsi="Times New Roman"/>
                <w:sz w:val="20"/>
                <w:szCs w:val="20"/>
              </w:rPr>
              <w:t>1 yıl</w:t>
            </w:r>
          </w:p>
        </w:tc>
        <w:tc>
          <w:tcPr>
            <w:tcW w:w="3261" w:type="dxa"/>
          </w:tcPr>
          <w:p w:rsidR="000D7A87" w:rsidRPr="00927824" w:rsidP="000D7A87">
            <w:pPr>
              <w:tabs>
                <w:tab w:val="left" w:pos="649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82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406" w:type="dxa"/>
          </w:tcPr>
          <w:p w:rsidR="000D7A87" w:rsidRPr="00927824" w:rsidP="000D7A87">
            <w:pPr>
              <w:tabs>
                <w:tab w:val="left" w:pos="649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82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Tr="00141931">
        <w:tblPrEx>
          <w:tblW w:w="10631" w:type="dxa"/>
          <w:tblLayout w:type="fixed"/>
          <w:tblLook w:val="01E0"/>
        </w:tblPrEx>
        <w:trPr>
          <w:trHeight w:val="232"/>
        </w:trPr>
        <w:tc>
          <w:tcPr>
            <w:tcW w:w="1795" w:type="dxa"/>
          </w:tcPr>
          <w:p w:rsidR="000D7A87" w:rsidRPr="00927824" w:rsidP="000D7A87">
            <w:pPr>
              <w:tabs>
                <w:tab w:val="left" w:pos="649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82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169" w:type="dxa"/>
          </w:tcPr>
          <w:p w:rsidR="000D7A87" w:rsidRPr="00927824" w:rsidP="000D7A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27824">
              <w:rPr>
                <w:rFonts w:ascii="Times New Roman" w:hAnsi="Times New Roman"/>
                <w:sz w:val="20"/>
                <w:szCs w:val="20"/>
              </w:rPr>
              <w:t>1 yıl</w:t>
            </w:r>
          </w:p>
        </w:tc>
        <w:tc>
          <w:tcPr>
            <w:tcW w:w="3261" w:type="dxa"/>
          </w:tcPr>
          <w:p w:rsidR="000D7A87" w:rsidRPr="00927824" w:rsidP="000D7A87">
            <w:pPr>
              <w:tabs>
                <w:tab w:val="left" w:pos="649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82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406" w:type="dxa"/>
          </w:tcPr>
          <w:p w:rsidR="000D7A87" w:rsidRPr="00927824" w:rsidP="000D7A87">
            <w:pPr>
              <w:tabs>
                <w:tab w:val="left" w:pos="649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7824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Tr="00141931">
        <w:tblPrEx>
          <w:tblW w:w="10631" w:type="dxa"/>
          <w:tblLayout w:type="fixed"/>
          <w:tblLook w:val="01E0"/>
        </w:tblPrEx>
        <w:trPr>
          <w:trHeight w:val="232"/>
        </w:trPr>
        <w:tc>
          <w:tcPr>
            <w:tcW w:w="1795" w:type="dxa"/>
          </w:tcPr>
          <w:p w:rsidR="000D7A87" w:rsidRPr="00927824" w:rsidP="000D7A87">
            <w:pPr>
              <w:tabs>
                <w:tab w:val="left" w:pos="649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9" w:type="dxa"/>
          </w:tcPr>
          <w:p w:rsidR="000D7A87" w:rsidRPr="00927824" w:rsidP="000D7A87">
            <w:pPr>
              <w:tabs>
                <w:tab w:val="left" w:pos="649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0D7A87" w:rsidRPr="00927824" w:rsidP="000D7A87">
            <w:pPr>
              <w:tabs>
                <w:tab w:val="left" w:pos="649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6" w:type="dxa"/>
          </w:tcPr>
          <w:p w:rsidR="000D7A87" w:rsidRPr="00927824" w:rsidP="000D7A87">
            <w:pPr>
              <w:tabs>
                <w:tab w:val="left" w:pos="6495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Tr="00FC3CAD">
        <w:tblPrEx>
          <w:tblW w:w="10631" w:type="dxa"/>
          <w:tblLayout w:type="fixed"/>
          <w:tblLook w:val="01E0"/>
        </w:tblPrEx>
        <w:trPr>
          <w:trHeight w:val="267"/>
        </w:trPr>
        <w:tc>
          <w:tcPr>
            <w:tcW w:w="10631" w:type="dxa"/>
            <w:gridSpan w:val="4"/>
          </w:tcPr>
          <w:p w:rsidR="000D7A87" w:rsidRPr="00927824" w:rsidP="000D7A87">
            <w:pPr>
              <w:tabs>
                <w:tab w:val="left" w:pos="6495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27824">
              <w:rPr>
                <w:rFonts w:ascii="Times New Roman" w:hAnsi="Times New Roman"/>
                <w:b/>
                <w:sz w:val="20"/>
                <w:szCs w:val="20"/>
              </w:rPr>
              <w:t>Özel durum (varsa) :</w:t>
            </w:r>
            <w:r w:rsidRPr="00927824">
              <w:rPr>
                <w:rFonts w:ascii="Times New Roman" w:hAnsi="Times New Roman"/>
                <w:sz w:val="20"/>
                <w:szCs w:val="20"/>
              </w:rPr>
              <w:t xml:space="preserve"> Ayrıca bkz 3.2</w:t>
            </w:r>
          </w:p>
        </w:tc>
      </w:tr>
      <w:tr w:rsidTr="00FC3CAD">
        <w:tblPrEx>
          <w:tblW w:w="10631" w:type="dxa"/>
          <w:tblLayout w:type="fixed"/>
          <w:tblLook w:val="01E0"/>
        </w:tblPrEx>
        <w:trPr>
          <w:trHeight w:val="267"/>
        </w:trPr>
        <w:tc>
          <w:tcPr>
            <w:tcW w:w="10631" w:type="dxa"/>
            <w:gridSpan w:val="4"/>
          </w:tcPr>
          <w:p w:rsidR="000D7A87" w:rsidRPr="00927824" w:rsidP="000D7A87">
            <w:pPr>
              <w:tabs>
                <w:tab w:val="left" w:pos="6495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27824">
              <w:rPr>
                <w:rFonts w:ascii="Times New Roman" w:hAnsi="Times New Roman"/>
                <w:b/>
                <w:sz w:val="20"/>
                <w:szCs w:val="20"/>
              </w:rPr>
              <w:t>Not:</w:t>
            </w:r>
            <w:r w:rsidRPr="00927824">
              <w:rPr>
                <w:rFonts w:ascii="Times New Roman" w:hAnsi="Times New Roman"/>
                <w:sz w:val="20"/>
                <w:szCs w:val="20"/>
              </w:rPr>
              <w:t xml:space="preserve"> Bu bölümde gözetim planı belirtilmemiş ise İnceleme Planı Hazırlama ve Takip Talimatı ‘nda belirtilen gözetim şartları uygulanır.</w:t>
            </w:r>
          </w:p>
        </w:tc>
      </w:tr>
    </w:tbl>
    <w:p w:rsidR="00FC3CAD" w:rsidRPr="003C06CC" w:rsidP="00FC3CAD">
      <w:pPr>
        <w:tabs>
          <w:tab w:val="left" w:pos="924"/>
        </w:tabs>
        <w:ind w:left="-426"/>
      </w:pPr>
    </w:p>
    <w:tbl>
      <w:tblPr>
        <w:tblpPr w:leftFromText="141" w:rightFromText="141" w:vertAnchor="text" w:horzAnchor="margin" w:tblpX="74" w:tblpY="234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34"/>
        <w:gridCol w:w="8793"/>
      </w:tblGrid>
      <w:tr w:rsidTr="002565E7">
        <w:tblPrEx>
          <w:tblW w:w="10627" w:type="dxa"/>
          <w:tblLayout w:type="fixed"/>
          <w:tblLook w:val="01E0"/>
        </w:tblPrEx>
        <w:trPr>
          <w:trHeight w:val="149"/>
        </w:trPr>
        <w:tc>
          <w:tcPr>
            <w:tcW w:w="10627" w:type="dxa"/>
            <w:gridSpan w:val="2"/>
            <w:shd w:val="clear" w:color="auto" w:fill="AEAAAA"/>
          </w:tcPr>
          <w:p w:rsidR="00FC3CAD" w:rsidRPr="003C06CC" w:rsidP="001852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3C06C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7-</w:t>
            </w:r>
            <w:r w:rsidRPr="003C06CC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tr-TR"/>
              </w:rPr>
              <w:t>TEST  PLANI</w:t>
            </w:r>
          </w:p>
        </w:tc>
      </w:tr>
      <w:tr w:rsidTr="002565E7">
        <w:tblPrEx>
          <w:tblW w:w="10627" w:type="dxa"/>
          <w:tblLayout w:type="fixed"/>
          <w:tblLook w:val="01E0"/>
        </w:tblPrEx>
        <w:trPr>
          <w:trHeight w:val="149"/>
        </w:trPr>
        <w:tc>
          <w:tcPr>
            <w:tcW w:w="1834" w:type="dxa"/>
          </w:tcPr>
          <w:p w:rsidR="00FC3CAD" w:rsidRPr="003C06CC" w:rsidP="00FC3C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tr-TR"/>
              </w:rPr>
            </w:pPr>
            <w:r w:rsidRPr="003C06CC">
              <w:rPr>
                <w:rFonts w:ascii="Times New Roman" w:eastAsia="Times New Roman" w:hAnsi="Times New Roman"/>
                <w:b/>
                <w:lang w:eastAsia="tr-TR"/>
              </w:rPr>
              <w:t>İnceleme sıra no</w:t>
            </w:r>
          </w:p>
        </w:tc>
        <w:tc>
          <w:tcPr>
            <w:tcW w:w="8793" w:type="dxa"/>
          </w:tcPr>
          <w:p w:rsidR="00FC3CAD" w:rsidRPr="003C06CC" w:rsidP="0035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tr-TR"/>
              </w:rPr>
            </w:pPr>
            <w:r w:rsidRPr="003C06CC">
              <w:rPr>
                <w:rFonts w:ascii="Times New Roman" w:eastAsia="Times New Roman" w:hAnsi="Times New Roman"/>
                <w:b/>
                <w:i/>
                <w:lang w:eastAsia="tr-TR"/>
              </w:rPr>
              <w:t>Gerçekleştirilecek Testler</w:t>
            </w:r>
          </w:p>
        </w:tc>
      </w:tr>
      <w:tr w:rsidTr="002565E7">
        <w:tblPrEx>
          <w:tblW w:w="10627" w:type="dxa"/>
          <w:tblLayout w:type="fixed"/>
          <w:tblLook w:val="01E0"/>
        </w:tblPrEx>
        <w:trPr>
          <w:trHeight w:val="230"/>
        </w:trPr>
        <w:tc>
          <w:tcPr>
            <w:tcW w:w="1834" w:type="dxa"/>
          </w:tcPr>
          <w:p w:rsidR="000D7A87" w:rsidRPr="003C06CC" w:rsidP="000D7A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3C06C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793" w:type="dxa"/>
          </w:tcPr>
          <w:p w:rsidR="000D7A87" w:rsidRPr="003C06CC" w:rsidP="000D7A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3C06CC">
              <w:rPr>
                <w:rFonts w:ascii="Times New Roman" w:hAnsi="Times New Roman"/>
                <w:sz w:val="24"/>
                <w:szCs w:val="24"/>
              </w:rPr>
              <w:t>Belge kapsamındaki her bir markadan bir versiyon seçilerek standardın istediği tüm muayene ve deneyler yapılır.</w:t>
            </w:r>
          </w:p>
        </w:tc>
      </w:tr>
      <w:tr w:rsidTr="002565E7">
        <w:tblPrEx>
          <w:tblW w:w="10627" w:type="dxa"/>
          <w:tblLayout w:type="fixed"/>
          <w:tblLook w:val="01E0"/>
        </w:tblPrEx>
        <w:trPr>
          <w:trHeight w:val="230"/>
        </w:trPr>
        <w:tc>
          <w:tcPr>
            <w:tcW w:w="1834" w:type="dxa"/>
          </w:tcPr>
          <w:p w:rsidR="000D7A87" w:rsidRPr="003C06CC" w:rsidP="000D7A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3C06C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793" w:type="dxa"/>
          </w:tcPr>
          <w:p w:rsidR="000D7A87" w:rsidRPr="003C06CC" w:rsidP="000D7A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6CC">
              <w:rPr>
                <w:rFonts w:ascii="Times New Roman" w:hAnsi="Times New Roman"/>
                <w:sz w:val="24"/>
                <w:szCs w:val="24"/>
              </w:rPr>
              <w:t>Üretim yeri incelemesi ve belge kapsamındaki bir yazılım ürünü versiyonu üzerinde belgelendirme/inceleme uzmanın/larının belirleyeceği rutin muayene ve deneyler yapılır.</w:t>
            </w:r>
          </w:p>
          <w:p w:rsidR="000D7A87" w:rsidRPr="003C06CC" w:rsidP="000D7A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6CC">
              <w:rPr>
                <w:rFonts w:ascii="Times New Roman" w:hAnsi="Times New Roman"/>
                <w:sz w:val="24"/>
                <w:szCs w:val="24"/>
              </w:rPr>
              <w:t>Laboratuvar kullanımı g</w:t>
            </w:r>
            <w:bookmarkStart w:id="0" w:name="_GoBack"/>
            <w:bookmarkEnd w:id="0"/>
            <w:r w:rsidRPr="003C06CC">
              <w:rPr>
                <w:rFonts w:ascii="Times New Roman" w:hAnsi="Times New Roman"/>
                <w:sz w:val="24"/>
                <w:szCs w:val="24"/>
              </w:rPr>
              <w:t>erektirmeyen standart maddeleri kontrol edilir.</w:t>
            </w:r>
          </w:p>
          <w:p w:rsidR="000D7A87" w:rsidRPr="003C06CC" w:rsidP="000D7A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06CC">
              <w:rPr>
                <w:rFonts w:ascii="Times New Roman" w:hAnsi="Times New Roman"/>
                <w:sz w:val="24"/>
                <w:szCs w:val="24"/>
              </w:rPr>
              <w:t>(6.1-6.7 arasındaki maddeler, 6.7 de dahil olmak üzere)</w:t>
            </w:r>
            <w:r w:rsidRPr="003C06C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Tr="002565E7">
        <w:tblPrEx>
          <w:tblW w:w="10627" w:type="dxa"/>
          <w:tblLayout w:type="fixed"/>
          <w:tblLook w:val="01E0"/>
        </w:tblPrEx>
        <w:trPr>
          <w:trHeight w:val="230"/>
        </w:trPr>
        <w:tc>
          <w:tcPr>
            <w:tcW w:w="1834" w:type="dxa"/>
          </w:tcPr>
          <w:p w:rsidR="000D7A87" w:rsidRPr="003C06CC" w:rsidP="000D7A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3C06C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793" w:type="dxa"/>
          </w:tcPr>
          <w:p w:rsidR="000D7A87" w:rsidRPr="003C06CC" w:rsidP="000D7A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6CC">
              <w:rPr>
                <w:rFonts w:ascii="Times New Roman" w:hAnsi="Times New Roman"/>
                <w:sz w:val="24"/>
                <w:szCs w:val="24"/>
              </w:rPr>
              <w:t>Üretim yeri incelemesi ve belge kapsamındaki bir yazılım ürünü versiyonu üzerinde belgelendirme/inceleme uzmanın/larının belirleyeceği rutin muayene ve deneyler yapılır.</w:t>
            </w:r>
          </w:p>
          <w:p w:rsidR="000D7A87" w:rsidRPr="003C06CC" w:rsidP="000D7A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6CC">
              <w:rPr>
                <w:rFonts w:ascii="Times New Roman" w:hAnsi="Times New Roman"/>
                <w:sz w:val="24"/>
                <w:szCs w:val="24"/>
              </w:rPr>
              <w:t>Laboratuvar kullanımı gerektirmeyen standart maddeleri kontrol edilir.</w:t>
            </w:r>
          </w:p>
          <w:p w:rsidR="000D7A87" w:rsidRPr="003C06CC" w:rsidP="000D7A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6CC">
              <w:rPr>
                <w:rFonts w:ascii="Times New Roman" w:hAnsi="Times New Roman"/>
                <w:sz w:val="24"/>
                <w:szCs w:val="24"/>
              </w:rPr>
              <w:t>(6.1-6.7 arasındaki maddeler, 6.7 de dahil olmak üzere)</w:t>
            </w:r>
          </w:p>
        </w:tc>
      </w:tr>
      <w:tr w:rsidTr="002565E7">
        <w:tblPrEx>
          <w:tblW w:w="10627" w:type="dxa"/>
          <w:tblLayout w:type="fixed"/>
          <w:tblLook w:val="01E0"/>
        </w:tblPrEx>
        <w:trPr>
          <w:trHeight w:val="260"/>
        </w:trPr>
        <w:tc>
          <w:tcPr>
            <w:tcW w:w="10627" w:type="dxa"/>
            <w:gridSpan w:val="2"/>
          </w:tcPr>
          <w:p w:rsidR="000D7A87" w:rsidRPr="003C06CC" w:rsidP="000D7A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3C06C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Özel Durum (varsa) :</w:t>
            </w:r>
            <w:r w:rsidRPr="003C06CC">
              <w:rPr>
                <w:rFonts w:ascii="Times New Roman" w:hAnsi="Times New Roman"/>
                <w:sz w:val="24"/>
                <w:szCs w:val="24"/>
              </w:rPr>
              <w:t xml:space="preserve"> Ayrıca bkz 3.2</w:t>
            </w:r>
          </w:p>
        </w:tc>
      </w:tr>
    </w:tbl>
    <w:p w:rsidR="00FC3CAD" w:rsidRPr="003C06CC" w:rsidP="00FC3CAD">
      <w:pPr>
        <w:tabs>
          <w:tab w:val="left" w:pos="924"/>
        </w:tabs>
        <w:ind w:left="-426"/>
      </w:pPr>
    </w:p>
    <w:tbl>
      <w:tblPr>
        <w:tblpPr w:leftFromText="141" w:rightFromText="141" w:vertAnchor="text" w:horzAnchor="margin" w:tblpX="74" w:tblpY="40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27"/>
      </w:tblGrid>
      <w:tr w:rsidTr="002565E7">
        <w:tblPrEx>
          <w:tblW w:w="10627" w:type="dxa"/>
          <w:tblLayout w:type="fixed"/>
          <w:tblLook w:val="01E0"/>
        </w:tblPrEx>
        <w:trPr>
          <w:trHeight w:val="149"/>
        </w:trPr>
        <w:tc>
          <w:tcPr>
            <w:tcW w:w="10627" w:type="dxa"/>
            <w:shd w:val="clear" w:color="auto" w:fill="AEAAAA"/>
          </w:tcPr>
          <w:p w:rsidR="00FC3CAD" w:rsidRPr="003C06CC" w:rsidP="00FC3CAD">
            <w:pPr>
              <w:tabs>
                <w:tab w:val="left" w:pos="6495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C06CC">
              <w:rPr>
                <w:rFonts w:ascii="Times New Roman" w:hAnsi="Times New Roman"/>
                <w:b/>
                <w:sz w:val="20"/>
                <w:szCs w:val="20"/>
              </w:rPr>
              <w:t>8-BELGELENDİRME KAPSAMI</w:t>
            </w:r>
          </w:p>
        </w:tc>
      </w:tr>
      <w:tr w:rsidTr="002565E7">
        <w:tblPrEx>
          <w:tblW w:w="10627" w:type="dxa"/>
          <w:tblLayout w:type="fixed"/>
          <w:tblLook w:val="01E0"/>
        </w:tblPrEx>
        <w:trPr>
          <w:trHeight w:val="1327"/>
        </w:trPr>
        <w:tc>
          <w:tcPr>
            <w:tcW w:w="10627" w:type="dxa"/>
          </w:tcPr>
          <w:p w:rsidR="000D7A87" w:rsidRPr="00927824" w:rsidP="000D7A87">
            <w:pPr>
              <w:tabs>
                <w:tab w:val="left" w:pos="6495"/>
              </w:tabs>
              <w:spacing w:after="0"/>
              <w:rPr>
                <w:rFonts w:ascii="Times New Roman" w:hAnsi="Times New Roman"/>
              </w:rPr>
            </w:pPr>
            <w:r w:rsidRPr="00927824">
              <w:rPr>
                <w:rFonts w:ascii="Times New Roman" w:hAnsi="Times New Roman"/>
                <w:b/>
              </w:rPr>
              <w:t>Kapsam örneği:</w:t>
            </w:r>
            <w:r w:rsidRPr="00927824">
              <w:rPr>
                <w:rFonts w:ascii="Times New Roman" w:hAnsi="Times New Roman"/>
              </w:rPr>
              <w:t xml:space="preserve"> </w:t>
            </w:r>
            <w:r w:rsidRPr="00927824">
              <w:rPr>
                <w:rFonts w:ascii="Times New Roman" w:hAnsi="Times New Roman"/>
                <w:b/>
              </w:rPr>
              <w:t xml:space="preserve"> Kapsam örneği:</w:t>
            </w:r>
            <w:r w:rsidRPr="00927824">
              <w:rPr>
                <w:rFonts w:ascii="Times New Roman" w:hAnsi="Times New Roman"/>
              </w:rPr>
              <w:t xml:space="preserve">  Asgari olarak şu bilgileri içermelidir:</w:t>
            </w:r>
          </w:p>
          <w:p w:rsidR="000D7A87" w:rsidRPr="00927824" w:rsidP="000D7A87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927824">
              <w:rPr>
                <w:rFonts w:ascii="Times New Roman" w:hAnsi="Times New Roman"/>
              </w:rPr>
              <w:t>Ürünün adı(Sitenin Adı)</w:t>
            </w:r>
          </w:p>
          <w:p w:rsidR="000D7A87" w:rsidRPr="00927824" w:rsidP="000D7A87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927824">
              <w:rPr>
                <w:rFonts w:ascii="Times New Roman" w:hAnsi="Times New Roman"/>
              </w:rPr>
              <w:t>Markası(Varsa)</w:t>
              <w:tab/>
              <w:t xml:space="preserve">                          </w:t>
            </w:r>
          </w:p>
          <w:p w:rsidR="000D7A87" w:rsidRPr="00927824" w:rsidP="000D7A87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927824">
              <w:rPr>
                <w:rFonts w:ascii="Times New Roman" w:hAnsi="Times New Roman"/>
              </w:rPr>
              <w:t xml:space="preserve">Versiyon numarası              </w:t>
            </w:r>
          </w:p>
          <w:p w:rsidR="00FC3CAD" w:rsidRPr="00927824" w:rsidP="00FC3CAD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</w:rPr>
            </w:pPr>
            <w:r w:rsidRPr="00927824">
              <w:rPr>
                <w:rFonts w:ascii="Times New Roman" w:hAnsi="Times New Roman"/>
              </w:rPr>
              <w:t>Standardın adı</w:t>
            </w:r>
          </w:p>
          <w:p w:rsidR="000D7A87" w:rsidRPr="003C06CC" w:rsidP="000D7A87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3CAD" w:rsidRPr="003C06CC" w:rsidP="00FC3CAD"/>
    <w:p w:rsidR="00FC3CAD" w:rsidRPr="003C06CC" w:rsidP="00FC3CAD">
      <w:pPr>
        <w:tabs>
          <w:tab w:val="left" w:pos="7431"/>
        </w:tabs>
      </w:pPr>
      <w:r w:rsidRPr="003C06CC">
        <w:tab/>
      </w:r>
    </w:p>
    <w:p w:rsidR="00FC3CAD" w:rsidRPr="003C06CC" w:rsidP="00FC3CAD"/>
    <w:p w:rsidR="00FC3CAD" w:rsidRPr="003C06CC" w:rsidP="00FC3CAD">
      <w:pPr>
        <w:tabs>
          <w:tab w:val="left" w:pos="7526"/>
        </w:tabs>
      </w:pPr>
      <w:r w:rsidRPr="003C06CC">
        <w:tab/>
      </w:r>
    </w:p>
    <w:p w:rsidR="00FC3CAD" w:rsidRPr="003C06CC" w:rsidP="00FC3CAD">
      <w:pPr>
        <w:tabs>
          <w:tab w:val="left" w:pos="6495"/>
        </w:tabs>
      </w:pPr>
      <w:r w:rsidRPr="003C06CC">
        <w:tab/>
      </w:r>
    </w:p>
    <w:p w:rsidR="00FC3CAD" w:rsidRPr="003C06CC" w:rsidP="00FC3CAD"/>
    <w:p w:rsidR="00FC3CAD" w:rsidRPr="003C06CC" w:rsidP="00FC3CAD"/>
    <w:p w:rsidR="00FC3CAD" w:rsidRPr="003C06CC" w:rsidP="00FC3CAD">
      <w:pPr>
        <w:tabs>
          <w:tab w:val="left" w:pos="2917"/>
        </w:tabs>
      </w:pPr>
    </w:p>
    <w:sectPr w:rsidSect="00FC3CAD">
      <w:headerReference w:type="default" r:id="rId5"/>
      <w:footerReference w:type="default" r:id="rId6"/>
      <w:pgSz w:w="11906" w:h="16838"/>
      <w:pgMar w:top="2268" w:right="707" w:bottom="1276" w:left="851" w:header="0" w:footer="4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3CAD" w:rsidP="00FC3CAD">
    <w:pPr>
      <w:pStyle w:val="Header"/>
      <w:tabs>
        <w:tab w:val="clear" w:pos="4536"/>
        <w:tab w:val="clear" w:pos="9072"/>
      </w:tabs>
      <w:ind w:left="-567"/>
      <w:rPr>
        <w:b/>
        <w:szCs w:val="28"/>
      </w:rPr>
    </w:pPr>
    <w:r>
      <w:rPr>
        <w:b/>
        <w:noProof/>
        <w:szCs w:val="28"/>
        <w:lang w:eastAsia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-720090</wp:posOffset>
              </wp:positionH>
              <wp:positionV relativeFrom="paragraph">
                <wp:posOffset>281305</wp:posOffset>
              </wp:positionV>
              <wp:extent cx="7829550" cy="0"/>
              <wp:effectExtent l="13335" t="5080" r="5715" b="13970"/>
              <wp:wrapNone/>
              <wp:docPr id="2" name="AutoShape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295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EAAAA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50" type="#_x0000_t32" style="width:616.5pt;height:0;margin-top:22.15pt;margin-left:-56.7pt;mso-height-percent:0;mso-height-relative:page;mso-width-percent:0;mso-width-relative:page;mso-wrap-distance-bottom:0;mso-wrap-distance-left:9pt;mso-wrap-distance-right:9pt;mso-wrap-distance-top:0;mso-wrap-style:square;position:absolute;visibility:visible;z-index:251659264" strokecolor="#aeaaaa"/>
          </w:pict>
        </mc:Fallback>
      </mc:AlternateContent>
    </w:r>
  </w:p>
  <w:p w:rsidR="00FC3CAD" w:rsidP="00FC3CAD">
    <w:pPr>
      <w:pStyle w:val="Header"/>
      <w:tabs>
        <w:tab w:val="clear" w:pos="4536"/>
        <w:tab w:val="clear" w:pos="9072"/>
      </w:tabs>
      <w:ind w:left="-567"/>
      <w:rPr>
        <w:b/>
        <w:szCs w:val="28"/>
      </w:rPr>
    </w:pPr>
  </w:p>
  <w:p w:rsidR="002C306B" w:rsidRPr="006A6D59" w:rsidP="002C306B">
    <w:pPr>
      <w:pStyle w:val="Header"/>
      <w:tabs>
        <w:tab w:val="clear" w:pos="4536"/>
        <w:tab w:val="clear" w:pos="9072"/>
      </w:tabs>
      <w:ind w:left="-567"/>
      <w:rPr>
        <w:rFonts w:ascii="Times New Roman" w:hAnsi="Times New Roman"/>
        <w:sz w:val="18"/>
        <w:szCs w:val="18"/>
      </w:rPr>
    </w:pPr>
    <w:r w:rsidRPr="001B1009">
      <w:rPr>
        <w:rFonts w:ascii="Times New Roman" w:hAnsi="Times New Roman"/>
        <w:b/>
        <w:sz w:val="20"/>
        <w:szCs w:val="20"/>
      </w:rPr>
      <w:t xml:space="preserve">      Doküman Kodu: </w:t>
    </w:r>
    <w:r w:rsidRPr="001B1009">
      <w:rPr>
        <w:rFonts w:ascii="Times New Roman" w:hAnsi="Times New Roman"/>
        <w:b/>
        <w:sz w:val="20"/>
        <w:szCs w:val="20"/>
      </w:rPr>
      <w:t>BTBD-01-02-BF-03</w:t>
    </w:r>
    <w:r w:rsidRPr="001B1009">
      <w:rPr>
        <w:rFonts w:ascii="Times New Roman" w:hAnsi="Times New Roman"/>
        <w:b/>
        <w:sz w:val="20"/>
        <w:szCs w:val="20"/>
      </w:rPr>
      <w:t xml:space="preserve">        Yayın Tarihi: </w:t>
    </w:r>
    <w:r w:rsidRPr="001B1009">
      <w:rPr>
        <w:rFonts w:ascii="Times New Roman" w:hAnsi="Times New Roman"/>
        <w:b/>
        <w:sz w:val="20"/>
        <w:szCs w:val="20"/>
      </w:rPr>
      <w:t>29.12.2014</w:t>
    </w:r>
    <w:r w:rsidRPr="001B1009">
      <w:rPr>
        <w:rFonts w:ascii="Times New Roman" w:hAnsi="Times New Roman"/>
        <w:b/>
        <w:sz w:val="20"/>
        <w:szCs w:val="20"/>
      </w:rPr>
      <w:t xml:space="preserve">         Revizyon Tarih/No: </w:t>
    </w:r>
    <w:r w:rsidRPr="006A6D59">
      <w:rPr>
        <w:rFonts w:ascii="Times New Roman" w:hAnsi="Times New Roman"/>
        <w:b/>
        <w:sz w:val="18"/>
        <w:szCs w:val="18"/>
      </w:rPr>
      <w:t>8.06.2018</w:t>
    </w:r>
    <w:r w:rsidRPr="006A6D59">
      <w:rPr>
        <w:rFonts w:ascii="Times New Roman" w:hAnsi="Times New Roman"/>
        <w:b/>
        <w:sz w:val="18"/>
        <w:szCs w:val="18"/>
      </w:rPr>
      <w:t>/</w:t>
    </w:r>
    <w:r w:rsidRPr="006A6D59">
      <w:rPr>
        <w:rFonts w:ascii="Times New Roman" w:hAnsi="Times New Roman"/>
        <w:b/>
        <w:sz w:val="18"/>
        <w:szCs w:val="18"/>
      </w:rPr>
      <w:t>3</w:t>
    </w:r>
  </w:p>
  <w:p w:rsidR="00E56A74" w:rsidRPr="006A6D59" w:rsidP="00E56A74">
    <w:pPr>
      <w:pStyle w:val="Header"/>
      <w:tabs>
        <w:tab w:val="clear" w:pos="4536"/>
        <w:tab w:val="clear" w:pos="9072"/>
      </w:tabs>
      <w:ind w:left="-567"/>
      <w:rPr>
        <w:rFonts w:ascii="Times New Roman" w:hAnsi="Times New Roman"/>
        <w:sz w:val="18"/>
        <w:szCs w:val="18"/>
      </w:rPr>
    </w:pPr>
  </w:p>
  <w:p w:rsidR="00FC3CAD" w:rsidP="00FC3CAD">
    <w:pPr>
      <w:pStyle w:val="Footer"/>
      <w:tabs>
        <w:tab w:val="center" w:pos="-1701"/>
        <w:tab w:val="left" w:pos="9072"/>
        <w:tab w:val="right" w:pos="13325"/>
      </w:tabs>
      <w:jc w:val="center"/>
      <w:rPr>
        <w:rFonts w:ascii="Times New Roman" w:hAnsi="Times New Roman"/>
        <w:b/>
        <w:color w:val="FF0000"/>
        <w:sz w:val="18"/>
        <w:szCs w:val="18"/>
      </w:rPr>
    </w:pPr>
    <w:r w:rsidRPr="001B1009">
      <w:rPr>
        <w:rFonts w:ascii="Times New Roman" w:hAnsi="Times New Roman"/>
        <w:b/>
        <w:color w:val="FF0000"/>
        <w:sz w:val="18"/>
        <w:szCs w:val="18"/>
      </w:rPr>
      <w:t>Bu dokümanın güncelliği, elektronik ortamda TSE Doküman Yönetim Sisteminden takip edilmelidir.</w:t>
    </w:r>
  </w:p>
  <w:p w:rsidR="00FC3CAD" w:rsidRPr="001B1009" w:rsidP="00FC3CAD">
    <w:pPr>
      <w:pStyle w:val="Footer"/>
      <w:tabs>
        <w:tab w:val="center" w:pos="-1701"/>
        <w:tab w:val="left" w:pos="9072"/>
        <w:tab w:val="right" w:pos="13325"/>
      </w:tabs>
      <w:jc w:val="center"/>
      <w:rPr>
        <w:rFonts w:ascii="Times New Roman" w:hAnsi="Times New Roman"/>
        <w:b/>
        <w:noProof/>
        <w:sz w:val="18"/>
        <w:szCs w:val="18"/>
      </w:rPr>
    </w:pPr>
    <w:r w:rsidRPr="00DD4643">
      <w:rPr>
        <w:rFonts w:ascii="Times New Roman" w:hAnsi="Times New Roman"/>
        <w:b/>
        <w:color w:val="7F7F7F"/>
        <w:sz w:val="16"/>
        <w:szCs w:val="16"/>
      </w:rPr>
      <w:tab/>
      <w:t>(Şablon:</w:t>
    </w:r>
    <w:r w:rsidRPr="0047612C">
      <w:rPr>
        <w:rFonts w:ascii="Times New Roman" w:hAnsi="Times New Roman"/>
        <w:sz w:val="16"/>
        <w:szCs w:val="16"/>
      </w:rPr>
      <w:t xml:space="preserve"> YTBD-00-00-FR-05</w:t>
    </w:r>
    <w:r w:rsidRPr="00DD4643">
      <w:rPr>
        <w:rFonts w:ascii="Times New Roman" w:hAnsi="Times New Roman"/>
        <w:b/>
        <w:color w:val="7F7F7F"/>
        <w:sz w:val="16"/>
        <w:szCs w:val="16"/>
      </w:rPr>
      <w:t xml:space="preserve">, </w:t>
    </w:r>
    <w:r>
      <w:rPr>
        <w:rFonts w:ascii="Times New Roman" w:hAnsi="Times New Roman"/>
        <w:sz w:val="16"/>
        <w:szCs w:val="16"/>
      </w:rPr>
      <w:t>23.01.2018/3</w:t>
    </w:r>
    <w:r w:rsidRPr="00DD4643">
      <w:rPr>
        <w:rFonts w:ascii="Times New Roman" w:hAnsi="Times New Roman"/>
        <w:b/>
        <w:color w:val="7F7F7F"/>
        <w:sz w:val="16"/>
        <w:szCs w:val="16"/>
      </w:rPr>
      <w:t>)</w:t>
    </w:r>
    <w:r w:rsidRPr="001B1009">
      <w:rPr>
        <w:rFonts w:ascii="Times New Roman" w:hAnsi="Times New Roman"/>
        <w:b/>
        <w:color w:val="FF0000"/>
        <w:sz w:val="18"/>
        <w:szCs w:val="18"/>
      </w:rPr>
      <w:t xml:space="preserve">                     </w:t>
      <w:tab/>
      <w:t xml:space="preserve"> </w:t>
    </w:r>
    <w:r w:rsidRPr="001B1009">
      <w:rPr>
        <w:rStyle w:val="PageNumber"/>
        <w:rFonts w:ascii="Times New Roman" w:hAnsi="Times New Roman"/>
        <w:b/>
        <w:noProof/>
        <w:sz w:val="18"/>
        <w:szCs w:val="18"/>
      </w:rPr>
      <w:t xml:space="preserve">Sayfa </w:t>
    </w:r>
    <w:r w:rsidRPr="001B1009">
      <w:rPr>
        <w:rStyle w:val="PageNumber"/>
        <w:rFonts w:ascii="Times New Roman" w:hAnsi="Times New Roman"/>
        <w:b/>
        <w:noProof/>
        <w:sz w:val="18"/>
        <w:szCs w:val="18"/>
      </w:rPr>
      <w:fldChar w:fldCharType="begin"/>
    </w:r>
    <w:r w:rsidRPr="001B1009">
      <w:rPr>
        <w:rStyle w:val="PageNumber"/>
        <w:rFonts w:ascii="Times New Roman" w:hAnsi="Times New Roman"/>
        <w:b/>
        <w:noProof/>
        <w:sz w:val="18"/>
        <w:szCs w:val="18"/>
      </w:rPr>
      <w:instrText>PAGE  \* Arabic  \* MERGEFORMAT</w:instrText>
    </w:r>
    <w:r w:rsidRPr="001B1009">
      <w:rPr>
        <w:rStyle w:val="PageNumber"/>
        <w:rFonts w:ascii="Times New Roman" w:hAnsi="Times New Roman"/>
        <w:b/>
        <w:noProof/>
        <w:sz w:val="18"/>
        <w:szCs w:val="18"/>
      </w:rPr>
      <w:fldChar w:fldCharType="separate"/>
    </w:r>
    <w:r w:rsidR="002C306B">
      <w:rPr>
        <w:rStyle w:val="PageNumber"/>
        <w:rFonts w:ascii="Times New Roman" w:hAnsi="Times New Roman"/>
        <w:b/>
        <w:noProof/>
        <w:sz w:val="18"/>
        <w:szCs w:val="18"/>
      </w:rPr>
      <w:t>3</w:t>
    </w:r>
    <w:r w:rsidRPr="001B1009">
      <w:rPr>
        <w:rStyle w:val="PageNumber"/>
        <w:rFonts w:ascii="Times New Roman" w:hAnsi="Times New Roman"/>
        <w:b/>
        <w:noProof/>
        <w:sz w:val="18"/>
        <w:szCs w:val="18"/>
      </w:rPr>
      <w:fldChar w:fldCharType="end"/>
    </w:r>
    <w:r w:rsidRPr="001B1009">
      <w:rPr>
        <w:rStyle w:val="PageNumber"/>
        <w:rFonts w:ascii="Times New Roman" w:hAnsi="Times New Roman"/>
        <w:b/>
        <w:noProof/>
        <w:sz w:val="18"/>
        <w:szCs w:val="18"/>
      </w:rPr>
      <w:t xml:space="preserve"> / </w:t>
    </w:r>
    <w:r w:rsidRPr="001B1009">
      <w:rPr>
        <w:rStyle w:val="PageNumber"/>
        <w:rFonts w:ascii="Times New Roman" w:hAnsi="Times New Roman"/>
        <w:b/>
        <w:noProof/>
        <w:sz w:val="18"/>
        <w:szCs w:val="18"/>
      </w:rPr>
      <w:fldChar w:fldCharType="begin"/>
    </w:r>
    <w:r w:rsidRPr="001B1009">
      <w:rPr>
        <w:rStyle w:val="PageNumber"/>
        <w:rFonts w:ascii="Times New Roman" w:hAnsi="Times New Roman"/>
        <w:b/>
        <w:noProof/>
        <w:sz w:val="18"/>
        <w:szCs w:val="18"/>
      </w:rPr>
      <w:instrText xml:space="preserve"> NUMPAGES   \* MERGEFORMAT </w:instrText>
    </w:r>
    <w:r w:rsidRPr="001B1009">
      <w:rPr>
        <w:rStyle w:val="PageNumber"/>
        <w:rFonts w:ascii="Times New Roman" w:hAnsi="Times New Roman"/>
        <w:b/>
        <w:noProof/>
        <w:sz w:val="18"/>
        <w:szCs w:val="18"/>
      </w:rPr>
      <w:fldChar w:fldCharType="separate"/>
    </w:r>
    <w:r w:rsidR="002C306B">
      <w:rPr>
        <w:rStyle w:val="PageNumber"/>
        <w:rFonts w:ascii="Times New Roman" w:hAnsi="Times New Roman"/>
        <w:b/>
        <w:noProof/>
        <w:sz w:val="18"/>
        <w:szCs w:val="18"/>
      </w:rPr>
      <w:t>3</w:t>
    </w:r>
    <w:r w:rsidRPr="001B1009">
      <w:rPr>
        <w:rStyle w:val="PageNumber"/>
        <w:rFonts w:ascii="Times New Roman" w:hAnsi="Times New Roman"/>
        <w:b/>
        <w:noProof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3CAD" w:rsidP="00FC3CAD">
    <w:pPr>
      <w:pStyle w:val="Header"/>
      <w:tabs>
        <w:tab w:val="center" w:pos="2127"/>
        <w:tab w:val="clear" w:pos="4536"/>
      </w:tabs>
      <w:ind w:left="-1134"/>
      <w:rPr>
        <w:szCs w:val="28"/>
      </w:rPr>
    </w:pPr>
    <w:r>
      <w:rPr>
        <w:noProof/>
        <w:szCs w:val="28"/>
        <w:lang w:eastAsia="tr-TR"/>
      </w:rPr>
      <w:drawing>
        <wp:inline distT="0" distB="0" distL="0" distR="0">
          <wp:extent cx="7772400" cy="852985"/>
          <wp:effectExtent l="0" t="0" r="0" b="4445"/>
          <wp:docPr id="1" name="Resim 1" descr="so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on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96935" cy="855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4643" w:rsidRPr="00DD4643" w:rsidP="00DD4643">
    <w:pPr>
      <w:pStyle w:val="Header"/>
      <w:ind w:hanging="108"/>
      <w:jc w:val="center"/>
      <w:rPr>
        <w:rFonts w:ascii="Times New Roman" w:hAnsi="Times New Roman"/>
        <w:b/>
      </w:rPr>
    </w:pPr>
    <w:r w:rsidRPr="00DD4643">
      <w:rPr>
        <w:rFonts w:ascii="Times New Roman" w:hAnsi="Times New Roman"/>
        <w:b/>
      </w:rPr>
      <w:t xml:space="preserve">BİLİŞİM TEKNOLOJİLERİ TEST VE BELGELENDİRME </w:t>
    </w:r>
  </w:p>
  <w:p w:rsidR="00DD4643" w:rsidRPr="00DD4643" w:rsidP="00DD4643">
    <w:pPr>
      <w:pStyle w:val="Header"/>
      <w:tabs>
        <w:tab w:val="center" w:pos="2127"/>
        <w:tab w:val="clear" w:pos="4536"/>
      </w:tabs>
      <w:jc w:val="center"/>
      <w:rPr>
        <w:rFonts w:ascii="Times New Roman" w:hAnsi="Times New Roman"/>
        <w:b/>
        <w:noProof/>
        <w:lang w:eastAsia="tr-TR"/>
      </w:rPr>
    </w:pPr>
    <w:r w:rsidRPr="00DD4643">
      <w:rPr>
        <w:rFonts w:ascii="Times New Roman" w:hAnsi="Times New Roman"/>
        <w:b/>
      </w:rPr>
      <w:t>DAİRESİ BAŞKANLIĞI</w:t>
    </w:r>
    <w:r w:rsidRPr="00DD4643">
      <w:rPr>
        <w:rFonts w:ascii="Times New Roman" w:hAnsi="Times New Roman"/>
        <w:b/>
        <w:noProof/>
        <w:lang w:eastAsia="tr-TR"/>
      </w:rPr>
      <w:t xml:space="preserve"> </w:t>
    </w:r>
  </w:p>
  <w:p w:rsidR="00FC3CAD" w:rsidRPr="00DD4643" w:rsidP="00DD4643">
    <w:pPr>
      <w:pStyle w:val="Header"/>
      <w:tabs>
        <w:tab w:val="center" w:pos="2127"/>
        <w:tab w:val="clear" w:pos="4536"/>
      </w:tabs>
      <w:jc w:val="center"/>
      <w:rPr>
        <w:rFonts w:ascii="Times New Roman" w:hAnsi="Times New Roman"/>
        <w:b/>
      </w:rPr>
    </w:pPr>
    <w:r w:rsidRPr="00003CBF">
      <w:rPr>
        <w:rFonts w:ascii="Times New Roman" w:hAnsi="Times New Roman"/>
        <w:b/>
        <w:sz w:val="24"/>
        <w:szCs w:val="24"/>
      </w:rPr>
      <w:t>TS EN ISO 9241-151 BELGELENDİRME FÖYÜ</w:t>
    </w:r>
    <w:r w:rsidRPr="00DD4643" w:rsidR="00372BBA">
      <w:rPr>
        <w:rFonts w:ascii="Times New Roman" w:hAnsi="Times New Roman"/>
        <w:b/>
        <w:noProof/>
        <w:lang w:eastAsia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-720090</wp:posOffset>
              </wp:positionH>
              <wp:positionV relativeFrom="paragraph">
                <wp:posOffset>205740</wp:posOffset>
              </wp:positionV>
              <wp:extent cx="7743825" cy="0"/>
              <wp:effectExtent l="13335" t="5715" r="5715" b="13335"/>
              <wp:wrapNone/>
              <wp:docPr id="3" name="AutoShap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438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EAAAA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2049" type="#_x0000_t32" style="width:609.75pt;height:0;margin-top:16.2pt;margin-left:-56.7pt;mso-height-percent:0;mso-height-relative:page;mso-width-percent:0;mso-width-relative:page;mso-wrap-distance-bottom:0;mso-wrap-distance-left:9pt;mso-wrap-distance-right:9pt;mso-wrap-distance-top:0;mso-wrap-style:square;position:absolute;visibility:visible;z-index:251659264" strokecolor="#aeaaaa"/>
          </w:pict>
        </mc:Fallback>
      </mc:AlternateContent>
    </w:r>
  </w:p>
  <w:p w:rsidR="00FC3CAD" w:rsidRPr="00003CBF" w:rsidP="00FC3CAD">
    <w:pPr>
      <w:pStyle w:val="Header"/>
      <w:jc w:val="center"/>
      <w:rPr>
        <w:rFonts w:ascii="Times New Roman" w:hAnsi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02F2A38"/>
    <w:multiLevelType w:val="hybridMultilevel"/>
    <w:tmpl w:val="C20E0A22"/>
    <w:lvl w:ilvl="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E7429"/>
    <w:multiLevelType w:val="hybridMultilevel"/>
    <w:tmpl w:val="448ADBE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A2FFE"/>
    <w:multiLevelType w:val="hybridMultilevel"/>
    <w:tmpl w:val="D4A8E6C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824359"/>
    <w:multiLevelType w:val="hybridMultilevel"/>
    <w:tmpl w:val="92928F6E"/>
    <w:lvl w:ilvl="0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F3D17"/>
    <w:multiLevelType w:val="multilevel"/>
    <w:tmpl w:val="8DF0B6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5.3.1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F650BB"/>
    <w:multiLevelType w:val="multilevel"/>
    <w:tmpl w:val="343AFDF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B96CDC"/>
    <w:multiLevelType w:val="hybridMultilevel"/>
    <w:tmpl w:val="E6DAC3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816FC"/>
    <w:multiLevelType w:val="hybridMultilevel"/>
    <w:tmpl w:val="ED06A5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25BFA"/>
    <w:multiLevelType w:val="multilevel"/>
    <w:tmpl w:val="1160CF4E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9561229"/>
    <w:multiLevelType w:val="hybridMultilevel"/>
    <w:tmpl w:val="760E73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64745"/>
    <w:multiLevelType w:val="hybridMultilevel"/>
    <w:tmpl w:val="C8C261D6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4A84711"/>
    <w:multiLevelType w:val="hybridMultilevel"/>
    <w:tmpl w:val="2C3EC0C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AC69E0"/>
    <w:multiLevelType w:val="multilevel"/>
    <w:tmpl w:val="8DF0B6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5.3.1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C2178DC"/>
    <w:multiLevelType w:val="singleLevel"/>
    <w:tmpl w:val="BF32839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6A915E2"/>
    <w:multiLevelType w:val="hybridMultilevel"/>
    <w:tmpl w:val="81D8C4AE"/>
    <w:lvl w:ilvl="0">
      <w:start w:val="5"/>
      <w:numFmt w:val="bullet"/>
      <w:lvlText w:val=""/>
      <w:lvlJc w:val="left"/>
      <w:pPr>
        <w:ind w:left="1760" w:hanging="360"/>
      </w:pPr>
      <w:rPr>
        <w:rFonts w:ascii="Symbol" w:eastAsia="Times New Roman" w:hAnsi="Symbol" w:cs="Symbol" w:hint="default"/>
      </w:rPr>
    </w:lvl>
    <w:lvl w:ilvl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15" w15:restartNumberingAfterBreak="0">
    <w:nsid w:val="4F6054E3"/>
    <w:multiLevelType w:val="multilevel"/>
    <w:tmpl w:val="8750A0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427117D"/>
    <w:multiLevelType w:val="hybridMultilevel"/>
    <w:tmpl w:val="1FBE043A"/>
    <w:lvl w:ilvl="0">
      <w:start w:val="1"/>
      <w:numFmt w:val="lowerLetter"/>
      <w:lvlText w:val="%1-"/>
      <w:lvlJc w:val="left"/>
      <w:pPr>
        <w:ind w:left="8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233C8A"/>
    <w:multiLevelType w:val="multilevel"/>
    <w:tmpl w:val="FD4E26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EA10D2B"/>
    <w:multiLevelType w:val="multilevel"/>
    <w:tmpl w:val="605296B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8706234"/>
    <w:multiLevelType w:val="hybridMultilevel"/>
    <w:tmpl w:val="B80EA8A6"/>
    <w:lvl w:ilvl="0">
      <w:start w:val="1"/>
      <w:numFmt w:val="lowerLetter"/>
      <w:lvlText w:val="%1-"/>
      <w:lvlJc w:val="left"/>
      <w:pPr>
        <w:ind w:left="8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66" w:hanging="360"/>
      </w:pPr>
    </w:lvl>
    <w:lvl w:ilvl="2" w:tentative="1">
      <w:start w:val="1"/>
      <w:numFmt w:val="lowerRoman"/>
      <w:lvlText w:val="%3."/>
      <w:lvlJc w:val="right"/>
      <w:pPr>
        <w:ind w:left="2286" w:hanging="180"/>
      </w:pPr>
    </w:lvl>
    <w:lvl w:ilvl="3" w:tentative="1">
      <w:start w:val="1"/>
      <w:numFmt w:val="decimal"/>
      <w:lvlText w:val="%4."/>
      <w:lvlJc w:val="left"/>
      <w:pPr>
        <w:ind w:left="3006" w:hanging="360"/>
      </w:pPr>
    </w:lvl>
    <w:lvl w:ilvl="4" w:tentative="1">
      <w:start w:val="1"/>
      <w:numFmt w:val="lowerLetter"/>
      <w:lvlText w:val="%5."/>
      <w:lvlJc w:val="left"/>
      <w:pPr>
        <w:ind w:left="3726" w:hanging="360"/>
      </w:pPr>
    </w:lvl>
    <w:lvl w:ilvl="5" w:tentative="1">
      <w:start w:val="1"/>
      <w:numFmt w:val="lowerRoman"/>
      <w:lvlText w:val="%6."/>
      <w:lvlJc w:val="right"/>
      <w:pPr>
        <w:ind w:left="4446" w:hanging="180"/>
      </w:pPr>
    </w:lvl>
    <w:lvl w:ilvl="6" w:tentative="1">
      <w:start w:val="1"/>
      <w:numFmt w:val="decimal"/>
      <w:lvlText w:val="%7."/>
      <w:lvlJc w:val="left"/>
      <w:pPr>
        <w:ind w:left="5166" w:hanging="360"/>
      </w:pPr>
    </w:lvl>
    <w:lvl w:ilvl="7" w:tentative="1">
      <w:start w:val="1"/>
      <w:numFmt w:val="lowerLetter"/>
      <w:lvlText w:val="%8."/>
      <w:lvlJc w:val="left"/>
      <w:pPr>
        <w:ind w:left="5886" w:hanging="360"/>
      </w:pPr>
    </w:lvl>
    <w:lvl w:ilvl="8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0" w15:restartNumberingAfterBreak="0">
    <w:nsid w:val="689F6C7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79E368D"/>
    <w:multiLevelType w:val="hybridMultilevel"/>
    <w:tmpl w:val="14C04F8C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D65F2A"/>
    <w:multiLevelType w:val="hybridMultilevel"/>
    <w:tmpl w:val="539E4B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0"/>
  </w:num>
  <w:num w:numId="3">
    <w:abstractNumId w:val="2"/>
  </w:num>
  <w:num w:numId="4">
    <w:abstractNumId w:val="11"/>
  </w:num>
  <w:num w:numId="5">
    <w:abstractNumId w:val="18"/>
  </w:num>
  <w:num w:numId="6">
    <w:abstractNumId w:val="22"/>
  </w:num>
  <w:num w:numId="7">
    <w:abstractNumId w:val="19"/>
  </w:num>
  <w:num w:numId="8">
    <w:abstractNumId w:val="16"/>
  </w:num>
  <w:num w:numId="9">
    <w:abstractNumId w:val="17"/>
  </w:num>
  <w:num w:numId="10">
    <w:abstractNumId w:val="13"/>
  </w:num>
  <w:num w:numId="11">
    <w:abstractNumId w:val="1"/>
  </w:num>
  <w:num w:numId="12">
    <w:abstractNumId w:val="15"/>
  </w:num>
  <w:num w:numId="13">
    <w:abstractNumId w:val="4"/>
  </w:num>
  <w:num w:numId="14">
    <w:abstractNumId w:val="12"/>
  </w:num>
  <w:num w:numId="15">
    <w:abstractNumId w:val="3"/>
  </w:num>
  <w:num w:numId="16">
    <w:abstractNumId w:val="0"/>
  </w:num>
  <w:num w:numId="17">
    <w:abstractNumId w:val="14"/>
  </w:num>
  <w:num w:numId="18">
    <w:abstractNumId w:val="5"/>
  </w:num>
  <w:num w:numId="19">
    <w:abstractNumId w:val="6"/>
  </w:num>
  <w:num w:numId="20">
    <w:abstractNumId w:val="21"/>
  </w:num>
  <w:num w:numId="21">
    <w:abstractNumId w:val="10"/>
  </w:num>
  <w:num w:numId="22">
    <w:abstractNumId w:val="7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SortMethod w:val="nam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151"/>
    <w:rsid w:val="00003CBF"/>
    <w:rsid w:val="000D7A87"/>
    <w:rsid w:val="000E4F93"/>
    <w:rsid w:val="00141931"/>
    <w:rsid w:val="00185245"/>
    <w:rsid w:val="001B1009"/>
    <w:rsid w:val="002565E7"/>
    <w:rsid w:val="002C306B"/>
    <w:rsid w:val="002F1FDC"/>
    <w:rsid w:val="00351618"/>
    <w:rsid w:val="00372BBA"/>
    <w:rsid w:val="003C06CC"/>
    <w:rsid w:val="0047612C"/>
    <w:rsid w:val="00543A64"/>
    <w:rsid w:val="006A6D59"/>
    <w:rsid w:val="00927824"/>
    <w:rsid w:val="00C50151"/>
    <w:rsid w:val="00DD4643"/>
    <w:rsid w:val="00E56A74"/>
    <w:rsid w:val="00FC3CAD"/>
  </w:rsids>
  <m:mathPr>
    <m:mathFont m:val="Cambria Math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24EBD92A"/>
  <w15:chartTrackingRefBased/>
  <w15:docId w15:val="{54AE13CC-DEB5-4B7C-BA46-0F2B3A43C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1F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Balk1Char"/>
    <w:uiPriority w:val="9"/>
    <w:qFormat/>
    <w:rsid w:val="008E4E7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Balk2Char"/>
    <w:uiPriority w:val="9"/>
    <w:qFormat/>
    <w:rsid w:val="008E4E7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Balk3Char"/>
    <w:uiPriority w:val="9"/>
    <w:qFormat/>
    <w:rsid w:val="000A2A6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Balk4Char"/>
    <w:uiPriority w:val="9"/>
    <w:qFormat/>
    <w:rsid w:val="008E4E78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7">
    <w:name w:val="heading 7"/>
    <w:basedOn w:val="Normal"/>
    <w:next w:val="Normal"/>
    <w:link w:val="Balk7Char"/>
    <w:uiPriority w:val="9"/>
    <w:qFormat/>
    <w:rsid w:val="008E4E78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stBilgiChar"/>
    <w:unhideWhenUsed/>
    <w:rsid w:val="0098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Header"/>
    <w:rsid w:val="009874B7"/>
  </w:style>
  <w:style w:type="paragraph" w:styleId="Footer">
    <w:name w:val="footer"/>
    <w:basedOn w:val="Normal"/>
    <w:link w:val="AltBilgiChar"/>
    <w:uiPriority w:val="99"/>
    <w:unhideWhenUsed/>
    <w:rsid w:val="0098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Footer"/>
    <w:uiPriority w:val="99"/>
    <w:rsid w:val="009874B7"/>
  </w:style>
  <w:style w:type="paragraph" w:styleId="BalloonText">
    <w:name w:val="Balloon Text"/>
    <w:basedOn w:val="Normal"/>
    <w:link w:val="BalonMetniChar"/>
    <w:uiPriority w:val="99"/>
    <w:semiHidden/>
    <w:unhideWhenUsed/>
    <w:rsid w:val="009874B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loonText"/>
    <w:uiPriority w:val="99"/>
    <w:semiHidden/>
    <w:rsid w:val="009874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87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E1233"/>
  </w:style>
  <w:style w:type="character" w:customStyle="1" w:styleId="Balk1Char">
    <w:name w:val="Başlık 1 Char"/>
    <w:link w:val="Heading1"/>
    <w:uiPriority w:val="9"/>
    <w:rsid w:val="008E4E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Balk2Char">
    <w:name w:val="Başlık 2 Char"/>
    <w:link w:val="Heading2"/>
    <w:uiPriority w:val="9"/>
    <w:semiHidden/>
    <w:rsid w:val="008E4E78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Balk4Char">
    <w:name w:val="Başlık 4 Char"/>
    <w:link w:val="Heading4"/>
    <w:uiPriority w:val="9"/>
    <w:semiHidden/>
    <w:rsid w:val="008E4E78"/>
    <w:rPr>
      <w:rFonts w:eastAsia="Times New Roman"/>
      <w:b/>
      <w:bCs/>
      <w:sz w:val="28"/>
      <w:szCs w:val="28"/>
      <w:lang w:eastAsia="en-US"/>
    </w:rPr>
  </w:style>
  <w:style w:type="character" w:customStyle="1" w:styleId="Balk7Char">
    <w:name w:val="Başlık 7 Char"/>
    <w:link w:val="Heading7"/>
    <w:uiPriority w:val="9"/>
    <w:semiHidden/>
    <w:rsid w:val="008E4E78"/>
    <w:rPr>
      <w:rFonts w:eastAsia="Times New Roman"/>
      <w:sz w:val="24"/>
      <w:szCs w:val="24"/>
      <w:lang w:eastAsia="en-US"/>
    </w:rPr>
  </w:style>
  <w:style w:type="paragraph" w:styleId="BodyText">
    <w:name w:val="Body Text"/>
    <w:basedOn w:val="Normal"/>
    <w:link w:val="GvdeMetniChar"/>
    <w:rsid w:val="008E4E78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AU"/>
    </w:rPr>
  </w:style>
  <w:style w:type="character" w:customStyle="1" w:styleId="GvdeMetniChar">
    <w:name w:val="Gövde Metni Char"/>
    <w:link w:val="BodyText"/>
    <w:rsid w:val="008E4E78"/>
    <w:rPr>
      <w:rFonts w:ascii="Times New Roman" w:eastAsia="Times New Roman" w:hAnsi="Times New Roman"/>
      <w:sz w:val="24"/>
      <w:lang w:val="en-AU"/>
    </w:rPr>
  </w:style>
  <w:style w:type="paragraph" w:styleId="BodyText2">
    <w:name w:val="Body Text 2"/>
    <w:basedOn w:val="Normal"/>
    <w:link w:val="GvdeMetni2Char"/>
    <w:uiPriority w:val="99"/>
    <w:unhideWhenUsed/>
    <w:rsid w:val="008E4E78"/>
    <w:pPr>
      <w:spacing w:after="120" w:line="480" w:lineRule="auto"/>
    </w:pPr>
  </w:style>
  <w:style w:type="character" w:customStyle="1" w:styleId="GvdeMetni2Char">
    <w:name w:val="Gövde Metni 2 Char"/>
    <w:link w:val="BodyText2"/>
    <w:uiPriority w:val="99"/>
    <w:rsid w:val="008E4E78"/>
    <w:rPr>
      <w:sz w:val="22"/>
      <w:szCs w:val="22"/>
      <w:lang w:eastAsia="en-US"/>
    </w:rPr>
  </w:style>
  <w:style w:type="character" w:styleId="Hyperlink">
    <w:name w:val="Hyperlink"/>
    <w:rsid w:val="008E4E7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90810"/>
    <w:rPr>
      <w:color w:val="800080"/>
      <w:u w:val="single"/>
    </w:rPr>
  </w:style>
  <w:style w:type="character" w:customStyle="1" w:styleId="Balk3Char">
    <w:name w:val="Başlık 3 Char"/>
    <w:link w:val="Heading3"/>
    <w:uiPriority w:val="9"/>
    <w:rsid w:val="000A2A6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0D7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AFBAFE-C8D2-4CBA-AB0D-30916A451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611</Words>
  <Characters>3487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 KSDB</dc:creator>
  <cp:lastModifiedBy>Ayşegül ÖZCAN</cp:lastModifiedBy>
  <cp:revision>6</cp:revision>
  <cp:lastPrinted>2017-03-07T12:47:00Z</cp:lastPrinted>
  <dcterms:created xsi:type="dcterms:W3CDTF">2018-01-29T14:07:00Z</dcterms:created>
  <dcterms:modified xsi:type="dcterms:W3CDTF">2018-06-07T13:56:00Z</dcterms:modified>
</cp:coreProperties>
</file>